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D7" w:rsidRPr="00C300D7" w:rsidRDefault="00EB58C0" w:rsidP="00D91BFD">
      <w:pPr>
        <w:spacing w:line="360" w:lineRule="auto"/>
        <w:rPr>
          <w:sz w:val="22"/>
          <w:szCs w:val="22"/>
          <w:u w:val="single"/>
        </w:rPr>
      </w:pPr>
      <w:r w:rsidRPr="00C300D7">
        <w:rPr>
          <w:sz w:val="22"/>
          <w:szCs w:val="22"/>
          <w:u w:val="single"/>
        </w:rPr>
        <w:t xml:space="preserve">Nazwa </w:t>
      </w:r>
      <w:r w:rsidR="00C300D7" w:rsidRPr="00C300D7">
        <w:rPr>
          <w:sz w:val="22"/>
          <w:szCs w:val="22"/>
          <w:u w:val="single"/>
        </w:rPr>
        <w:t xml:space="preserve">i adres </w:t>
      </w:r>
      <w:r w:rsidR="00F323B5" w:rsidRPr="00C300D7">
        <w:rPr>
          <w:sz w:val="22"/>
          <w:szCs w:val="22"/>
          <w:u w:val="single"/>
        </w:rPr>
        <w:t>Wykonawc</w:t>
      </w:r>
      <w:r w:rsidRPr="00C300D7">
        <w:rPr>
          <w:sz w:val="22"/>
          <w:szCs w:val="22"/>
          <w:u w:val="single"/>
        </w:rPr>
        <w:t xml:space="preserve">y: </w:t>
      </w:r>
    </w:p>
    <w:p w:rsidR="00EB58C0" w:rsidRDefault="00EB58C0" w:rsidP="00D91BFD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 w:rsidR="00C300D7">
        <w:rPr>
          <w:sz w:val="22"/>
          <w:szCs w:val="22"/>
        </w:rPr>
        <w:t>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:rsidR="00C300D7" w:rsidRPr="00EB58C0" w:rsidRDefault="00C300D7" w:rsidP="00D91BF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:rsidR="00E14430" w:rsidRPr="004F3359" w:rsidRDefault="00E14430" w:rsidP="00F323B5">
      <w:pPr>
        <w:rPr>
          <w:rFonts w:ascii="Palatino Linotype" w:hAnsi="Palatino Linotype" w:cs="Arial"/>
          <w:sz w:val="21"/>
          <w:szCs w:val="21"/>
        </w:rPr>
      </w:pPr>
    </w:p>
    <w:p w:rsidR="004C2402" w:rsidRDefault="00EB58C0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OSÓB</w:t>
      </w:r>
    </w:p>
    <w:p w:rsidR="005238A2" w:rsidRPr="007D7A6D" w:rsidRDefault="005238A2" w:rsidP="007D7A6D">
      <w:pPr>
        <w:spacing w:before="120"/>
        <w:jc w:val="center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spełniających wymagania określone w </w:t>
      </w:r>
      <w:r w:rsidR="003D2430">
        <w:rPr>
          <w:b/>
          <w:sz w:val="22"/>
          <w:szCs w:val="22"/>
        </w:rPr>
        <w:t xml:space="preserve">pkt </w:t>
      </w:r>
      <w:r w:rsidR="003D2430" w:rsidRPr="003D2430">
        <w:rPr>
          <w:b/>
          <w:sz w:val="22"/>
          <w:szCs w:val="22"/>
        </w:rPr>
        <w:t>7.2.2.2 SWZ</w:t>
      </w:r>
    </w:p>
    <w:p w:rsidR="00DF2097" w:rsidRPr="004C2402" w:rsidRDefault="00DF2097" w:rsidP="00F323B5">
      <w:pPr>
        <w:spacing w:after="120"/>
        <w:jc w:val="center"/>
        <w:rPr>
          <w:b/>
          <w:sz w:val="22"/>
          <w:szCs w:val="22"/>
        </w:rPr>
      </w:pPr>
    </w:p>
    <w:p w:rsidR="004D766F" w:rsidRDefault="00EB58C0" w:rsidP="0091075B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Składając ofertę w post</w:t>
      </w:r>
      <w:r w:rsidR="00095E30">
        <w:rPr>
          <w:sz w:val="22"/>
          <w:szCs w:val="22"/>
        </w:rPr>
        <w:t>ę</w:t>
      </w:r>
      <w:r>
        <w:rPr>
          <w:sz w:val="22"/>
          <w:szCs w:val="22"/>
        </w:rPr>
        <w:t>powaniu</w:t>
      </w:r>
      <w:r w:rsidR="00F323B5" w:rsidRPr="00756F5E">
        <w:rPr>
          <w:sz w:val="22"/>
          <w:szCs w:val="22"/>
        </w:rPr>
        <w:t xml:space="preserve"> o udzielenie zamówienia publicznego</w:t>
      </w:r>
      <w:r>
        <w:rPr>
          <w:sz w:val="22"/>
          <w:szCs w:val="22"/>
        </w:rPr>
        <w:t xml:space="preserve"> prowadzonego w trybie </w:t>
      </w:r>
      <w:r w:rsidR="006D4F18" w:rsidRPr="00EB2E21">
        <w:rPr>
          <w:sz w:val="22"/>
          <w:szCs w:val="22"/>
        </w:rPr>
        <w:t xml:space="preserve">podstawowym bez możliwości prowadzenia negocjacji, na podstawie art. 275 pkt 1 ustawy z dnia </w:t>
      </w:r>
      <w:r w:rsidR="006D4F18">
        <w:rPr>
          <w:sz w:val="22"/>
          <w:szCs w:val="22"/>
        </w:rPr>
        <w:br/>
      </w:r>
      <w:r w:rsidR="006D4F18" w:rsidRPr="00EB2E21">
        <w:rPr>
          <w:sz w:val="22"/>
          <w:szCs w:val="22"/>
        </w:rPr>
        <w:t xml:space="preserve">11 września 2019 r. – Prawo zamówień publicznych (Dz.U. z 2021 r., poz. 1129 z </w:t>
      </w:r>
      <w:proofErr w:type="spellStart"/>
      <w:r w:rsidR="006D4F18" w:rsidRPr="00EB2E21">
        <w:rPr>
          <w:sz w:val="22"/>
          <w:szCs w:val="22"/>
        </w:rPr>
        <w:t>późn</w:t>
      </w:r>
      <w:proofErr w:type="spellEnd"/>
      <w:r w:rsidR="006D4F18" w:rsidRPr="00EB2E21">
        <w:rPr>
          <w:sz w:val="22"/>
          <w:szCs w:val="22"/>
        </w:rPr>
        <w:t>. zm.)</w:t>
      </w:r>
      <w:r w:rsidR="006D4F18">
        <w:rPr>
          <w:sz w:val="22"/>
          <w:szCs w:val="22"/>
        </w:rPr>
        <w:t xml:space="preserve"> </w:t>
      </w:r>
      <w:r w:rsidR="006D4F18" w:rsidRPr="008F19A8">
        <w:rPr>
          <w:sz w:val="22"/>
          <w:szCs w:val="22"/>
        </w:rPr>
        <w:t xml:space="preserve">pn.: </w:t>
      </w:r>
      <w:r w:rsidR="006D4F18" w:rsidRPr="008F19A8">
        <w:rPr>
          <w:b/>
          <w:bCs/>
          <w:kern w:val="32"/>
          <w:sz w:val="22"/>
          <w:szCs w:val="22"/>
        </w:rPr>
        <w:t xml:space="preserve">Zakup usług rezerwacji, sprzedaży i dostawy biletów lotniczych, kolejowych w ruchu krajowym </w:t>
      </w:r>
      <w:r w:rsidR="006D4F18">
        <w:rPr>
          <w:b/>
          <w:bCs/>
          <w:kern w:val="32"/>
          <w:sz w:val="22"/>
          <w:szCs w:val="22"/>
        </w:rPr>
        <w:br/>
      </w:r>
      <w:r w:rsidR="006D4F18" w:rsidRPr="008F19A8">
        <w:rPr>
          <w:b/>
          <w:bCs/>
          <w:kern w:val="32"/>
          <w:sz w:val="22"/>
          <w:szCs w:val="22"/>
        </w:rPr>
        <w:t xml:space="preserve">i zagranicznym </w:t>
      </w:r>
      <w:r w:rsidR="006D4F18">
        <w:rPr>
          <w:b/>
          <w:bCs/>
          <w:kern w:val="32"/>
          <w:sz w:val="22"/>
          <w:szCs w:val="22"/>
        </w:rPr>
        <w:t xml:space="preserve">oraz polis ubezpieczeniowych w podróży zagranicznej </w:t>
      </w:r>
      <w:r w:rsidR="006D4F18" w:rsidRPr="008F19A8">
        <w:rPr>
          <w:b/>
          <w:bCs/>
          <w:kern w:val="32"/>
          <w:sz w:val="22"/>
          <w:szCs w:val="22"/>
        </w:rPr>
        <w:t xml:space="preserve">na potrzeby Bankowego Funduszu </w:t>
      </w:r>
      <w:r w:rsidR="006D4F18" w:rsidRPr="00E36732">
        <w:rPr>
          <w:b/>
          <w:bCs/>
          <w:kern w:val="32"/>
          <w:sz w:val="22"/>
          <w:szCs w:val="22"/>
        </w:rPr>
        <w:t>Gwarancyjnego</w:t>
      </w:r>
      <w:r w:rsidR="006D4F18" w:rsidRPr="00E36732">
        <w:rPr>
          <w:b/>
          <w:bCs/>
          <w:sz w:val="22"/>
          <w:szCs w:val="22"/>
        </w:rPr>
        <w:t xml:space="preserve">, </w:t>
      </w:r>
      <w:r w:rsidR="00495402" w:rsidRPr="00C43FB7">
        <w:rPr>
          <w:sz w:val="22"/>
          <w:szCs w:val="22"/>
        </w:rPr>
        <w:t>przedstawiamy poniżej</w:t>
      </w:r>
      <w:r w:rsidR="00495402">
        <w:rPr>
          <w:b/>
          <w:sz w:val="22"/>
          <w:szCs w:val="22"/>
        </w:rPr>
        <w:t xml:space="preserve"> </w:t>
      </w:r>
      <w:r w:rsidR="00495402">
        <w:rPr>
          <w:sz w:val="22"/>
          <w:szCs w:val="22"/>
        </w:rPr>
        <w:t xml:space="preserve">wykaz osób, </w:t>
      </w:r>
      <w:r w:rsidR="006D4F18" w:rsidRPr="0076794C">
        <w:rPr>
          <w:sz w:val="22"/>
          <w:szCs w:val="22"/>
        </w:rPr>
        <w:t>które zostaną skierowane do realizacji zamówienia, w zakresie niezbędnym dla wykazania spełniania warunku udziału w postępowaniu</w:t>
      </w:r>
      <w:r w:rsidR="006D4F18">
        <w:rPr>
          <w:sz w:val="22"/>
          <w:szCs w:val="22"/>
        </w:rPr>
        <w:t xml:space="preserve"> dotyczącego zdolności technicznej lub zawodowej w zakresie dysponowania odpowiednim potencjałem kadrowym</w:t>
      </w:r>
      <w:r w:rsidR="006D4F18" w:rsidRPr="0076794C">
        <w:rPr>
          <w:sz w:val="22"/>
          <w:szCs w:val="22"/>
        </w:rPr>
        <w:t>: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2"/>
        <w:gridCol w:w="1701"/>
        <w:gridCol w:w="1701"/>
        <w:gridCol w:w="1984"/>
        <w:gridCol w:w="1634"/>
        <w:gridCol w:w="1418"/>
      </w:tblGrid>
      <w:tr w:rsidR="00C43FB7" w:rsidTr="00005E0F">
        <w:trPr>
          <w:jc w:val="center"/>
        </w:trPr>
        <w:tc>
          <w:tcPr>
            <w:tcW w:w="502" w:type="dxa"/>
          </w:tcPr>
          <w:p w:rsidR="00C43FB7" w:rsidRDefault="00C43FB7" w:rsidP="00C43F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:rsidR="00C43FB7" w:rsidRDefault="00C43FB7" w:rsidP="00C43F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</w:tcPr>
          <w:p w:rsidR="00C43FB7" w:rsidRDefault="00C43FB7" w:rsidP="00C43F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zawodowe</w:t>
            </w:r>
          </w:p>
        </w:tc>
        <w:tc>
          <w:tcPr>
            <w:tcW w:w="1984" w:type="dxa"/>
          </w:tcPr>
          <w:p w:rsidR="00C43FB7" w:rsidRDefault="00C43FB7" w:rsidP="00C43F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Doświadczenie osoby niezbędne dla wykonania zamówienia</w:t>
            </w:r>
            <w:r w:rsidRPr="00C43FB7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634" w:type="dxa"/>
          </w:tcPr>
          <w:p w:rsidR="00C43FB7" w:rsidRDefault="00C43FB7" w:rsidP="00C43F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1418" w:type="dxa"/>
          </w:tcPr>
          <w:p w:rsidR="00C43FB7" w:rsidRDefault="00C43FB7" w:rsidP="00C43F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Podstawa dysponowania osobą</w:t>
            </w:r>
            <w:r w:rsidRPr="00C43FB7">
              <w:rPr>
                <w:sz w:val="20"/>
                <w:szCs w:val="20"/>
                <w:vertAlign w:val="superscript"/>
              </w:rPr>
              <w:t>2)</w:t>
            </w:r>
          </w:p>
        </w:tc>
      </w:tr>
      <w:tr w:rsidR="00C8330A" w:rsidTr="00005E0F">
        <w:trPr>
          <w:jc w:val="center"/>
        </w:trPr>
        <w:tc>
          <w:tcPr>
            <w:tcW w:w="502" w:type="dxa"/>
            <w:shd w:val="clear" w:color="auto" w:fill="F2F2F2" w:themeFill="background1" w:themeFillShade="F2"/>
          </w:tcPr>
          <w:p w:rsidR="00C8330A" w:rsidRPr="00E640ED" w:rsidRDefault="00C8330A" w:rsidP="00C43FB7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E640ED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8330A" w:rsidRPr="00E640ED" w:rsidRDefault="00C8330A" w:rsidP="00C43FB7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E640ED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8330A" w:rsidRPr="00E640ED" w:rsidRDefault="00C8330A" w:rsidP="00C43FB7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E640ED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C8330A" w:rsidRPr="00E640ED" w:rsidRDefault="00C8330A" w:rsidP="00C43FB7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E640E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634" w:type="dxa"/>
            <w:shd w:val="clear" w:color="auto" w:fill="F2F2F2" w:themeFill="background1" w:themeFillShade="F2"/>
          </w:tcPr>
          <w:p w:rsidR="00C8330A" w:rsidRPr="00E640ED" w:rsidRDefault="00C8330A" w:rsidP="00C43FB7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E640ED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8330A" w:rsidRPr="00E640ED" w:rsidRDefault="00C8330A" w:rsidP="00C43FB7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E640ED">
              <w:rPr>
                <w:i/>
                <w:sz w:val="16"/>
                <w:szCs w:val="16"/>
              </w:rPr>
              <w:t>6</w:t>
            </w:r>
          </w:p>
        </w:tc>
      </w:tr>
      <w:tr w:rsidR="00C43FB7" w:rsidTr="00005E0F">
        <w:trPr>
          <w:jc w:val="center"/>
        </w:trPr>
        <w:tc>
          <w:tcPr>
            <w:tcW w:w="502" w:type="dxa"/>
          </w:tcPr>
          <w:p w:rsidR="00C43FB7" w:rsidRDefault="00C43FB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C43FB7" w:rsidRDefault="00C43FB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43FB7" w:rsidRDefault="00C43FB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43FB7" w:rsidRDefault="00C43FB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C43FB7" w:rsidRPr="00D355DA" w:rsidRDefault="00C43FB7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C43FB7" w:rsidRDefault="00C43FB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43FB7" w:rsidTr="00005E0F">
        <w:trPr>
          <w:jc w:val="center"/>
        </w:trPr>
        <w:tc>
          <w:tcPr>
            <w:tcW w:w="502" w:type="dxa"/>
          </w:tcPr>
          <w:p w:rsidR="00C43FB7" w:rsidRDefault="00C43FB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C43FB7" w:rsidRDefault="00C43FB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43FB7" w:rsidRDefault="00C43FB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43FB7" w:rsidRDefault="00C43FB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4" w:type="dxa"/>
          </w:tcPr>
          <w:p w:rsidR="00C43FB7" w:rsidRPr="00D355DA" w:rsidRDefault="00C43FB7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C43FB7" w:rsidRDefault="00C43FB7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8330A" w:rsidRDefault="00C8330A" w:rsidP="00F323B5">
      <w:pPr>
        <w:spacing w:line="360" w:lineRule="auto"/>
        <w:jc w:val="both"/>
        <w:rPr>
          <w:sz w:val="20"/>
          <w:szCs w:val="20"/>
        </w:rPr>
      </w:pPr>
    </w:p>
    <w:p w:rsidR="00C43FB7" w:rsidRPr="00C43FB7" w:rsidRDefault="00C43FB7" w:rsidP="00C83168">
      <w:pPr>
        <w:pStyle w:val="Akapitzlist"/>
        <w:numPr>
          <w:ilvl w:val="0"/>
          <w:numId w:val="230"/>
        </w:numPr>
        <w:spacing w:line="276" w:lineRule="auto"/>
        <w:ind w:left="426"/>
        <w:jc w:val="both"/>
        <w:rPr>
          <w:i/>
          <w:sz w:val="18"/>
          <w:szCs w:val="18"/>
        </w:rPr>
      </w:pPr>
      <w:r w:rsidRPr="00C43FB7">
        <w:rPr>
          <w:i/>
          <w:sz w:val="18"/>
          <w:szCs w:val="18"/>
        </w:rPr>
        <w:t>Należy wskazać doświadczenie w pełnych latach;</w:t>
      </w:r>
    </w:p>
    <w:p w:rsidR="00C83168" w:rsidRPr="0091075B" w:rsidRDefault="00C43FB7" w:rsidP="0091075B">
      <w:pPr>
        <w:pStyle w:val="Akapitzlist"/>
        <w:numPr>
          <w:ilvl w:val="0"/>
          <w:numId w:val="230"/>
        </w:numPr>
        <w:spacing w:line="276" w:lineRule="auto"/>
        <w:ind w:left="426"/>
        <w:jc w:val="both"/>
        <w:rPr>
          <w:i/>
          <w:sz w:val="18"/>
          <w:szCs w:val="18"/>
        </w:rPr>
      </w:pPr>
      <w:r w:rsidRPr="00C43FB7">
        <w:rPr>
          <w:i/>
          <w:sz w:val="18"/>
          <w:szCs w:val="18"/>
        </w:rPr>
        <w:t>Należy wpisać podstawę dysponowania osobą np.: umowy o pracę, oddanie do dyspozycji przez podmiot</w:t>
      </w:r>
      <w:r w:rsidR="003D2430">
        <w:rPr>
          <w:i/>
          <w:sz w:val="18"/>
          <w:szCs w:val="18"/>
        </w:rPr>
        <w:t xml:space="preserve"> udostępniający zasoby, na zdolnościach którego wykonawca polega</w:t>
      </w:r>
      <w:r w:rsidR="0091075B">
        <w:rPr>
          <w:i/>
          <w:sz w:val="18"/>
          <w:szCs w:val="18"/>
        </w:rPr>
        <w:t xml:space="preserve"> (wraz z nazwą tego podmiotu)</w:t>
      </w:r>
      <w:r w:rsidR="0091075B" w:rsidRPr="0076794C">
        <w:rPr>
          <w:i/>
          <w:sz w:val="18"/>
          <w:szCs w:val="18"/>
        </w:rPr>
        <w:t>.</w:t>
      </w:r>
    </w:p>
    <w:p w:rsidR="00C83168" w:rsidRPr="00C43FB7" w:rsidRDefault="00C83168" w:rsidP="00C83168">
      <w:pPr>
        <w:pStyle w:val="Akapitzlist"/>
        <w:spacing w:line="276" w:lineRule="auto"/>
        <w:ind w:left="720"/>
        <w:jc w:val="both"/>
        <w:rPr>
          <w:i/>
          <w:sz w:val="18"/>
          <w:szCs w:val="18"/>
        </w:rPr>
      </w:pPr>
    </w:p>
    <w:p w:rsidR="00F323B5" w:rsidRPr="00AB54D0" w:rsidRDefault="00C83168" w:rsidP="00F323B5">
      <w:pPr>
        <w:spacing w:line="360" w:lineRule="auto"/>
        <w:jc w:val="both"/>
        <w:rPr>
          <w:b/>
          <w:sz w:val="20"/>
          <w:szCs w:val="20"/>
        </w:rPr>
      </w:pPr>
      <w:bookmarkStart w:id="0" w:name="_GoBack"/>
      <w:bookmarkEnd w:id="0"/>
      <w:r w:rsidRPr="00AB54D0">
        <w:rPr>
          <w:b/>
          <w:sz w:val="20"/>
          <w:szCs w:val="20"/>
        </w:rPr>
        <w:t>Uwaga:</w:t>
      </w:r>
    </w:p>
    <w:p w:rsidR="0091075B" w:rsidRPr="0091075B" w:rsidRDefault="00C83168" w:rsidP="004352E4">
      <w:pPr>
        <w:spacing w:line="276" w:lineRule="auto"/>
        <w:jc w:val="both"/>
        <w:rPr>
          <w:i/>
          <w:sz w:val="20"/>
          <w:szCs w:val="20"/>
        </w:rPr>
      </w:pPr>
      <w:r w:rsidRPr="00AB54D0">
        <w:rPr>
          <w:i/>
          <w:sz w:val="20"/>
          <w:szCs w:val="20"/>
        </w:rPr>
        <w:t>Dla wykazania spełniania warunku udzia</w:t>
      </w:r>
      <w:r w:rsidR="0091075B" w:rsidRPr="00AB54D0">
        <w:rPr>
          <w:i/>
          <w:sz w:val="20"/>
          <w:szCs w:val="20"/>
        </w:rPr>
        <w:t>łu w postepowaniu opisanego w S</w:t>
      </w:r>
      <w:r w:rsidRPr="00AB54D0">
        <w:rPr>
          <w:i/>
          <w:sz w:val="20"/>
          <w:szCs w:val="20"/>
        </w:rPr>
        <w:t xml:space="preserve">WZ, Wykonawca może polegać </w:t>
      </w:r>
      <w:r w:rsidR="003D2430" w:rsidRPr="00AB54D0">
        <w:rPr>
          <w:i/>
          <w:sz w:val="20"/>
          <w:szCs w:val="20"/>
        </w:rPr>
        <w:br/>
      </w:r>
      <w:r w:rsidRPr="00AB54D0">
        <w:rPr>
          <w:i/>
          <w:sz w:val="20"/>
          <w:szCs w:val="20"/>
        </w:rPr>
        <w:t>na</w:t>
      </w:r>
      <w:r w:rsidR="006D4F18" w:rsidRPr="00AB54D0">
        <w:rPr>
          <w:i/>
          <w:sz w:val="20"/>
          <w:szCs w:val="20"/>
        </w:rPr>
        <w:t xml:space="preserve"> zasadach określonych w art. 118</w:t>
      </w:r>
      <w:r w:rsidRPr="00AB54D0">
        <w:rPr>
          <w:i/>
          <w:sz w:val="20"/>
          <w:szCs w:val="20"/>
        </w:rPr>
        <w:t xml:space="preserve"> ustawy </w:t>
      </w:r>
      <w:proofErr w:type="spellStart"/>
      <w:r w:rsidRPr="00AB54D0">
        <w:rPr>
          <w:i/>
          <w:sz w:val="20"/>
          <w:szCs w:val="20"/>
        </w:rPr>
        <w:t>Pzp</w:t>
      </w:r>
      <w:proofErr w:type="spellEnd"/>
      <w:r w:rsidRPr="00AB54D0">
        <w:rPr>
          <w:i/>
          <w:sz w:val="20"/>
          <w:szCs w:val="20"/>
        </w:rPr>
        <w:t xml:space="preserve">, na osobach zdolnych do wykonania zamówienia oddanych mu </w:t>
      </w:r>
      <w:r w:rsidR="003D2430" w:rsidRPr="00AB54D0">
        <w:rPr>
          <w:i/>
          <w:sz w:val="20"/>
          <w:szCs w:val="20"/>
        </w:rPr>
        <w:br/>
      </w:r>
      <w:r w:rsidRPr="00AB54D0">
        <w:rPr>
          <w:i/>
          <w:sz w:val="20"/>
          <w:szCs w:val="20"/>
        </w:rPr>
        <w:t>do dyspozycji przez inne podmioty.</w:t>
      </w:r>
    </w:p>
    <w:p w:rsidR="0091075B" w:rsidRPr="0091075B" w:rsidRDefault="0091075B" w:rsidP="0091075B">
      <w:pPr>
        <w:pStyle w:val="Nagwek2"/>
        <w:keepNext w:val="0"/>
        <w:tabs>
          <w:tab w:val="left" w:pos="567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91075B">
        <w:rPr>
          <w:rFonts w:ascii="Times New Roman" w:hAnsi="Times New Roman" w:cs="Times New Roman"/>
          <w:b w:val="0"/>
          <w:sz w:val="20"/>
          <w:szCs w:val="20"/>
        </w:rPr>
        <w:t xml:space="preserve">Jeśli Wykonawca składając dokumenty i oświadczenia zamierza zastrzec niektóre informacje w nich zawarte, zgodnie z postanowieniami art. 18 ust. 3 ustawy </w:t>
      </w:r>
      <w:proofErr w:type="spellStart"/>
      <w:r w:rsidRPr="0091075B">
        <w:rPr>
          <w:rFonts w:ascii="Times New Roman" w:hAnsi="Times New Roman" w:cs="Times New Roman"/>
          <w:b w:val="0"/>
          <w:sz w:val="20"/>
          <w:szCs w:val="20"/>
        </w:rPr>
        <w:t>Pzp</w:t>
      </w:r>
      <w:proofErr w:type="spellEnd"/>
      <w:r w:rsidRPr="0091075B">
        <w:rPr>
          <w:rFonts w:ascii="Times New Roman" w:hAnsi="Times New Roman" w:cs="Times New Roman"/>
          <w:b w:val="0"/>
          <w:sz w:val="20"/>
          <w:szCs w:val="20"/>
        </w:rPr>
        <w:t xml:space="preserve">, zobowiązany jest nie później niż w terminie przekazania takich informacji, zastrzec że nie mogą one być udostępniane oraz wykazać (złożyć uzasadnienie), iż zastrzeżone informacje stanowią tajemnicę przedsiębiorstwa. </w:t>
      </w:r>
    </w:p>
    <w:p w:rsidR="0091075B" w:rsidRPr="0076794C" w:rsidRDefault="0091075B" w:rsidP="0091075B">
      <w:pPr>
        <w:spacing w:line="276" w:lineRule="auto"/>
        <w:jc w:val="both"/>
        <w:rPr>
          <w:rFonts w:cs="Arial"/>
          <w:sz w:val="22"/>
          <w:szCs w:val="22"/>
        </w:rPr>
      </w:pPr>
      <w:r w:rsidRPr="0076794C">
        <w:rPr>
          <w:rFonts w:cs="Arial"/>
          <w:sz w:val="22"/>
          <w:szCs w:val="22"/>
        </w:rPr>
        <w:t>Oświadczam, że wszystkie inform</w:t>
      </w:r>
      <w:r>
        <w:rPr>
          <w:rFonts w:cs="Arial"/>
          <w:sz w:val="22"/>
          <w:szCs w:val="22"/>
        </w:rPr>
        <w:t>acje podane powyżej są aktualne</w:t>
      </w:r>
      <w:r w:rsidRPr="0076794C">
        <w:rPr>
          <w:rFonts w:cs="Arial"/>
          <w:sz w:val="22"/>
          <w:szCs w:val="22"/>
        </w:rPr>
        <w:t xml:space="preserve"> i zgodne z prawdą oraz zostały przedstawione z pełną świadomością konsekwencji wprowadzenia Zamawiającego w błąd przy przedstawianiu informacji.</w:t>
      </w:r>
    </w:p>
    <w:p w:rsidR="00C8330A" w:rsidRPr="00EE1964" w:rsidRDefault="00C8330A" w:rsidP="00F323B5">
      <w:pPr>
        <w:spacing w:line="36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6"/>
        <w:gridCol w:w="546"/>
        <w:gridCol w:w="5003"/>
      </w:tblGrid>
      <w:tr w:rsidR="0091075B" w:rsidTr="0091075B">
        <w:tc>
          <w:tcPr>
            <w:tcW w:w="3794" w:type="dxa"/>
          </w:tcPr>
          <w:p w:rsidR="0091075B" w:rsidRDefault="0091075B" w:rsidP="00AF67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46" w:type="dxa"/>
          </w:tcPr>
          <w:p w:rsidR="0091075B" w:rsidRDefault="0091075B" w:rsidP="00AF67FB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:rsidR="0091075B" w:rsidRDefault="0091075B" w:rsidP="00AF67FB">
            <w:pPr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1075B" w:rsidRPr="008E2E3F" w:rsidRDefault="0091075B" w:rsidP="00AF67FB">
            <w:pPr>
              <w:rPr>
                <w:i/>
                <w:sz w:val="18"/>
                <w:szCs w:val="18"/>
              </w:rPr>
            </w:pPr>
            <w:r>
              <w:rPr>
                <w:sz w:val="22"/>
                <w:szCs w:val="22"/>
              </w:rPr>
              <w:t>………………………………………………………...</w:t>
            </w:r>
          </w:p>
        </w:tc>
      </w:tr>
      <w:tr w:rsidR="0091075B" w:rsidTr="0091075B">
        <w:tc>
          <w:tcPr>
            <w:tcW w:w="3794" w:type="dxa"/>
          </w:tcPr>
          <w:p w:rsidR="0091075B" w:rsidRDefault="0091075B" w:rsidP="00AF67FB">
            <w:pPr>
              <w:rPr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 xml:space="preserve">                        d</w:t>
            </w:r>
            <w:r w:rsidRPr="00F47D0E">
              <w:rPr>
                <w:i/>
                <w:sz w:val="18"/>
                <w:szCs w:val="18"/>
              </w:rPr>
              <w:t>ata</w:t>
            </w:r>
            <w:r>
              <w:rPr>
                <w:i/>
                <w:sz w:val="18"/>
                <w:szCs w:val="18"/>
              </w:rPr>
              <w:t xml:space="preserve">, miejscowość </w:t>
            </w:r>
          </w:p>
        </w:tc>
        <w:tc>
          <w:tcPr>
            <w:tcW w:w="546" w:type="dxa"/>
          </w:tcPr>
          <w:p w:rsidR="0091075B" w:rsidRDefault="0091075B" w:rsidP="00AF67FB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</w:tcPr>
          <w:p w:rsidR="0091075B" w:rsidRDefault="0091075B" w:rsidP="00AF67FB">
            <w:pPr>
              <w:rPr>
                <w:sz w:val="22"/>
                <w:szCs w:val="22"/>
              </w:rPr>
            </w:pPr>
          </w:p>
        </w:tc>
        <w:tc>
          <w:tcPr>
            <w:tcW w:w="5003" w:type="dxa"/>
          </w:tcPr>
          <w:p w:rsidR="0091075B" w:rsidRPr="00787531" w:rsidRDefault="0091075B" w:rsidP="00AF67FB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podpis osoby/osób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br/>
              <w:t xml:space="preserve">uprawnionych </w:t>
            </w:r>
            <w:r w:rsidRPr="00787531">
              <w:rPr>
                <w:rFonts w:ascii="Times New Roman" w:hAnsi="Times New Roman"/>
                <w:i/>
                <w:sz w:val="18"/>
                <w:szCs w:val="18"/>
              </w:rPr>
              <w:t>do reprezentowania Wykonawcy</w:t>
            </w:r>
          </w:p>
          <w:p w:rsidR="0091075B" w:rsidRDefault="0091075B" w:rsidP="00AF67FB">
            <w:pPr>
              <w:rPr>
                <w:sz w:val="22"/>
                <w:szCs w:val="22"/>
              </w:rPr>
            </w:pPr>
          </w:p>
        </w:tc>
      </w:tr>
    </w:tbl>
    <w:p w:rsidR="009430D9" w:rsidRDefault="009430D9" w:rsidP="009430D9">
      <w:pPr>
        <w:pStyle w:val="Bezodstpw"/>
        <w:spacing w:line="276" w:lineRule="auto"/>
        <w:ind w:left="5387"/>
        <w:jc w:val="center"/>
        <w:rPr>
          <w:rFonts w:ascii="Times New Roman" w:hAnsi="Times New Roman"/>
          <w:i/>
          <w:sz w:val="18"/>
          <w:szCs w:val="18"/>
        </w:rPr>
      </w:pPr>
    </w:p>
    <w:p w:rsidR="00F323B5" w:rsidRPr="0091075B" w:rsidRDefault="009430D9" w:rsidP="0091075B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sz w:val="20"/>
          <w:szCs w:val="19"/>
          <w:highlight w:val="yellow"/>
        </w:rPr>
      </w:pPr>
      <w:r>
        <w:rPr>
          <w:b/>
          <w:bCs/>
          <w:i/>
          <w:iCs/>
          <w:sz w:val="22"/>
        </w:rPr>
        <w:t xml:space="preserve">Dokument należy podpisać kwalifikowanym podpisem elektronicznym, </w:t>
      </w:r>
      <w:r>
        <w:rPr>
          <w:b/>
          <w:bCs/>
          <w:i/>
          <w:iCs/>
          <w:sz w:val="22"/>
        </w:rPr>
        <w:br/>
        <w:t>elektronicznym podpisem zaufanym lub elektronicznym podpisem osobistym</w:t>
      </w:r>
    </w:p>
    <w:sectPr w:rsidR="00F323B5" w:rsidRPr="0091075B" w:rsidSect="00A01313">
      <w:headerReference w:type="default" r:id="rId12"/>
      <w:footerReference w:type="default" r:id="rId13"/>
      <w:footerReference w:type="first" r:id="rId14"/>
      <w:pgSz w:w="11907" w:h="16840"/>
      <w:pgMar w:top="1134" w:right="1134" w:bottom="1134" w:left="1134" w:header="357" w:footer="10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402" w:rsidRDefault="004C2402">
      <w:r>
        <w:separator/>
      </w:r>
    </w:p>
  </w:endnote>
  <w:endnote w:type="continuationSeparator" w:id="0">
    <w:p w:rsidR="004C2402" w:rsidRDefault="004C2402">
      <w:r>
        <w:continuationSeparator/>
      </w:r>
    </w:p>
  </w:endnote>
  <w:endnote w:type="continuationNotice" w:id="1">
    <w:p w:rsidR="004C2402" w:rsidRDefault="004C24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8F9" w:rsidRDefault="003258F9">
    <w:pPr>
      <w:pStyle w:val="Stopka"/>
      <w:jc w:val="right"/>
    </w:pPr>
  </w:p>
  <w:p w:rsidR="004C2402" w:rsidRPr="003258F9" w:rsidRDefault="004C2402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402" w:rsidRPr="00BB0024" w:rsidRDefault="004C2402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:rsidR="004C2402" w:rsidRPr="00660AFB" w:rsidRDefault="004C2402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 w:rsidR="009135B2">
      <w:rPr>
        <w:i/>
        <w:noProof/>
        <w:sz w:val="20"/>
        <w:szCs w:val="20"/>
      </w:rPr>
      <w:t>1</w:t>
    </w:r>
    <w:r w:rsidRPr="00084039">
      <w:rPr>
        <w:i/>
        <w:sz w:val="20"/>
        <w:szCs w:val="20"/>
      </w:rPr>
      <w:fldChar w:fldCharType="end"/>
    </w:r>
  </w:p>
  <w:p w:rsidR="004C2402" w:rsidRPr="00DC24AC" w:rsidRDefault="004C2402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:rsidR="004C2402" w:rsidRPr="00D34980" w:rsidRDefault="004C2402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402" w:rsidRDefault="004C2402">
      <w:r>
        <w:separator/>
      </w:r>
    </w:p>
  </w:footnote>
  <w:footnote w:type="continuationSeparator" w:id="0">
    <w:p w:rsidR="004C2402" w:rsidRDefault="004C2402">
      <w:r>
        <w:continuationSeparator/>
      </w:r>
    </w:p>
  </w:footnote>
  <w:footnote w:type="continuationNotice" w:id="1">
    <w:p w:rsidR="004C2402" w:rsidRDefault="004C24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402" w:rsidRDefault="004C2402" w:rsidP="004C2402">
    <w:pPr>
      <w:pStyle w:val="Nagwek"/>
      <w:jc w:val="right"/>
      <w:rPr>
        <w:i/>
      </w:rPr>
    </w:pPr>
  </w:p>
  <w:p w:rsidR="004C2402" w:rsidRDefault="004C2402" w:rsidP="004C2402">
    <w:pPr>
      <w:pStyle w:val="Nagwek"/>
      <w:jc w:val="right"/>
      <w:rPr>
        <w:i/>
      </w:rPr>
    </w:pPr>
    <w:r w:rsidRPr="004C2402">
      <w:rPr>
        <w:i/>
      </w:rPr>
      <w:t xml:space="preserve">Załącznik nr </w:t>
    </w:r>
    <w:r w:rsidR="00367CF2">
      <w:rPr>
        <w:i/>
      </w:rPr>
      <w:t>7</w:t>
    </w:r>
    <w:r w:rsidR="00294ECB" w:rsidRPr="004C2402">
      <w:rPr>
        <w:i/>
      </w:rPr>
      <w:t xml:space="preserve"> </w:t>
    </w:r>
    <w:r w:rsidR="00367CF2">
      <w:rPr>
        <w:i/>
      </w:rPr>
      <w:t>do S</w:t>
    </w:r>
    <w:r w:rsidRPr="004C2402">
      <w:rPr>
        <w:i/>
      </w:rPr>
      <w:t>WZ</w:t>
    </w:r>
  </w:p>
  <w:p w:rsidR="003258F9" w:rsidRDefault="00DA2A6F" w:rsidP="009A7D43">
    <w:pPr>
      <w:jc w:val="right"/>
      <w:rPr>
        <w:i/>
        <w:sz w:val="22"/>
        <w:szCs w:val="22"/>
      </w:rPr>
    </w:pPr>
    <w:r>
      <w:rPr>
        <w:i/>
        <w:sz w:val="22"/>
        <w:szCs w:val="22"/>
      </w:rPr>
      <w:t>n</w:t>
    </w:r>
    <w:r w:rsidR="00C1139D">
      <w:rPr>
        <w:i/>
        <w:sz w:val="22"/>
        <w:szCs w:val="22"/>
      </w:rPr>
      <w:t>umer postępowania DAZ/ZP</w:t>
    </w:r>
    <w:r w:rsidR="004352E4">
      <w:rPr>
        <w:i/>
        <w:sz w:val="22"/>
        <w:szCs w:val="22"/>
      </w:rPr>
      <w:t>/</w:t>
    </w:r>
    <w:r w:rsidR="00367CF2">
      <w:rPr>
        <w:i/>
        <w:sz w:val="22"/>
        <w:szCs w:val="22"/>
      </w:rPr>
      <w:t>7/2021</w:t>
    </w:r>
  </w:p>
  <w:p w:rsidR="003258F9" w:rsidRPr="004C2402" w:rsidRDefault="003258F9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4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5" w15:restartNumberingAfterBreak="0">
    <w:nsid w:val="77F12367"/>
    <w:multiLevelType w:val="hybridMultilevel"/>
    <w:tmpl w:val="DBC0DE06"/>
    <w:lvl w:ilvl="0" w:tplc="3794876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9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0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3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5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7"/>
  </w:num>
  <w:num w:numId="15">
    <w:abstractNumId w:val="115"/>
  </w:num>
  <w:num w:numId="16">
    <w:abstractNumId w:val="223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6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2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4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4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2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8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30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9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1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3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5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6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 w:numId="230">
    <w:abstractNumId w:val="225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126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0F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5E30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1BA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15C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37C0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854"/>
    <w:rsid w:val="00250962"/>
    <w:rsid w:val="002517FC"/>
    <w:rsid w:val="002518DE"/>
    <w:rsid w:val="00251EB5"/>
    <w:rsid w:val="00251FBF"/>
    <w:rsid w:val="002526C4"/>
    <w:rsid w:val="00252FAC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2C74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ECB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67CF2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430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2E4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1ADC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0789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0E3C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402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408"/>
    <w:rsid w:val="004F4F20"/>
    <w:rsid w:val="004F5B69"/>
    <w:rsid w:val="004F5E53"/>
    <w:rsid w:val="004F64C8"/>
    <w:rsid w:val="004F64CC"/>
    <w:rsid w:val="004F7B40"/>
    <w:rsid w:val="004F7BD8"/>
    <w:rsid w:val="00500480"/>
    <w:rsid w:val="0050072F"/>
    <w:rsid w:val="00500C3F"/>
    <w:rsid w:val="00500E50"/>
    <w:rsid w:val="005012EC"/>
    <w:rsid w:val="0050160B"/>
    <w:rsid w:val="005017C1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DE0"/>
    <w:rsid w:val="00506E9A"/>
    <w:rsid w:val="00506FF7"/>
    <w:rsid w:val="00507421"/>
    <w:rsid w:val="005076E3"/>
    <w:rsid w:val="00507D03"/>
    <w:rsid w:val="00507D31"/>
    <w:rsid w:val="00510286"/>
    <w:rsid w:val="005105FE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F98"/>
    <w:rsid w:val="00585B70"/>
    <w:rsid w:val="00585D83"/>
    <w:rsid w:val="005863FA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744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A53"/>
    <w:rsid w:val="00625C01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0F75"/>
    <w:rsid w:val="006414BD"/>
    <w:rsid w:val="006417B5"/>
    <w:rsid w:val="00641D86"/>
    <w:rsid w:val="00641EDD"/>
    <w:rsid w:val="00642B02"/>
    <w:rsid w:val="00643839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D00"/>
    <w:rsid w:val="006D4ED1"/>
    <w:rsid w:val="006D4F18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7F6B5B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75B"/>
    <w:rsid w:val="00910983"/>
    <w:rsid w:val="0091149D"/>
    <w:rsid w:val="00911DB6"/>
    <w:rsid w:val="0091205E"/>
    <w:rsid w:val="00912145"/>
    <w:rsid w:val="009135B2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30D9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1FF"/>
    <w:rsid w:val="00991227"/>
    <w:rsid w:val="00991A8A"/>
    <w:rsid w:val="00992176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A7D43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6053"/>
    <w:rsid w:val="00A76193"/>
    <w:rsid w:val="00A761E2"/>
    <w:rsid w:val="00A766A1"/>
    <w:rsid w:val="00A769F6"/>
    <w:rsid w:val="00A76DF3"/>
    <w:rsid w:val="00A76FF9"/>
    <w:rsid w:val="00A770BE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54D0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2079"/>
    <w:rsid w:val="00AF326B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EF1"/>
    <w:rsid w:val="00B9191E"/>
    <w:rsid w:val="00B919CE"/>
    <w:rsid w:val="00B91D15"/>
    <w:rsid w:val="00B91FA6"/>
    <w:rsid w:val="00B921A0"/>
    <w:rsid w:val="00B921D5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0D7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3FB7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168"/>
    <w:rsid w:val="00C8330A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5DA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9BD"/>
    <w:rsid w:val="00DA2834"/>
    <w:rsid w:val="00DA2A6F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26D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475D"/>
    <w:rsid w:val="00E250A6"/>
    <w:rsid w:val="00E25696"/>
    <w:rsid w:val="00E2611C"/>
    <w:rsid w:val="00E26B21"/>
    <w:rsid w:val="00E270B4"/>
    <w:rsid w:val="00E2721C"/>
    <w:rsid w:val="00E27653"/>
    <w:rsid w:val="00E27FC2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1C02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0ED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8D5"/>
    <w:rsid w:val="00E87A21"/>
    <w:rsid w:val="00E901D2"/>
    <w:rsid w:val="00E9047E"/>
    <w:rsid w:val="00E90AEE"/>
    <w:rsid w:val="00E9186A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3FFB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547B"/>
    <w:rsid w:val="00EC56FD"/>
    <w:rsid w:val="00EC5C73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80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38E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oNotEmbedSmartTags/>
  <w:decimalSymbol w:val=","/>
  <w:listSeparator w:val=";"/>
  <w15:docId w15:val="{90C93270-F721-47BC-B7C2-B758D8C8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5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DF59A9CE66A4CB78B38CF3CFC7486" ma:contentTypeVersion="0" ma:contentTypeDescription="Utwórz nowy dokument." ma:contentTypeScope="" ma:versionID="e6a503020b62f18f7b9d2300a5bdb4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33E8-09B2-4F98-B0F4-B6B229E18B91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6040D7D-71B9-471C-9427-A658B042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92CD2C-DC8F-4BD4-AD99-DDE2C7DED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2484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DAZ</cp:lastModifiedBy>
  <cp:revision>9</cp:revision>
  <cp:lastPrinted>2019-07-22T10:21:00Z</cp:lastPrinted>
  <dcterms:created xsi:type="dcterms:W3CDTF">2017-08-18T13:05:00Z</dcterms:created>
  <dcterms:modified xsi:type="dcterms:W3CDTF">2021-09-22T07:14:00Z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