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070D3" w14:textId="77777777" w:rsidR="00271AB0" w:rsidRPr="00271AB0" w:rsidRDefault="00271AB0" w:rsidP="00271AB0">
      <w:pPr>
        <w:shd w:val="clear" w:color="auto" w:fill="FFFFFF" w:themeFill="background1"/>
        <w:spacing w:line="276" w:lineRule="auto"/>
        <w:ind w:left="-142"/>
        <w:rPr>
          <w:rFonts w:ascii="Times New Roman" w:hAnsi="Times New Roman" w:cs="Times New Roman"/>
          <w:b/>
          <w:color w:val="000000" w:themeColor="text1"/>
        </w:rPr>
      </w:pPr>
    </w:p>
    <w:p w14:paraId="23C52B6A" w14:textId="77777777" w:rsidR="00271AB0" w:rsidRPr="00F56B8A" w:rsidRDefault="00271AB0" w:rsidP="00271AB0">
      <w:pPr>
        <w:spacing w:line="276" w:lineRule="auto"/>
        <w:jc w:val="center"/>
        <w:rPr>
          <w:rFonts w:ascii="Times New Roman" w:hAnsi="Times New Roman" w:cs="Times New Roman"/>
          <w:b/>
          <w:color w:val="000000" w:themeColor="text1"/>
        </w:rPr>
      </w:pPr>
      <w:r w:rsidRPr="00F56B8A">
        <w:rPr>
          <w:rFonts w:ascii="Times New Roman" w:hAnsi="Times New Roman" w:cs="Times New Roman"/>
          <w:b/>
          <w:color w:val="000000" w:themeColor="text1"/>
        </w:rPr>
        <w:t>PROJEKTOWANE POSTANOWIENIA UMOWY</w:t>
      </w:r>
    </w:p>
    <w:p w14:paraId="5E1F5666" w14:textId="77777777" w:rsidR="00271AB0" w:rsidRPr="00F56B8A" w:rsidRDefault="00271AB0" w:rsidP="00271AB0">
      <w:pPr>
        <w:spacing w:line="276" w:lineRule="auto"/>
        <w:jc w:val="center"/>
        <w:rPr>
          <w:rFonts w:ascii="Times New Roman" w:hAnsi="Times New Roman" w:cs="Times New Roman"/>
          <w:b/>
          <w:color w:val="000000" w:themeColor="text1"/>
        </w:rPr>
      </w:pPr>
    </w:p>
    <w:p w14:paraId="73427F89" w14:textId="77777777" w:rsidR="00271AB0" w:rsidRPr="00F56B8A" w:rsidRDefault="00271AB0" w:rsidP="00271AB0">
      <w:pPr>
        <w:spacing w:before="60" w:after="60"/>
        <w:jc w:val="center"/>
        <w:rPr>
          <w:rFonts w:ascii="Times New Roman" w:hAnsi="Times New Roman" w:cs="Times New Roman"/>
          <w:b/>
        </w:rPr>
      </w:pPr>
      <w:r w:rsidRPr="00F56B8A">
        <w:rPr>
          <w:rFonts w:ascii="Times New Roman" w:hAnsi="Times New Roman" w:cs="Times New Roman"/>
          <w:b/>
        </w:rPr>
        <w:t>Umowa nr …</w:t>
      </w:r>
    </w:p>
    <w:p w14:paraId="5923ADF8" w14:textId="77777777" w:rsidR="00271AB0" w:rsidRPr="00F56B8A" w:rsidRDefault="00271AB0" w:rsidP="00271AB0">
      <w:pPr>
        <w:spacing w:before="60" w:after="60"/>
        <w:jc w:val="center"/>
        <w:rPr>
          <w:rFonts w:ascii="Times New Roman" w:hAnsi="Times New Roman" w:cs="Times New Roman"/>
          <w:b/>
        </w:rPr>
      </w:pPr>
      <w:r w:rsidRPr="00F56B8A">
        <w:rPr>
          <w:rFonts w:ascii="Times New Roman" w:hAnsi="Times New Roman" w:cs="Times New Roman"/>
        </w:rPr>
        <w:t>zwana dalej</w:t>
      </w:r>
      <w:r w:rsidRPr="00F56B8A">
        <w:rPr>
          <w:rFonts w:ascii="Times New Roman" w:hAnsi="Times New Roman" w:cs="Times New Roman"/>
          <w:b/>
        </w:rPr>
        <w:t xml:space="preserve"> „Umową”</w:t>
      </w:r>
    </w:p>
    <w:p w14:paraId="48D5DF08" w14:textId="77777777" w:rsidR="00271AB0" w:rsidRPr="00F56B8A" w:rsidRDefault="00271AB0" w:rsidP="00271AB0">
      <w:pPr>
        <w:spacing w:before="60" w:after="60"/>
        <w:rPr>
          <w:rFonts w:ascii="Times New Roman" w:hAnsi="Times New Roman" w:cs="Times New Roman"/>
          <w:b/>
        </w:rPr>
      </w:pPr>
    </w:p>
    <w:p w14:paraId="4FDA0AE0" w14:textId="58881054" w:rsidR="00271AB0" w:rsidRPr="00F56B8A" w:rsidRDefault="00271AB0" w:rsidP="00271AB0">
      <w:pPr>
        <w:spacing w:before="60" w:after="60"/>
        <w:rPr>
          <w:rFonts w:ascii="Times New Roman" w:hAnsi="Times New Roman" w:cs="Times New Roman"/>
        </w:rPr>
      </w:pPr>
      <w:r w:rsidRPr="00F56B8A">
        <w:rPr>
          <w:rFonts w:ascii="Times New Roman" w:hAnsi="Times New Roman" w:cs="Times New Roman"/>
        </w:rPr>
        <w:t xml:space="preserve">zawarta dnia </w:t>
      </w:r>
      <w:r w:rsidR="00470986" w:rsidRPr="00F56B8A">
        <w:rPr>
          <w:rFonts w:ascii="Times New Roman" w:hAnsi="Times New Roman" w:cs="Times New Roman"/>
        </w:rPr>
        <w:t>................</w:t>
      </w:r>
      <w:r w:rsidRPr="00F56B8A">
        <w:rPr>
          <w:rFonts w:ascii="Times New Roman" w:hAnsi="Times New Roman" w:cs="Times New Roman"/>
        </w:rPr>
        <w:t xml:space="preserve"> roku w Warszawie pomiędzy</w:t>
      </w:r>
      <w:r w:rsidRPr="00F56B8A">
        <w:rPr>
          <w:rStyle w:val="Odwoanieprzypisudolnego"/>
          <w:rFonts w:ascii="Times New Roman" w:hAnsi="Times New Roman" w:cs="Times New Roman"/>
        </w:rPr>
        <w:footnoteReference w:id="1"/>
      </w:r>
      <w:r w:rsidRPr="00F56B8A">
        <w:rPr>
          <w:rFonts w:ascii="Times New Roman" w:hAnsi="Times New Roman" w:cs="Times New Roman"/>
        </w:rPr>
        <w:t xml:space="preserve"> / zawarta pomiędzy</w:t>
      </w:r>
      <w:r w:rsidRPr="00F56B8A">
        <w:rPr>
          <w:rStyle w:val="Odwoanieprzypisudolnego"/>
          <w:rFonts w:ascii="Times New Roman" w:hAnsi="Times New Roman" w:cs="Times New Roman"/>
        </w:rPr>
        <w:footnoteReference w:id="2"/>
      </w:r>
      <w:r w:rsidRPr="00F56B8A">
        <w:rPr>
          <w:rFonts w:ascii="Times New Roman" w:hAnsi="Times New Roman" w:cs="Times New Roman"/>
        </w:rPr>
        <w:t>:</w:t>
      </w:r>
    </w:p>
    <w:p w14:paraId="7AE00C76" w14:textId="77777777" w:rsidR="00271AB0" w:rsidRPr="00F56B8A" w:rsidRDefault="00271AB0" w:rsidP="00271AB0">
      <w:pPr>
        <w:spacing w:before="60" w:after="60"/>
        <w:rPr>
          <w:rFonts w:ascii="Times New Roman" w:hAnsi="Times New Roman" w:cs="Times New Roman"/>
        </w:rPr>
      </w:pPr>
    </w:p>
    <w:p w14:paraId="004B09F3" w14:textId="46C0127A" w:rsidR="00271AB0" w:rsidRPr="00F56B8A" w:rsidRDefault="00271AB0" w:rsidP="00271AB0">
      <w:pPr>
        <w:spacing w:before="60" w:after="60"/>
        <w:rPr>
          <w:rFonts w:ascii="Times New Roman" w:hAnsi="Times New Roman" w:cs="Times New Roman"/>
        </w:rPr>
      </w:pPr>
      <w:r w:rsidRPr="00F56B8A">
        <w:rPr>
          <w:rFonts w:ascii="Times New Roman" w:hAnsi="Times New Roman" w:cs="Times New Roman"/>
          <w:b/>
        </w:rPr>
        <w:t xml:space="preserve">Bankowym Funduszem Gwarancyjnym </w:t>
      </w:r>
      <w:r w:rsidRPr="00F56B8A">
        <w:rPr>
          <w:rFonts w:ascii="Times New Roman" w:hAnsi="Times New Roman" w:cs="Times New Roman"/>
        </w:rPr>
        <w:t>z siedzibą w Warszawie, adres: ul. ks. Ignacego Jana Skorupki</w:t>
      </w:r>
      <w:r w:rsidR="00714B5F">
        <w:rPr>
          <w:rFonts w:ascii="Times New Roman" w:hAnsi="Times New Roman" w:cs="Times New Roman"/>
        </w:rPr>
        <w:t> </w:t>
      </w:r>
      <w:r w:rsidRPr="00F56B8A">
        <w:rPr>
          <w:rFonts w:ascii="Times New Roman" w:hAnsi="Times New Roman" w:cs="Times New Roman"/>
        </w:rPr>
        <w:t>4, 00-546 Warszawa, działającym na podstawie ustawy z dnia 10 czerwca 2016 r. o</w:t>
      </w:r>
      <w:r w:rsidR="003419EA">
        <w:rPr>
          <w:rFonts w:ascii="Times New Roman" w:hAnsi="Times New Roman" w:cs="Times New Roman"/>
        </w:rPr>
        <w:t xml:space="preserve"> </w:t>
      </w:r>
      <w:r w:rsidRPr="00F56B8A">
        <w:rPr>
          <w:rFonts w:ascii="Times New Roman" w:hAnsi="Times New Roman" w:cs="Times New Roman"/>
        </w:rPr>
        <w:t>Bankowym Funduszu Gwarancyjnym, systemie gwarantowania depozytów oraz przymusowej restrukturyzacji (Dz.U. z 2022 r. poz. 793</w:t>
      </w:r>
      <w:r w:rsidR="002039DC" w:rsidRPr="00F56B8A">
        <w:rPr>
          <w:rFonts w:ascii="Times New Roman" w:hAnsi="Times New Roman" w:cs="Times New Roman"/>
        </w:rPr>
        <w:t xml:space="preserve"> z</w:t>
      </w:r>
      <w:r w:rsidR="00D20A4C" w:rsidRPr="00F56B8A">
        <w:rPr>
          <w:rFonts w:ascii="Times New Roman" w:hAnsi="Times New Roman" w:cs="Times New Roman"/>
        </w:rPr>
        <w:t>e</w:t>
      </w:r>
      <w:r w:rsidR="002039DC" w:rsidRPr="00F56B8A">
        <w:rPr>
          <w:rFonts w:ascii="Times New Roman" w:hAnsi="Times New Roman" w:cs="Times New Roman"/>
        </w:rPr>
        <w:t xml:space="preserve"> zm.</w:t>
      </w:r>
      <w:r w:rsidRPr="00F56B8A">
        <w:rPr>
          <w:rFonts w:ascii="Times New Roman" w:hAnsi="Times New Roman" w:cs="Times New Roman"/>
        </w:rPr>
        <w:t xml:space="preserve">), NIP: 525-10-52-103, REGON: 010978710, zwanym dalej </w:t>
      </w:r>
      <w:r w:rsidRPr="00F56B8A">
        <w:rPr>
          <w:rFonts w:ascii="Times New Roman" w:hAnsi="Times New Roman" w:cs="Times New Roman"/>
          <w:b/>
        </w:rPr>
        <w:t>„Zamawiającym”</w:t>
      </w:r>
      <w:r w:rsidRPr="00B76BD0">
        <w:rPr>
          <w:rFonts w:ascii="Times New Roman" w:hAnsi="Times New Roman" w:cs="Times New Roman"/>
        </w:rPr>
        <w:t>,</w:t>
      </w:r>
      <w:r w:rsidRPr="00F56B8A">
        <w:rPr>
          <w:rFonts w:ascii="Times New Roman" w:hAnsi="Times New Roman" w:cs="Times New Roman"/>
        </w:rPr>
        <w:t xml:space="preserve"> reprezentowanym przez:</w:t>
      </w:r>
    </w:p>
    <w:p w14:paraId="59C96526" w14:textId="77777777" w:rsidR="00271AB0" w:rsidRPr="00F56B8A" w:rsidRDefault="00271AB0" w:rsidP="00271AB0">
      <w:pPr>
        <w:spacing w:before="60" w:after="60"/>
        <w:rPr>
          <w:rFonts w:ascii="Times New Roman" w:hAnsi="Times New Roman" w:cs="Times New Roman"/>
        </w:rPr>
      </w:pPr>
      <w:r w:rsidRPr="00F56B8A">
        <w:rPr>
          <w:rFonts w:ascii="Times New Roman" w:hAnsi="Times New Roman" w:cs="Times New Roman"/>
        </w:rPr>
        <w:t>………………………………………………………………………………………….……….</w:t>
      </w:r>
    </w:p>
    <w:p w14:paraId="1E3A53A7" w14:textId="77777777" w:rsidR="00271AB0" w:rsidRPr="00F56B8A" w:rsidRDefault="00271AB0" w:rsidP="00271AB0">
      <w:pPr>
        <w:spacing w:before="60" w:after="60"/>
        <w:rPr>
          <w:rFonts w:ascii="Times New Roman" w:hAnsi="Times New Roman" w:cs="Times New Roman"/>
        </w:rPr>
      </w:pPr>
      <w:r w:rsidRPr="00F56B8A">
        <w:rPr>
          <w:rFonts w:ascii="Times New Roman" w:hAnsi="Times New Roman" w:cs="Times New Roman"/>
        </w:rPr>
        <w:t>………………………………………………………………………………………….……….</w:t>
      </w:r>
    </w:p>
    <w:p w14:paraId="3EA7DE4C" w14:textId="77777777" w:rsidR="00271AB0" w:rsidRPr="00F56B8A" w:rsidRDefault="00271AB0" w:rsidP="00271AB0">
      <w:pPr>
        <w:pStyle w:val="Styl1"/>
        <w:widowControl/>
        <w:overflowPunct w:val="0"/>
        <w:autoSpaceDE w:val="0"/>
        <w:autoSpaceDN w:val="0"/>
        <w:adjustRightInd w:val="0"/>
        <w:spacing w:before="60" w:after="60" w:line="276" w:lineRule="auto"/>
        <w:rPr>
          <w:rFonts w:ascii="Times New Roman" w:hAnsi="Times New Roman"/>
          <w:sz w:val="22"/>
          <w:szCs w:val="22"/>
        </w:rPr>
      </w:pPr>
      <w:r w:rsidRPr="00F56B8A">
        <w:rPr>
          <w:rFonts w:ascii="Times New Roman" w:hAnsi="Times New Roman"/>
          <w:sz w:val="22"/>
          <w:szCs w:val="22"/>
        </w:rPr>
        <w:t>a</w:t>
      </w:r>
    </w:p>
    <w:p w14:paraId="4907DF07" w14:textId="77777777" w:rsidR="00271AB0" w:rsidRPr="00F56B8A" w:rsidRDefault="00271AB0" w:rsidP="00271AB0">
      <w:pPr>
        <w:spacing w:before="60" w:after="60"/>
        <w:rPr>
          <w:rFonts w:ascii="Times New Roman" w:hAnsi="Times New Roman" w:cs="Times New Roman"/>
        </w:rPr>
      </w:pPr>
      <w:r w:rsidRPr="00F56B8A">
        <w:rPr>
          <w:rFonts w:ascii="Times New Roman" w:hAnsi="Times New Roman" w:cs="Times New Roman"/>
        </w:rPr>
        <w:t>……………………………………………………………………….…………….………….…</w:t>
      </w:r>
    </w:p>
    <w:p w14:paraId="4E03EC14" w14:textId="77777777" w:rsidR="00271AB0" w:rsidRPr="00F56B8A" w:rsidRDefault="00271AB0" w:rsidP="00271AB0">
      <w:pPr>
        <w:spacing w:before="60" w:after="60"/>
        <w:rPr>
          <w:rFonts w:ascii="Times New Roman" w:hAnsi="Times New Roman" w:cs="Times New Roman"/>
          <w:bCs/>
        </w:rPr>
      </w:pPr>
      <w:r w:rsidRPr="00F56B8A">
        <w:rPr>
          <w:rFonts w:ascii="Times New Roman" w:hAnsi="Times New Roman" w:cs="Times New Roman"/>
        </w:rPr>
        <w:t>zwanym dalej „</w:t>
      </w:r>
      <w:r w:rsidRPr="00F56B8A">
        <w:rPr>
          <w:rFonts w:ascii="Times New Roman" w:hAnsi="Times New Roman" w:cs="Times New Roman"/>
          <w:b/>
        </w:rPr>
        <w:t>Wykonawcą</w:t>
      </w:r>
      <w:r w:rsidRPr="00F56B8A">
        <w:rPr>
          <w:rFonts w:ascii="Times New Roman" w:hAnsi="Times New Roman" w:cs="Times New Roman"/>
          <w:bCs/>
        </w:rPr>
        <w:t>”, reprezentowanym przez:</w:t>
      </w:r>
    </w:p>
    <w:p w14:paraId="0784A19F" w14:textId="77777777" w:rsidR="00271AB0" w:rsidRPr="00F56B8A" w:rsidRDefault="00271AB0" w:rsidP="00271AB0">
      <w:pPr>
        <w:spacing w:before="60" w:after="60"/>
        <w:rPr>
          <w:rFonts w:ascii="Times New Roman" w:hAnsi="Times New Roman" w:cs="Times New Roman"/>
          <w:bCs/>
        </w:rPr>
      </w:pPr>
      <w:r w:rsidRPr="00F56B8A">
        <w:rPr>
          <w:rFonts w:ascii="Times New Roman" w:hAnsi="Times New Roman" w:cs="Times New Roman"/>
          <w:bCs/>
        </w:rPr>
        <w:t>……………………………………………………………………….………………………..…</w:t>
      </w:r>
    </w:p>
    <w:p w14:paraId="063908E3" w14:textId="77777777" w:rsidR="00271AB0" w:rsidRPr="00F56B8A" w:rsidRDefault="00271AB0" w:rsidP="00271AB0">
      <w:pPr>
        <w:spacing w:before="60" w:after="60"/>
        <w:rPr>
          <w:rFonts w:ascii="Times New Roman" w:hAnsi="Times New Roman" w:cs="Times New Roman"/>
          <w:bCs/>
        </w:rPr>
      </w:pPr>
    </w:p>
    <w:p w14:paraId="5516A1D0" w14:textId="77777777" w:rsidR="00271AB0" w:rsidRPr="00F56B8A" w:rsidRDefault="00271AB0" w:rsidP="00271AB0">
      <w:pPr>
        <w:overflowPunct w:val="0"/>
        <w:autoSpaceDE w:val="0"/>
        <w:autoSpaceDN w:val="0"/>
        <w:adjustRightInd w:val="0"/>
        <w:spacing w:before="60" w:after="60"/>
        <w:rPr>
          <w:rFonts w:ascii="Times New Roman" w:hAnsi="Times New Roman" w:cs="Times New Roman"/>
        </w:rPr>
      </w:pPr>
      <w:r w:rsidRPr="00F56B8A">
        <w:rPr>
          <w:rFonts w:ascii="Times New Roman" w:hAnsi="Times New Roman" w:cs="Times New Roman"/>
          <w:bCs/>
        </w:rPr>
        <w:t xml:space="preserve">Zamawiający i Wykonawca zwani dalej łącznie </w:t>
      </w:r>
      <w:r w:rsidRPr="00F56B8A">
        <w:rPr>
          <w:rFonts w:ascii="Times New Roman" w:hAnsi="Times New Roman" w:cs="Times New Roman"/>
          <w:b/>
        </w:rPr>
        <w:t>Stronami</w:t>
      </w:r>
      <w:r w:rsidRPr="00F56B8A">
        <w:rPr>
          <w:rFonts w:ascii="Times New Roman" w:hAnsi="Times New Roman" w:cs="Times New Roman"/>
        </w:rPr>
        <w:t>”, a każdy z osobna „</w:t>
      </w:r>
      <w:r w:rsidRPr="00F56B8A">
        <w:rPr>
          <w:rFonts w:ascii="Times New Roman" w:hAnsi="Times New Roman" w:cs="Times New Roman"/>
          <w:b/>
        </w:rPr>
        <w:t>Stroną</w:t>
      </w:r>
      <w:r w:rsidRPr="00F56B8A">
        <w:rPr>
          <w:rFonts w:ascii="Times New Roman" w:hAnsi="Times New Roman" w:cs="Times New Roman"/>
        </w:rPr>
        <w:t xml:space="preserve">”. </w:t>
      </w:r>
    </w:p>
    <w:p w14:paraId="604A8EFD" w14:textId="77777777" w:rsidR="00271AB0" w:rsidRPr="00F56B8A" w:rsidRDefault="00271AB0" w:rsidP="00271AB0">
      <w:pPr>
        <w:overflowPunct w:val="0"/>
        <w:autoSpaceDE w:val="0"/>
        <w:autoSpaceDN w:val="0"/>
        <w:adjustRightInd w:val="0"/>
        <w:spacing w:before="60" w:after="60"/>
        <w:rPr>
          <w:rFonts w:ascii="Times New Roman" w:hAnsi="Times New Roman" w:cs="Times New Roman"/>
        </w:rPr>
      </w:pPr>
    </w:p>
    <w:p w14:paraId="275C655D" w14:textId="5191A0B2" w:rsidR="00271AB0" w:rsidRPr="00F56B8A" w:rsidRDefault="00271AB0" w:rsidP="00271AB0">
      <w:pPr>
        <w:overflowPunct w:val="0"/>
        <w:autoSpaceDE w:val="0"/>
        <w:autoSpaceDN w:val="0"/>
        <w:adjustRightInd w:val="0"/>
        <w:spacing w:before="60" w:after="60"/>
        <w:rPr>
          <w:rFonts w:ascii="Times New Roman" w:hAnsi="Times New Roman" w:cs="Times New Roman"/>
        </w:rPr>
      </w:pPr>
      <w:r w:rsidRPr="00F56B8A">
        <w:rPr>
          <w:rFonts w:ascii="Times New Roman" w:hAnsi="Times New Roman" w:cs="Times New Roman"/>
        </w:rPr>
        <w:t>W wyniku przeprowadzonego postępowania o udzielenie zamówienia publicznego o numerze DAZ/ZP/</w:t>
      </w:r>
      <w:r w:rsidR="00DB2B34" w:rsidRPr="00F56B8A">
        <w:rPr>
          <w:rFonts w:ascii="Times New Roman" w:hAnsi="Times New Roman" w:cs="Times New Roman"/>
        </w:rPr>
        <w:t>14</w:t>
      </w:r>
      <w:r w:rsidRPr="00F56B8A">
        <w:rPr>
          <w:rFonts w:ascii="Times New Roman" w:hAnsi="Times New Roman" w:cs="Times New Roman"/>
        </w:rPr>
        <w:t xml:space="preserve">/2022 realizowanego w trybie przetargu nieograniczonego pod nazwą </w:t>
      </w:r>
      <w:r w:rsidRPr="00F56B8A">
        <w:rPr>
          <w:rFonts w:ascii="Times New Roman" w:hAnsi="Times New Roman" w:cs="Times New Roman"/>
          <w:b/>
        </w:rPr>
        <w:t>„Bezgotówkowy zakup paliwa do samochodów służbowych</w:t>
      </w:r>
      <w:r w:rsidRPr="00F56B8A">
        <w:rPr>
          <w:rFonts w:ascii="Times New Roman" w:hAnsi="Times New Roman" w:cs="Times New Roman"/>
          <w:b/>
          <w:spacing w:val="-3"/>
        </w:rPr>
        <w:t>”</w:t>
      </w:r>
      <w:r w:rsidRPr="00F56B8A">
        <w:rPr>
          <w:rFonts w:ascii="Times New Roman" w:hAnsi="Times New Roman" w:cs="Times New Roman"/>
        </w:rPr>
        <w:t>, zgodnie z art. 132 ustawy z dnia 11 września 2019 r. - Prawo zamówień publicznych (Dz. U. z 2022 r. poz. 1710</w:t>
      </w:r>
      <w:r w:rsidR="000E452B">
        <w:rPr>
          <w:rFonts w:ascii="Times New Roman" w:hAnsi="Times New Roman" w:cs="Times New Roman"/>
        </w:rPr>
        <w:t xml:space="preserve"> ze zm.</w:t>
      </w:r>
      <w:r w:rsidRPr="00F56B8A">
        <w:rPr>
          <w:rFonts w:ascii="Times New Roman" w:hAnsi="Times New Roman" w:cs="Times New Roman"/>
        </w:rPr>
        <w:t>) (dalej „</w:t>
      </w:r>
      <w:r w:rsidRPr="00F56B8A">
        <w:rPr>
          <w:rFonts w:ascii="Times New Roman" w:hAnsi="Times New Roman" w:cs="Times New Roman"/>
          <w:b/>
          <w:bCs/>
        </w:rPr>
        <w:t>ustawa Pzp</w:t>
      </w:r>
      <w:r w:rsidRPr="00F56B8A">
        <w:rPr>
          <w:rFonts w:ascii="Times New Roman" w:hAnsi="Times New Roman" w:cs="Times New Roman"/>
        </w:rPr>
        <w:t>”), została zawarta niniejsza umowa, o następującej treści:</w:t>
      </w:r>
    </w:p>
    <w:p w14:paraId="1EA97861" w14:textId="77777777" w:rsidR="00CD77BE" w:rsidRPr="00F56B8A" w:rsidRDefault="00B31B60">
      <w:pPr>
        <w:spacing w:after="19" w:line="259" w:lineRule="auto"/>
        <w:ind w:left="0" w:firstLine="0"/>
        <w:jc w:val="left"/>
        <w:rPr>
          <w:rFonts w:ascii="Times New Roman" w:hAnsi="Times New Roman" w:cs="Times New Roman"/>
        </w:rPr>
      </w:pPr>
      <w:r w:rsidRPr="00F56B8A">
        <w:rPr>
          <w:rFonts w:ascii="Times New Roman" w:hAnsi="Times New Roman" w:cs="Times New Roman"/>
          <w:b/>
        </w:rPr>
        <w:t xml:space="preserve"> </w:t>
      </w:r>
    </w:p>
    <w:p w14:paraId="667BE1AD" w14:textId="77777777" w:rsidR="00271AB0" w:rsidRPr="00F56B8A" w:rsidRDefault="00B31B60" w:rsidP="00271AB0">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 1</w:t>
      </w:r>
    </w:p>
    <w:p w14:paraId="398D8BC8" w14:textId="77777777" w:rsidR="00CD77BE" w:rsidRPr="00F56B8A" w:rsidRDefault="00271AB0" w:rsidP="00271AB0">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Przedmiot Umowy</w:t>
      </w:r>
    </w:p>
    <w:p w14:paraId="06383AA5" w14:textId="77777777" w:rsidR="00271AB0" w:rsidRPr="00F56B8A" w:rsidRDefault="00271AB0" w:rsidP="00271AB0"/>
    <w:p w14:paraId="362E8E41" w14:textId="77777777" w:rsidR="00CD77BE" w:rsidRPr="00F56B8A" w:rsidRDefault="00B31B60">
      <w:pPr>
        <w:numPr>
          <w:ilvl w:val="0"/>
          <w:numId w:val="4"/>
        </w:numPr>
        <w:ind w:hanging="283"/>
        <w:rPr>
          <w:rFonts w:ascii="Times New Roman" w:hAnsi="Times New Roman" w:cs="Times New Roman"/>
        </w:rPr>
      </w:pPr>
      <w:r w:rsidRPr="00F56B8A">
        <w:rPr>
          <w:rFonts w:ascii="Times New Roman" w:hAnsi="Times New Roman" w:cs="Times New Roman"/>
        </w:rPr>
        <w:t xml:space="preserve">Przedmiotem Umowy jest bezgotówkowy zakup przez Zamawiającego paliw płynnych, produktów </w:t>
      </w:r>
      <w:proofErr w:type="spellStart"/>
      <w:r w:rsidRPr="00F56B8A">
        <w:rPr>
          <w:rFonts w:ascii="Times New Roman" w:hAnsi="Times New Roman" w:cs="Times New Roman"/>
        </w:rPr>
        <w:t>pozapaliwowych</w:t>
      </w:r>
      <w:proofErr w:type="spellEnd"/>
      <w:r w:rsidRPr="00F56B8A">
        <w:rPr>
          <w:rFonts w:ascii="Times New Roman" w:hAnsi="Times New Roman" w:cs="Times New Roman"/>
        </w:rPr>
        <w:t xml:space="preserve">, usług mycia i odkurzania samochodów oraz dokonywanie bezgotówkowych opłat za przejazdy płatnymi odcinkami </w:t>
      </w:r>
      <w:r w:rsidR="00A76EC1" w:rsidRPr="00F56B8A">
        <w:rPr>
          <w:rFonts w:ascii="Times New Roman" w:hAnsi="Times New Roman" w:cs="Times New Roman"/>
        </w:rPr>
        <w:t xml:space="preserve">autostrad i </w:t>
      </w:r>
      <w:r w:rsidR="001260B2" w:rsidRPr="00F56B8A">
        <w:rPr>
          <w:rFonts w:ascii="Times New Roman" w:hAnsi="Times New Roman" w:cs="Times New Roman"/>
        </w:rPr>
        <w:t xml:space="preserve">dróg </w:t>
      </w:r>
      <w:r w:rsidRPr="00F56B8A">
        <w:rPr>
          <w:rFonts w:ascii="Times New Roman" w:hAnsi="Times New Roman" w:cs="Times New Roman"/>
        </w:rPr>
        <w:t xml:space="preserve">na terytorium Polski. </w:t>
      </w:r>
    </w:p>
    <w:p w14:paraId="331423F0" w14:textId="77777777" w:rsidR="00CD77BE" w:rsidRPr="00F56B8A" w:rsidRDefault="00B31B60">
      <w:pPr>
        <w:numPr>
          <w:ilvl w:val="0"/>
          <w:numId w:val="4"/>
        </w:numPr>
        <w:ind w:hanging="283"/>
        <w:rPr>
          <w:rFonts w:ascii="Times New Roman" w:hAnsi="Times New Roman" w:cs="Times New Roman"/>
        </w:rPr>
      </w:pPr>
      <w:r w:rsidRPr="00F56B8A">
        <w:rPr>
          <w:rFonts w:ascii="Times New Roman" w:hAnsi="Times New Roman" w:cs="Times New Roman"/>
        </w:rPr>
        <w:t>Przedmiot Umowy realizowany będzie sukcesywnie, w formie bezgotówkowej, na podstawie kart paliwowych wystawionych przez Wykonawcę</w:t>
      </w:r>
      <w:r w:rsidR="003C5DF1" w:rsidRPr="00F56B8A">
        <w:rPr>
          <w:rFonts w:ascii="Times New Roman" w:hAnsi="Times New Roman" w:cs="Times New Roman"/>
        </w:rPr>
        <w:t xml:space="preserve"> (dalej: </w:t>
      </w:r>
      <w:r w:rsidR="003C5DF1" w:rsidRPr="00B76BD0">
        <w:rPr>
          <w:rFonts w:ascii="Times New Roman" w:hAnsi="Times New Roman" w:cs="Times New Roman"/>
          <w:b/>
        </w:rPr>
        <w:t>„karty paliwowe”</w:t>
      </w:r>
      <w:r w:rsidR="003C5DF1" w:rsidRPr="00F56B8A">
        <w:rPr>
          <w:rFonts w:ascii="Times New Roman" w:hAnsi="Times New Roman" w:cs="Times New Roman"/>
        </w:rPr>
        <w:t>)</w:t>
      </w:r>
      <w:r w:rsidRPr="00F56B8A">
        <w:rPr>
          <w:rFonts w:ascii="Times New Roman" w:hAnsi="Times New Roman" w:cs="Times New Roman"/>
        </w:rPr>
        <w:t xml:space="preserve">. </w:t>
      </w:r>
    </w:p>
    <w:p w14:paraId="26B37D3D" w14:textId="5ACEA65A" w:rsidR="00CD77BE" w:rsidRPr="00F56B8A" w:rsidRDefault="00B31B60">
      <w:pPr>
        <w:numPr>
          <w:ilvl w:val="0"/>
          <w:numId w:val="4"/>
        </w:numPr>
        <w:spacing w:after="5"/>
        <w:ind w:hanging="283"/>
        <w:rPr>
          <w:rFonts w:ascii="Times New Roman" w:hAnsi="Times New Roman" w:cs="Times New Roman"/>
        </w:rPr>
      </w:pPr>
      <w:r w:rsidRPr="00F56B8A">
        <w:rPr>
          <w:rFonts w:ascii="Times New Roman" w:hAnsi="Times New Roman" w:cs="Times New Roman"/>
        </w:rPr>
        <w:t xml:space="preserve">W okresie obowiązywania Umowy Zamawiający przewiduje dokonywać, w ramach </w:t>
      </w:r>
      <w:r w:rsidR="00380951" w:rsidRPr="00F56B8A">
        <w:rPr>
          <w:rFonts w:ascii="Times New Roman" w:hAnsi="Times New Roman" w:cs="Times New Roman"/>
        </w:rPr>
        <w:t>limitu środków finansowych</w:t>
      </w:r>
      <w:r w:rsidRPr="00F56B8A">
        <w:rPr>
          <w:rFonts w:ascii="Times New Roman" w:hAnsi="Times New Roman" w:cs="Times New Roman"/>
        </w:rPr>
        <w:t xml:space="preserve"> </w:t>
      </w:r>
      <w:r w:rsidR="00380951" w:rsidRPr="00F56B8A">
        <w:rPr>
          <w:rFonts w:ascii="Times New Roman" w:hAnsi="Times New Roman" w:cs="Times New Roman"/>
        </w:rPr>
        <w:t xml:space="preserve">określonych </w:t>
      </w:r>
      <w:r w:rsidRPr="00F56B8A">
        <w:rPr>
          <w:rFonts w:ascii="Times New Roman" w:hAnsi="Times New Roman" w:cs="Times New Roman"/>
        </w:rPr>
        <w:t xml:space="preserve">w § 6 ust. 1: </w:t>
      </w:r>
    </w:p>
    <w:p w14:paraId="4ED858D6" w14:textId="77777777" w:rsidR="00CD77BE" w:rsidRPr="00F56B8A" w:rsidRDefault="00B31B60">
      <w:pPr>
        <w:numPr>
          <w:ilvl w:val="1"/>
          <w:numId w:val="4"/>
        </w:numPr>
        <w:spacing w:after="23"/>
        <w:ind w:hanging="283"/>
        <w:rPr>
          <w:rFonts w:ascii="Times New Roman" w:hAnsi="Times New Roman" w:cs="Times New Roman"/>
        </w:rPr>
      </w:pPr>
      <w:r w:rsidRPr="00F56B8A">
        <w:rPr>
          <w:rFonts w:ascii="Times New Roman" w:hAnsi="Times New Roman" w:cs="Times New Roman"/>
        </w:rPr>
        <w:t xml:space="preserve">zakupu paliw płynnych do samochodów </w:t>
      </w:r>
      <w:r w:rsidR="00271AB0" w:rsidRPr="00F56B8A">
        <w:rPr>
          <w:rFonts w:ascii="Times New Roman" w:hAnsi="Times New Roman" w:cs="Times New Roman"/>
        </w:rPr>
        <w:t>służbowych (</w:t>
      </w:r>
      <w:r w:rsidRPr="00F56B8A">
        <w:rPr>
          <w:rFonts w:ascii="Times New Roman" w:hAnsi="Times New Roman" w:cs="Times New Roman"/>
        </w:rPr>
        <w:t>osobowych</w:t>
      </w:r>
      <w:r w:rsidR="00271AB0" w:rsidRPr="00F56B8A">
        <w:rPr>
          <w:rFonts w:ascii="Times New Roman" w:hAnsi="Times New Roman" w:cs="Times New Roman"/>
        </w:rPr>
        <w:t>)</w:t>
      </w:r>
      <w:r w:rsidRPr="00F56B8A">
        <w:rPr>
          <w:rFonts w:ascii="Times New Roman" w:hAnsi="Times New Roman" w:cs="Times New Roman"/>
        </w:rPr>
        <w:t xml:space="preserve">, tj.: </w:t>
      </w:r>
    </w:p>
    <w:p w14:paraId="5CD4F51D" w14:textId="77777777" w:rsidR="00CD77BE" w:rsidRPr="00F56B8A" w:rsidRDefault="00B31B60" w:rsidP="00A76EC1">
      <w:pPr>
        <w:numPr>
          <w:ilvl w:val="2"/>
          <w:numId w:val="4"/>
        </w:numPr>
        <w:ind w:left="709" w:hanging="240"/>
        <w:rPr>
          <w:rFonts w:ascii="Times New Roman" w:hAnsi="Times New Roman" w:cs="Times New Roman"/>
        </w:rPr>
      </w:pPr>
      <w:r w:rsidRPr="00F56B8A">
        <w:rPr>
          <w:rFonts w:ascii="Times New Roman" w:hAnsi="Times New Roman" w:cs="Times New Roman"/>
        </w:rPr>
        <w:t xml:space="preserve">benzyny bezołowiowej Pb 95,   </w:t>
      </w:r>
    </w:p>
    <w:p w14:paraId="70CC3E89" w14:textId="77777777" w:rsidR="00CD77BE" w:rsidRPr="00F56B8A" w:rsidRDefault="00B31B60" w:rsidP="00A76EC1">
      <w:pPr>
        <w:numPr>
          <w:ilvl w:val="2"/>
          <w:numId w:val="4"/>
        </w:numPr>
        <w:ind w:left="709" w:hanging="240"/>
        <w:rPr>
          <w:rFonts w:ascii="Times New Roman" w:hAnsi="Times New Roman" w:cs="Times New Roman"/>
        </w:rPr>
      </w:pPr>
      <w:r w:rsidRPr="00F56B8A">
        <w:rPr>
          <w:rFonts w:ascii="Times New Roman" w:hAnsi="Times New Roman" w:cs="Times New Roman"/>
        </w:rPr>
        <w:t xml:space="preserve">benzyny bezołowiowej Pb 98,   </w:t>
      </w:r>
    </w:p>
    <w:p w14:paraId="66880846" w14:textId="77777777" w:rsidR="00CD77BE" w:rsidRPr="00F56B8A" w:rsidRDefault="00B31B60" w:rsidP="00A76EC1">
      <w:pPr>
        <w:numPr>
          <w:ilvl w:val="2"/>
          <w:numId w:val="4"/>
        </w:numPr>
        <w:spacing w:after="12"/>
        <w:ind w:left="709" w:hanging="240"/>
        <w:rPr>
          <w:rFonts w:ascii="Times New Roman" w:hAnsi="Times New Roman" w:cs="Times New Roman"/>
        </w:rPr>
      </w:pPr>
      <w:r w:rsidRPr="00F56B8A">
        <w:rPr>
          <w:rFonts w:ascii="Times New Roman" w:hAnsi="Times New Roman" w:cs="Times New Roman"/>
        </w:rPr>
        <w:lastRenderedPageBreak/>
        <w:t>oleju napędowego</w:t>
      </w:r>
      <w:r w:rsidR="001260B2" w:rsidRPr="00F56B8A">
        <w:rPr>
          <w:rFonts w:ascii="Times New Roman" w:hAnsi="Times New Roman" w:cs="Times New Roman"/>
        </w:rPr>
        <w:t>;</w:t>
      </w:r>
      <w:r w:rsidRPr="00F56B8A">
        <w:rPr>
          <w:rFonts w:ascii="Times New Roman" w:hAnsi="Times New Roman" w:cs="Times New Roman"/>
        </w:rPr>
        <w:t xml:space="preserve"> </w:t>
      </w:r>
    </w:p>
    <w:p w14:paraId="0BB26509" w14:textId="77777777" w:rsidR="00CD77BE" w:rsidRPr="00F56B8A" w:rsidRDefault="00B31B60">
      <w:pPr>
        <w:numPr>
          <w:ilvl w:val="1"/>
          <w:numId w:val="4"/>
        </w:numPr>
        <w:spacing w:after="5"/>
        <w:ind w:hanging="283"/>
        <w:rPr>
          <w:rFonts w:ascii="Times New Roman" w:hAnsi="Times New Roman" w:cs="Times New Roman"/>
        </w:rPr>
      </w:pPr>
      <w:r w:rsidRPr="00F56B8A">
        <w:rPr>
          <w:rFonts w:ascii="Times New Roman" w:hAnsi="Times New Roman" w:cs="Times New Roman"/>
        </w:rPr>
        <w:t xml:space="preserve">zakupu produktów </w:t>
      </w:r>
      <w:proofErr w:type="spellStart"/>
      <w:r w:rsidRPr="00F56B8A">
        <w:rPr>
          <w:rFonts w:ascii="Times New Roman" w:hAnsi="Times New Roman" w:cs="Times New Roman"/>
        </w:rPr>
        <w:t>pozapaliwowych</w:t>
      </w:r>
      <w:proofErr w:type="spellEnd"/>
      <w:r w:rsidRPr="00F56B8A">
        <w:rPr>
          <w:rFonts w:ascii="Times New Roman" w:hAnsi="Times New Roman" w:cs="Times New Roman"/>
        </w:rPr>
        <w:t xml:space="preserve"> takich jak: oleje silnikowe, płyny eksploatacyjne,</w:t>
      </w:r>
      <w:r w:rsidR="00F225D7" w:rsidRPr="00F56B8A">
        <w:rPr>
          <w:rFonts w:ascii="Times New Roman" w:hAnsi="Times New Roman" w:cs="Times New Roman"/>
        </w:rPr>
        <w:t xml:space="preserve"> żarówki, </w:t>
      </w:r>
      <w:r w:rsidRPr="00F56B8A">
        <w:rPr>
          <w:rFonts w:ascii="Times New Roman" w:hAnsi="Times New Roman" w:cs="Times New Roman"/>
        </w:rPr>
        <w:t xml:space="preserve"> środki czyszczące, akcesoria i kosmetyki samochodowe, itp.</w:t>
      </w:r>
      <w:r w:rsidR="001260B2" w:rsidRPr="00F56B8A">
        <w:rPr>
          <w:rFonts w:ascii="Times New Roman" w:hAnsi="Times New Roman" w:cs="Times New Roman"/>
        </w:rPr>
        <w:t>;</w:t>
      </w:r>
    </w:p>
    <w:p w14:paraId="55DACA8F" w14:textId="77777777" w:rsidR="00CD77BE" w:rsidRPr="00F56B8A" w:rsidRDefault="00B31B60">
      <w:pPr>
        <w:numPr>
          <w:ilvl w:val="1"/>
          <w:numId w:val="4"/>
        </w:numPr>
        <w:spacing w:after="10"/>
        <w:ind w:hanging="283"/>
        <w:rPr>
          <w:rFonts w:ascii="Times New Roman" w:hAnsi="Times New Roman" w:cs="Times New Roman"/>
        </w:rPr>
      </w:pPr>
      <w:r w:rsidRPr="00F56B8A">
        <w:rPr>
          <w:rFonts w:ascii="Times New Roman" w:hAnsi="Times New Roman" w:cs="Times New Roman"/>
        </w:rPr>
        <w:t>zakupu usług mycia i odkurzania samochodów osobowych</w:t>
      </w:r>
      <w:r w:rsidR="001260B2" w:rsidRPr="00F56B8A">
        <w:rPr>
          <w:rFonts w:ascii="Times New Roman" w:hAnsi="Times New Roman" w:cs="Times New Roman"/>
        </w:rPr>
        <w:t>;</w:t>
      </w:r>
      <w:r w:rsidRPr="00F56B8A">
        <w:rPr>
          <w:rFonts w:ascii="Times New Roman" w:hAnsi="Times New Roman" w:cs="Times New Roman"/>
        </w:rPr>
        <w:t xml:space="preserve"> </w:t>
      </w:r>
    </w:p>
    <w:p w14:paraId="4599A3F2" w14:textId="44D0B4CB" w:rsidR="00CD77BE" w:rsidRPr="00F56B8A" w:rsidRDefault="00B31B60" w:rsidP="00BE37BE">
      <w:pPr>
        <w:numPr>
          <w:ilvl w:val="1"/>
          <w:numId w:val="4"/>
        </w:numPr>
        <w:spacing w:after="6"/>
        <w:ind w:hanging="283"/>
        <w:rPr>
          <w:rFonts w:ascii="Times New Roman" w:hAnsi="Times New Roman" w:cs="Times New Roman"/>
        </w:rPr>
      </w:pPr>
      <w:r w:rsidRPr="00F56B8A">
        <w:rPr>
          <w:rFonts w:ascii="Times New Roman" w:hAnsi="Times New Roman" w:cs="Times New Roman"/>
        </w:rPr>
        <w:t xml:space="preserve">uiszczania opłat za przejazdy </w:t>
      </w:r>
      <w:r w:rsidR="0058672C" w:rsidRPr="00F56B8A">
        <w:rPr>
          <w:rFonts w:ascii="Times New Roman" w:hAnsi="Times New Roman" w:cs="Times New Roman"/>
        </w:rPr>
        <w:t xml:space="preserve">samochodami osobowymi </w:t>
      </w:r>
      <w:r w:rsidRPr="00F56B8A">
        <w:rPr>
          <w:rFonts w:ascii="Times New Roman" w:hAnsi="Times New Roman" w:cs="Times New Roman"/>
        </w:rPr>
        <w:t xml:space="preserve">płatnymi odcinkami </w:t>
      </w:r>
      <w:r w:rsidR="00A76EC1" w:rsidRPr="00F56B8A">
        <w:rPr>
          <w:rFonts w:ascii="Times New Roman" w:hAnsi="Times New Roman" w:cs="Times New Roman"/>
        </w:rPr>
        <w:t xml:space="preserve">autostrad i </w:t>
      </w:r>
      <w:r w:rsidR="001260B2" w:rsidRPr="00F56B8A">
        <w:rPr>
          <w:rFonts w:ascii="Times New Roman" w:hAnsi="Times New Roman" w:cs="Times New Roman"/>
        </w:rPr>
        <w:t xml:space="preserve">dróg </w:t>
      </w:r>
      <w:r w:rsidRPr="00F56B8A">
        <w:rPr>
          <w:rFonts w:ascii="Times New Roman" w:hAnsi="Times New Roman" w:cs="Times New Roman"/>
        </w:rPr>
        <w:t>na terytorium Polski</w:t>
      </w:r>
      <w:r w:rsidR="00B42993" w:rsidRPr="00F56B8A">
        <w:rPr>
          <w:rFonts w:ascii="Times New Roman" w:hAnsi="Times New Roman" w:cs="Times New Roman"/>
        </w:rPr>
        <w:t>, w tym w punktach poboru opłat.</w:t>
      </w:r>
      <w:r w:rsidRPr="00F56B8A">
        <w:rPr>
          <w:rFonts w:ascii="Times New Roman" w:hAnsi="Times New Roman" w:cs="Times New Roman"/>
        </w:rPr>
        <w:t xml:space="preserve"> </w:t>
      </w:r>
    </w:p>
    <w:p w14:paraId="32334625" w14:textId="77777777" w:rsidR="00CD77BE" w:rsidRPr="00B76BD0" w:rsidRDefault="00B31B60">
      <w:pPr>
        <w:numPr>
          <w:ilvl w:val="0"/>
          <w:numId w:val="4"/>
        </w:numPr>
        <w:spacing w:after="29" w:line="248" w:lineRule="auto"/>
        <w:ind w:hanging="283"/>
        <w:rPr>
          <w:rFonts w:ascii="Times New Roman" w:hAnsi="Times New Roman" w:cs="Times New Roman"/>
        </w:rPr>
      </w:pPr>
      <w:r w:rsidRPr="00B76BD0">
        <w:rPr>
          <w:rFonts w:ascii="Times New Roman" w:hAnsi="Times New Roman" w:cs="Times New Roman"/>
        </w:rPr>
        <w:t xml:space="preserve">W celu realizacji przedmiotu Umowy Wykonawca zapewni: </w:t>
      </w:r>
    </w:p>
    <w:p w14:paraId="7416BB00" w14:textId="720FE4EE" w:rsidR="00CD77BE" w:rsidRPr="00B76BD0" w:rsidRDefault="00EE4E75" w:rsidP="000B7D23">
      <w:pPr>
        <w:numPr>
          <w:ilvl w:val="1"/>
          <w:numId w:val="4"/>
        </w:numPr>
        <w:spacing w:after="7"/>
        <w:ind w:hanging="283"/>
        <w:rPr>
          <w:rFonts w:ascii="Times New Roman" w:hAnsi="Times New Roman" w:cs="Times New Roman"/>
        </w:rPr>
      </w:pPr>
      <w:r w:rsidRPr="00B76BD0">
        <w:rPr>
          <w:rFonts w:ascii="Times New Roman" w:hAnsi="Times New Roman" w:cs="Times New Roman"/>
        </w:rPr>
        <w:t xml:space="preserve">bezgotówkowy zakup towarów, o  których mowa w ust. 3 pkt 1-2 przy użyciu kart paliwowych na </w:t>
      </w:r>
      <w:r w:rsidR="00BD4539" w:rsidRPr="00B76BD0">
        <w:rPr>
          <w:rFonts w:ascii="Times New Roman" w:hAnsi="Times New Roman" w:cs="Times New Roman"/>
        </w:rPr>
        <w:t xml:space="preserve">co najmniej </w:t>
      </w:r>
      <w:r w:rsidRPr="00B76BD0">
        <w:rPr>
          <w:rFonts w:ascii="Times New Roman" w:hAnsi="Times New Roman" w:cs="Times New Roman"/>
        </w:rPr>
        <w:t>1.000 stacj</w:t>
      </w:r>
      <w:r w:rsidR="00445737" w:rsidRPr="00B76BD0">
        <w:rPr>
          <w:rFonts w:ascii="Times New Roman" w:hAnsi="Times New Roman" w:cs="Times New Roman"/>
        </w:rPr>
        <w:t>ach</w:t>
      </w:r>
      <w:r w:rsidR="00BD4539" w:rsidRPr="00B76BD0">
        <w:rPr>
          <w:rFonts w:ascii="Times New Roman" w:hAnsi="Times New Roman" w:cs="Times New Roman"/>
        </w:rPr>
        <w:t xml:space="preserve"> pal</w:t>
      </w:r>
      <w:r w:rsidR="007F2E4F" w:rsidRPr="00B76BD0">
        <w:rPr>
          <w:rFonts w:ascii="Times New Roman" w:hAnsi="Times New Roman" w:cs="Times New Roman"/>
        </w:rPr>
        <w:t xml:space="preserve">iw Wykonawcy </w:t>
      </w:r>
      <w:r w:rsidR="00091460" w:rsidRPr="00B76BD0">
        <w:rPr>
          <w:rFonts w:ascii="Times New Roman" w:hAnsi="Times New Roman" w:cs="Times New Roman"/>
        </w:rPr>
        <w:t>zlokalizowanych na terytorium Polski,</w:t>
      </w:r>
      <w:r w:rsidRPr="00B76BD0">
        <w:rPr>
          <w:rFonts w:ascii="Times New Roman" w:hAnsi="Times New Roman" w:cs="Times New Roman"/>
        </w:rPr>
        <w:t xml:space="preserve"> obsługiwanych przez personel Wykonawcy</w:t>
      </w:r>
      <w:r w:rsidRPr="00B76BD0">
        <w:rPr>
          <w:rFonts w:ascii="Times New Roman" w:eastAsia="Times New Roman" w:hAnsi="Times New Roman" w:cs="Times New Roman"/>
        </w:rPr>
        <w:t xml:space="preserve">, </w:t>
      </w:r>
      <w:r w:rsidR="0006533D" w:rsidRPr="00B76BD0">
        <w:rPr>
          <w:rFonts w:ascii="Times New Roman" w:eastAsia="Times New Roman" w:hAnsi="Times New Roman" w:cs="Times New Roman"/>
        </w:rPr>
        <w:t xml:space="preserve">lecz </w:t>
      </w:r>
      <w:r w:rsidRPr="00B76BD0">
        <w:rPr>
          <w:rFonts w:ascii="Times New Roman" w:eastAsia="Times New Roman" w:hAnsi="Times New Roman" w:cs="Times New Roman"/>
        </w:rPr>
        <w:t xml:space="preserve">bez konieczności posiadania wyznaczonej osoby do obsługi klienta </w:t>
      </w:r>
      <w:r w:rsidR="00091460" w:rsidRPr="00B76BD0">
        <w:rPr>
          <w:rFonts w:ascii="Times New Roman" w:eastAsia="Times New Roman" w:hAnsi="Times New Roman" w:cs="Times New Roman"/>
        </w:rPr>
        <w:t>w zakresie tankowania paliwa</w:t>
      </w:r>
      <w:r w:rsidRPr="00B76BD0">
        <w:rPr>
          <w:rFonts w:ascii="Times New Roman" w:hAnsi="Times New Roman" w:cs="Times New Roman"/>
        </w:rPr>
        <w:t xml:space="preserve">, </w:t>
      </w:r>
      <w:r w:rsidR="00E65361" w:rsidRPr="00B76BD0">
        <w:rPr>
          <w:rFonts w:ascii="Times New Roman" w:hAnsi="Times New Roman" w:cs="Times New Roman"/>
        </w:rPr>
        <w:t xml:space="preserve">czynnych całodobowo przez 7 dni w tygodniu, przy czym </w:t>
      </w:r>
      <w:r w:rsidRPr="00B76BD0">
        <w:rPr>
          <w:rFonts w:ascii="Times New Roman" w:hAnsi="Times New Roman" w:cs="Times New Roman"/>
        </w:rPr>
        <w:t>w granicach administracyjnych każdego miasta wojewódzkiego</w:t>
      </w:r>
      <w:r w:rsidR="006977E3" w:rsidRPr="00B76BD0">
        <w:rPr>
          <w:rFonts w:ascii="Times New Roman" w:hAnsi="Times New Roman" w:cs="Times New Roman"/>
        </w:rPr>
        <w:t xml:space="preserve"> zlokalizowanych będzie co najmniej </w:t>
      </w:r>
      <w:r w:rsidR="0067400E" w:rsidRPr="00B76BD0">
        <w:rPr>
          <w:rFonts w:ascii="Times New Roman" w:hAnsi="Times New Roman" w:cs="Times New Roman"/>
        </w:rPr>
        <w:t>5</w:t>
      </w:r>
      <w:r w:rsidR="00CE751A" w:rsidRPr="00B76BD0">
        <w:rPr>
          <w:rFonts w:ascii="Times New Roman" w:hAnsi="Times New Roman" w:cs="Times New Roman"/>
        </w:rPr>
        <w:t xml:space="preserve">, a </w:t>
      </w:r>
      <w:r w:rsidRPr="00B76BD0">
        <w:rPr>
          <w:rFonts w:ascii="Times New Roman" w:hAnsi="Times New Roman" w:cs="Times New Roman"/>
        </w:rPr>
        <w:t>na terenie m.st. Warszawy</w:t>
      </w:r>
      <w:r w:rsidR="00CE751A" w:rsidRPr="00B76BD0">
        <w:rPr>
          <w:rFonts w:ascii="Times New Roman" w:hAnsi="Times New Roman" w:cs="Times New Roman"/>
        </w:rPr>
        <w:t xml:space="preserve"> co najmniej 50 stacji paliw</w:t>
      </w:r>
      <w:r w:rsidR="0067400E" w:rsidRPr="00B76BD0">
        <w:rPr>
          <w:rFonts w:ascii="Times New Roman" w:hAnsi="Times New Roman" w:cs="Times New Roman"/>
        </w:rPr>
        <w:t xml:space="preserve"> spełniających </w:t>
      </w:r>
      <w:r w:rsidR="006E691E" w:rsidRPr="00B76BD0">
        <w:rPr>
          <w:rFonts w:ascii="Times New Roman" w:hAnsi="Times New Roman" w:cs="Times New Roman"/>
        </w:rPr>
        <w:t>ww. kryteria</w:t>
      </w:r>
      <w:r w:rsidR="00FC58A7" w:rsidRPr="00B76BD0">
        <w:rPr>
          <w:rFonts w:ascii="Times New Roman" w:hAnsi="Times New Roman" w:cs="Times New Roman"/>
        </w:rPr>
        <w:t>;</w:t>
      </w:r>
    </w:p>
    <w:p w14:paraId="58B4FF8B" w14:textId="2E868ABA" w:rsidR="006E691E" w:rsidRPr="00B76BD0" w:rsidRDefault="006E691E" w:rsidP="006E691E">
      <w:pPr>
        <w:numPr>
          <w:ilvl w:val="1"/>
          <w:numId w:val="4"/>
        </w:numPr>
        <w:spacing w:after="7"/>
        <w:ind w:hanging="283"/>
        <w:rPr>
          <w:rFonts w:ascii="Times New Roman" w:hAnsi="Times New Roman" w:cs="Times New Roman"/>
        </w:rPr>
      </w:pPr>
      <w:r w:rsidRPr="00B76BD0">
        <w:rPr>
          <w:rFonts w:ascii="Times New Roman" w:hAnsi="Times New Roman" w:cs="Times New Roman"/>
        </w:rPr>
        <w:t>bezgotówkowy zakup  usług, o  których mowa w ust. 3 pkt 3 przy użyciu kart paliwowych na co najmniej 350 stacjach paliw Wykonawcy zlokalizowanych na terytorium Polski, obsługiwanych przez personel Wykonawcy,</w:t>
      </w:r>
      <w:r w:rsidR="00CD1887" w:rsidRPr="00B76BD0">
        <w:rPr>
          <w:rFonts w:ascii="Times New Roman" w:hAnsi="Times New Roman" w:cs="Times New Roman"/>
        </w:rPr>
        <w:t xml:space="preserve"> czynnych przez 7 dni w tygodniu</w:t>
      </w:r>
      <w:r w:rsidR="00AF4EEF" w:rsidRPr="00B76BD0">
        <w:rPr>
          <w:rFonts w:ascii="Times New Roman" w:hAnsi="Times New Roman" w:cs="Times New Roman"/>
        </w:rPr>
        <w:t>,</w:t>
      </w:r>
      <w:r w:rsidRPr="00B76BD0">
        <w:rPr>
          <w:rFonts w:ascii="Times New Roman" w:hAnsi="Times New Roman" w:cs="Times New Roman"/>
        </w:rPr>
        <w:t xml:space="preserve"> </w:t>
      </w:r>
      <w:r w:rsidR="00350D80" w:rsidRPr="00B76BD0">
        <w:rPr>
          <w:rFonts w:ascii="Times New Roman" w:hAnsi="Times New Roman" w:cs="Times New Roman"/>
        </w:rPr>
        <w:t xml:space="preserve">przy czym w </w:t>
      </w:r>
      <w:r w:rsidRPr="00B76BD0">
        <w:rPr>
          <w:rFonts w:ascii="Times New Roman" w:hAnsi="Times New Roman" w:cs="Times New Roman"/>
        </w:rPr>
        <w:t>granicach administracyjnych każdego miasta wojewódzkiego</w:t>
      </w:r>
      <w:r w:rsidR="00350D80" w:rsidRPr="00B76BD0">
        <w:rPr>
          <w:rFonts w:ascii="Times New Roman" w:hAnsi="Times New Roman" w:cs="Times New Roman"/>
        </w:rPr>
        <w:t xml:space="preserve"> zlokalizowana będzie co najmniej 1, a </w:t>
      </w:r>
      <w:r w:rsidRPr="00B76BD0">
        <w:rPr>
          <w:rFonts w:ascii="Times New Roman" w:hAnsi="Times New Roman" w:cs="Times New Roman"/>
        </w:rPr>
        <w:t>na terenie m.st. Warszawy</w:t>
      </w:r>
      <w:r w:rsidR="00CE32DE" w:rsidRPr="00B76BD0">
        <w:rPr>
          <w:rFonts w:ascii="Times New Roman" w:hAnsi="Times New Roman" w:cs="Times New Roman"/>
        </w:rPr>
        <w:t xml:space="preserve"> co najmniej 15 stacji paliw spełniających ww. kryteria</w:t>
      </w:r>
      <w:r w:rsidRPr="00B76BD0">
        <w:rPr>
          <w:rFonts w:ascii="Times New Roman" w:hAnsi="Times New Roman" w:cs="Times New Roman"/>
        </w:rPr>
        <w:t>;</w:t>
      </w:r>
    </w:p>
    <w:p w14:paraId="2710ECBB" w14:textId="77777777" w:rsidR="00CD77BE" w:rsidRPr="00F56B8A" w:rsidRDefault="00B31B60" w:rsidP="00426B06">
      <w:pPr>
        <w:numPr>
          <w:ilvl w:val="1"/>
          <w:numId w:val="4"/>
        </w:numPr>
        <w:spacing w:after="0"/>
        <w:ind w:hanging="283"/>
        <w:rPr>
          <w:rFonts w:ascii="Times New Roman" w:hAnsi="Times New Roman" w:cs="Times New Roman"/>
        </w:rPr>
      </w:pPr>
      <w:r w:rsidRPr="00F56B8A">
        <w:rPr>
          <w:rFonts w:ascii="Times New Roman" w:hAnsi="Times New Roman" w:cs="Times New Roman"/>
        </w:rPr>
        <w:t xml:space="preserve">dokonywanie przy użyciu kart paliwowych bezgotówkowych płatności </w:t>
      </w:r>
      <w:r w:rsidR="004F0DA4" w:rsidRPr="00F56B8A">
        <w:rPr>
          <w:rFonts w:ascii="Times New Roman" w:hAnsi="Times New Roman" w:cs="Times New Roman"/>
        </w:rPr>
        <w:t xml:space="preserve">za przejazdy płatnymi odcinkami autostrad i dróg na terytorium Polski, w tym </w:t>
      </w:r>
      <w:r w:rsidRPr="00F56B8A">
        <w:rPr>
          <w:rFonts w:ascii="Times New Roman" w:hAnsi="Times New Roman" w:cs="Times New Roman"/>
        </w:rPr>
        <w:t>w punktach poboru opłat</w:t>
      </w:r>
      <w:r w:rsidR="00F24AB5" w:rsidRPr="00F56B8A">
        <w:rPr>
          <w:rFonts w:ascii="Times New Roman" w:hAnsi="Times New Roman" w:cs="Times New Roman"/>
        </w:rPr>
        <w:t>, o których mowa w ust. 3 pkt 4</w:t>
      </w:r>
      <w:r w:rsidR="004F0DA4" w:rsidRPr="00F56B8A">
        <w:rPr>
          <w:rFonts w:ascii="Times New Roman" w:hAnsi="Times New Roman" w:cs="Times New Roman"/>
        </w:rPr>
        <w:t>.</w:t>
      </w:r>
    </w:p>
    <w:p w14:paraId="4F5693FB" w14:textId="77777777" w:rsidR="0029785E" w:rsidRPr="00F56B8A" w:rsidRDefault="0029785E" w:rsidP="00776554">
      <w:pPr>
        <w:pStyle w:val="Nagwek1"/>
        <w:numPr>
          <w:ilvl w:val="0"/>
          <w:numId w:val="4"/>
        </w:numPr>
        <w:tabs>
          <w:tab w:val="left" w:pos="284"/>
        </w:tabs>
        <w:spacing w:after="56" w:line="259" w:lineRule="auto"/>
        <w:ind w:left="284" w:right="0" w:hanging="284"/>
        <w:jc w:val="both"/>
        <w:rPr>
          <w:rFonts w:ascii="Times New Roman" w:hAnsi="Times New Roman" w:cs="Times New Roman"/>
          <w:b w:val="0"/>
        </w:rPr>
      </w:pPr>
      <w:r w:rsidRPr="00F56B8A">
        <w:rPr>
          <w:rFonts w:ascii="Times New Roman" w:hAnsi="Times New Roman" w:cs="Times New Roman"/>
          <w:b w:val="0"/>
        </w:rPr>
        <w:t xml:space="preserve">Szczegółowy zakres przedmiotu </w:t>
      </w:r>
      <w:r w:rsidR="000A272A" w:rsidRPr="00F56B8A">
        <w:rPr>
          <w:rFonts w:ascii="Times New Roman" w:hAnsi="Times New Roman" w:cs="Times New Roman"/>
          <w:b w:val="0"/>
        </w:rPr>
        <w:t>Umowy określa Opis przedmiotu zamówienia</w:t>
      </w:r>
      <w:r w:rsidR="00776554" w:rsidRPr="00F56B8A">
        <w:rPr>
          <w:rFonts w:ascii="Times New Roman" w:hAnsi="Times New Roman" w:cs="Times New Roman"/>
          <w:b w:val="0"/>
        </w:rPr>
        <w:t>, stanowiący Załącznik nr 1 do Umowy.</w:t>
      </w:r>
    </w:p>
    <w:p w14:paraId="4777DA0D" w14:textId="77777777" w:rsidR="00271AB0" w:rsidRPr="00F56B8A" w:rsidRDefault="00B31B60" w:rsidP="00271AB0">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 2</w:t>
      </w:r>
    </w:p>
    <w:p w14:paraId="5BF504B4" w14:textId="77777777" w:rsidR="00CD77BE" w:rsidRPr="00F56B8A" w:rsidRDefault="00271AB0" w:rsidP="00271AB0">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Termin obowiązywania</w:t>
      </w:r>
    </w:p>
    <w:p w14:paraId="61C26161" w14:textId="77777777" w:rsidR="003546EE" w:rsidRPr="00F56B8A" w:rsidRDefault="003546EE" w:rsidP="003546EE"/>
    <w:p w14:paraId="791EA6F8" w14:textId="77777777" w:rsidR="00CD77BE" w:rsidRPr="00F56B8A" w:rsidRDefault="00B31B60">
      <w:pPr>
        <w:numPr>
          <w:ilvl w:val="0"/>
          <w:numId w:val="5"/>
        </w:numPr>
        <w:spacing w:after="57" w:line="259" w:lineRule="auto"/>
        <w:ind w:hanging="317"/>
        <w:rPr>
          <w:rFonts w:ascii="Times New Roman" w:hAnsi="Times New Roman" w:cs="Times New Roman"/>
        </w:rPr>
      </w:pPr>
      <w:r w:rsidRPr="00F56B8A">
        <w:rPr>
          <w:rFonts w:ascii="Times New Roman" w:hAnsi="Times New Roman" w:cs="Times New Roman"/>
        </w:rPr>
        <w:t xml:space="preserve">Strony zawierają Umowę na okres </w:t>
      </w:r>
      <w:r w:rsidR="003546EE" w:rsidRPr="00F56B8A">
        <w:rPr>
          <w:rFonts w:ascii="Times New Roman" w:hAnsi="Times New Roman" w:cs="Times New Roman"/>
        </w:rPr>
        <w:t xml:space="preserve">48 miesięcy, licząc </w:t>
      </w:r>
      <w:r w:rsidRPr="00F56B8A">
        <w:rPr>
          <w:rFonts w:ascii="Times New Roman" w:hAnsi="Times New Roman" w:cs="Times New Roman"/>
        </w:rPr>
        <w:t>od dnia</w:t>
      </w:r>
      <w:r w:rsidR="003546EE" w:rsidRPr="00F56B8A">
        <w:rPr>
          <w:rFonts w:ascii="Times New Roman" w:hAnsi="Times New Roman" w:cs="Times New Roman"/>
        </w:rPr>
        <w:t xml:space="preserve"> ..........</w:t>
      </w:r>
      <w:r w:rsidRPr="00F56B8A">
        <w:rPr>
          <w:rFonts w:ascii="Times New Roman" w:hAnsi="Times New Roman" w:cs="Times New Roman"/>
        </w:rPr>
        <w:t xml:space="preserve"> </w:t>
      </w:r>
      <w:r w:rsidR="003546EE" w:rsidRPr="00F56B8A">
        <w:rPr>
          <w:rFonts w:ascii="Times New Roman" w:hAnsi="Times New Roman" w:cs="Times New Roman"/>
          <w:i/>
        </w:rPr>
        <w:t>(najwcześniej od dnia 01.01.2023 r.)</w:t>
      </w:r>
      <w:r w:rsidR="00994F98" w:rsidRPr="00F56B8A">
        <w:rPr>
          <w:rFonts w:ascii="Times New Roman" w:hAnsi="Times New Roman" w:cs="Times New Roman"/>
          <w:i/>
        </w:rPr>
        <w:t xml:space="preserve">, </w:t>
      </w:r>
      <w:r w:rsidR="00994F98" w:rsidRPr="00F56B8A">
        <w:rPr>
          <w:rFonts w:ascii="Times New Roman" w:hAnsi="Times New Roman" w:cs="Times New Roman"/>
        </w:rPr>
        <w:t>w którym nastąpi rozpoczęcie realizacji Umowy</w:t>
      </w:r>
      <w:r w:rsidR="003546EE" w:rsidRPr="00F56B8A">
        <w:rPr>
          <w:rFonts w:ascii="Times New Roman" w:hAnsi="Times New Roman" w:cs="Times New Roman"/>
        </w:rPr>
        <w:t>.</w:t>
      </w:r>
      <w:r w:rsidRPr="00F56B8A">
        <w:rPr>
          <w:rFonts w:ascii="Times New Roman" w:hAnsi="Times New Roman" w:cs="Times New Roman"/>
        </w:rPr>
        <w:t xml:space="preserve"> </w:t>
      </w:r>
    </w:p>
    <w:p w14:paraId="7F490EAA" w14:textId="033F5565" w:rsidR="00CD77BE" w:rsidRPr="00F56B8A" w:rsidRDefault="00271AB0" w:rsidP="004420A3">
      <w:pPr>
        <w:numPr>
          <w:ilvl w:val="0"/>
          <w:numId w:val="5"/>
        </w:numPr>
        <w:spacing w:after="127"/>
        <w:ind w:hanging="317"/>
        <w:rPr>
          <w:rFonts w:ascii="Times New Roman" w:hAnsi="Times New Roman" w:cs="Times New Roman"/>
        </w:rPr>
      </w:pPr>
      <w:r w:rsidRPr="00F56B8A">
        <w:rPr>
          <w:rFonts w:ascii="Times New Roman" w:hAnsi="Times New Roman" w:cs="Times New Roman"/>
        </w:rPr>
        <w:t xml:space="preserve">Umowa wygasa z dniem </w:t>
      </w:r>
      <w:r w:rsidR="003546EE" w:rsidRPr="00F56B8A">
        <w:rPr>
          <w:rFonts w:ascii="Times New Roman" w:hAnsi="Times New Roman" w:cs="Times New Roman"/>
        </w:rPr>
        <w:t>.................</w:t>
      </w:r>
      <w:r w:rsidR="00B31B60" w:rsidRPr="00F56B8A">
        <w:rPr>
          <w:rFonts w:ascii="Times New Roman" w:hAnsi="Times New Roman" w:cs="Times New Roman"/>
        </w:rPr>
        <w:t xml:space="preserve"> r. lub z chwilą wyczerpania w całości </w:t>
      </w:r>
      <w:r w:rsidR="00EA51AD" w:rsidRPr="00F56B8A">
        <w:rPr>
          <w:rFonts w:ascii="Times New Roman" w:hAnsi="Times New Roman" w:cs="Times New Roman"/>
        </w:rPr>
        <w:t xml:space="preserve"> </w:t>
      </w:r>
      <w:r w:rsidR="00F24AB5" w:rsidRPr="00F56B8A">
        <w:rPr>
          <w:rFonts w:ascii="Times New Roman" w:hAnsi="Times New Roman" w:cs="Times New Roman"/>
        </w:rPr>
        <w:t>kwoty</w:t>
      </w:r>
      <w:r w:rsidR="001260B2" w:rsidRPr="00F56B8A">
        <w:rPr>
          <w:rFonts w:ascii="Times New Roman" w:hAnsi="Times New Roman" w:cs="Times New Roman"/>
        </w:rPr>
        <w:t xml:space="preserve"> </w:t>
      </w:r>
      <w:r w:rsidR="00380951" w:rsidRPr="00F56B8A">
        <w:rPr>
          <w:rFonts w:ascii="Times New Roman" w:hAnsi="Times New Roman" w:cs="Times New Roman"/>
        </w:rPr>
        <w:t>określon</w:t>
      </w:r>
      <w:r w:rsidR="00EA51AD" w:rsidRPr="00F56B8A">
        <w:rPr>
          <w:rFonts w:ascii="Times New Roman" w:hAnsi="Times New Roman" w:cs="Times New Roman"/>
        </w:rPr>
        <w:t>ej</w:t>
      </w:r>
      <w:r w:rsidR="00380951" w:rsidRPr="00F56B8A">
        <w:rPr>
          <w:rFonts w:ascii="Times New Roman" w:hAnsi="Times New Roman" w:cs="Times New Roman"/>
        </w:rPr>
        <w:t xml:space="preserve"> </w:t>
      </w:r>
      <w:r w:rsidR="00B31B60" w:rsidRPr="00F56B8A">
        <w:rPr>
          <w:rFonts w:ascii="Times New Roman" w:hAnsi="Times New Roman" w:cs="Times New Roman"/>
        </w:rPr>
        <w:t>w § 6 ust. 1</w:t>
      </w:r>
      <w:r w:rsidRPr="00F56B8A">
        <w:rPr>
          <w:rFonts w:ascii="Times New Roman" w:hAnsi="Times New Roman" w:cs="Times New Roman"/>
        </w:rPr>
        <w:t>,</w:t>
      </w:r>
      <w:r w:rsidR="00593B4E" w:rsidRPr="00F56B8A">
        <w:rPr>
          <w:rFonts w:ascii="Times New Roman" w:hAnsi="Times New Roman" w:cs="Times New Roman"/>
        </w:rPr>
        <w:t xml:space="preserve"> bez konieczności składania </w:t>
      </w:r>
      <w:r w:rsidR="00344406" w:rsidRPr="00F56B8A">
        <w:rPr>
          <w:rFonts w:ascii="Times New Roman" w:hAnsi="Times New Roman" w:cs="Times New Roman"/>
        </w:rPr>
        <w:t xml:space="preserve">dodatkowych </w:t>
      </w:r>
      <w:r w:rsidR="00593B4E" w:rsidRPr="00F56B8A">
        <w:rPr>
          <w:rFonts w:ascii="Times New Roman" w:hAnsi="Times New Roman" w:cs="Times New Roman"/>
        </w:rPr>
        <w:t>oświadcze</w:t>
      </w:r>
      <w:r w:rsidR="00344406" w:rsidRPr="00F56B8A">
        <w:rPr>
          <w:rFonts w:ascii="Times New Roman" w:hAnsi="Times New Roman" w:cs="Times New Roman"/>
        </w:rPr>
        <w:t>ń Stron</w:t>
      </w:r>
      <w:r w:rsidR="00593B4E" w:rsidRPr="00F56B8A">
        <w:rPr>
          <w:rFonts w:ascii="Times New Roman" w:hAnsi="Times New Roman" w:cs="Times New Roman"/>
        </w:rPr>
        <w:t>,</w:t>
      </w:r>
      <w:r w:rsidRPr="00F56B8A">
        <w:rPr>
          <w:rFonts w:ascii="Times New Roman" w:hAnsi="Times New Roman" w:cs="Times New Roman"/>
        </w:rPr>
        <w:t xml:space="preserve"> w zależności </w:t>
      </w:r>
      <w:r w:rsidR="00F24AB5" w:rsidRPr="00F56B8A">
        <w:rPr>
          <w:rFonts w:ascii="Times New Roman" w:hAnsi="Times New Roman" w:cs="Times New Roman"/>
        </w:rPr>
        <w:t xml:space="preserve">od tego, </w:t>
      </w:r>
      <w:r w:rsidRPr="00F56B8A">
        <w:rPr>
          <w:rFonts w:ascii="Times New Roman" w:hAnsi="Times New Roman" w:cs="Times New Roman"/>
        </w:rPr>
        <w:t>co nastąpi pierwsze</w:t>
      </w:r>
      <w:r w:rsidR="00B31B60" w:rsidRPr="00F56B8A">
        <w:rPr>
          <w:rFonts w:ascii="Times New Roman" w:hAnsi="Times New Roman" w:cs="Times New Roman"/>
        </w:rPr>
        <w:t xml:space="preserve">. </w:t>
      </w:r>
      <w:r w:rsidR="00752C4F" w:rsidRPr="00F56B8A">
        <w:rPr>
          <w:rFonts w:ascii="Times New Roman" w:hAnsi="Times New Roman" w:cs="Times New Roman"/>
        </w:rPr>
        <w:t>O wyczerpaniu kwoty, o której mowa w zdaniu powyższym, Zamawiający</w:t>
      </w:r>
      <w:r w:rsidR="00370E6D" w:rsidRPr="00F56B8A">
        <w:rPr>
          <w:rFonts w:ascii="Times New Roman" w:hAnsi="Times New Roman" w:cs="Times New Roman"/>
        </w:rPr>
        <w:t xml:space="preserve"> niezwłocznie</w:t>
      </w:r>
      <w:r w:rsidR="00752C4F" w:rsidRPr="00F56B8A">
        <w:rPr>
          <w:rFonts w:ascii="Times New Roman" w:hAnsi="Times New Roman" w:cs="Times New Roman"/>
        </w:rPr>
        <w:t xml:space="preserve"> poinformuje </w:t>
      </w:r>
      <w:r w:rsidR="004420A3" w:rsidRPr="00F56B8A">
        <w:rPr>
          <w:rFonts w:ascii="Times New Roman" w:hAnsi="Times New Roman" w:cs="Times New Roman"/>
        </w:rPr>
        <w:t xml:space="preserve">osoby </w:t>
      </w:r>
      <w:r w:rsidR="00370E6D" w:rsidRPr="00F56B8A">
        <w:rPr>
          <w:rFonts w:ascii="Times New Roman" w:hAnsi="Times New Roman" w:cs="Times New Roman"/>
        </w:rPr>
        <w:t>wymienione w § 1</w:t>
      </w:r>
      <w:r w:rsidR="00F303FE" w:rsidRPr="00F56B8A">
        <w:rPr>
          <w:rFonts w:ascii="Times New Roman" w:hAnsi="Times New Roman" w:cs="Times New Roman"/>
        </w:rPr>
        <w:t>3</w:t>
      </w:r>
      <w:r w:rsidR="00370E6D" w:rsidRPr="00F56B8A">
        <w:rPr>
          <w:rFonts w:ascii="Times New Roman" w:hAnsi="Times New Roman" w:cs="Times New Roman"/>
        </w:rPr>
        <w:t xml:space="preserve"> ust. 1 pkt 2, </w:t>
      </w:r>
      <w:r w:rsidR="004420A3" w:rsidRPr="00F56B8A">
        <w:rPr>
          <w:rFonts w:ascii="Times New Roman" w:hAnsi="Times New Roman" w:cs="Times New Roman"/>
        </w:rPr>
        <w:t>upoważnione do realizacji Umowy</w:t>
      </w:r>
      <w:r w:rsidR="00370E6D" w:rsidRPr="00F56B8A">
        <w:rPr>
          <w:rFonts w:ascii="Times New Roman" w:hAnsi="Times New Roman" w:cs="Times New Roman"/>
        </w:rPr>
        <w:t xml:space="preserve"> ze strony Wykonawcy.</w:t>
      </w:r>
    </w:p>
    <w:p w14:paraId="30C48E63" w14:textId="77777777" w:rsidR="00CD77BE" w:rsidRPr="00F56B8A" w:rsidRDefault="00B31B60">
      <w:pPr>
        <w:spacing w:after="19" w:line="259" w:lineRule="auto"/>
        <w:ind w:left="0" w:firstLine="0"/>
        <w:jc w:val="left"/>
        <w:rPr>
          <w:rFonts w:ascii="Times New Roman" w:hAnsi="Times New Roman" w:cs="Times New Roman"/>
        </w:rPr>
      </w:pPr>
      <w:r w:rsidRPr="00F56B8A">
        <w:rPr>
          <w:rFonts w:ascii="Times New Roman" w:hAnsi="Times New Roman" w:cs="Times New Roman"/>
          <w:b/>
        </w:rPr>
        <w:t xml:space="preserve"> </w:t>
      </w:r>
    </w:p>
    <w:p w14:paraId="7F9744E7" w14:textId="77777777" w:rsidR="003546EE" w:rsidRPr="00F56B8A" w:rsidRDefault="00B31B60" w:rsidP="003546EE">
      <w:pPr>
        <w:pStyle w:val="Nagwek1"/>
        <w:spacing w:after="19" w:line="259" w:lineRule="auto"/>
        <w:ind w:left="-5" w:right="0"/>
        <w:jc w:val="center"/>
        <w:rPr>
          <w:rFonts w:ascii="Times New Roman" w:hAnsi="Times New Roman" w:cs="Times New Roman"/>
          <w:b w:val="0"/>
        </w:rPr>
      </w:pPr>
      <w:r w:rsidRPr="00F56B8A">
        <w:rPr>
          <w:rFonts w:ascii="Times New Roman" w:hAnsi="Times New Roman" w:cs="Times New Roman"/>
        </w:rPr>
        <w:t>§ 3</w:t>
      </w:r>
    </w:p>
    <w:p w14:paraId="693B430F" w14:textId="77777777" w:rsidR="00CD77BE" w:rsidRPr="00F56B8A" w:rsidRDefault="003546EE" w:rsidP="003546EE">
      <w:pPr>
        <w:pStyle w:val="Nagwek1"/>
        <w:spacing w:after="19" w:line="259" w:lineRule="auto"/>
        <w:ind w:left="-5" w:right="0"/>
        <w:jc w:val="center"/>
        <w:rPr>
          <w:rFonts w:ascii="Times New Roman" w:hAnsi="Times New Roman" w:cs="Times New Roman"/>
        </w:rPr>
      </w:pPr>
      <w:r w:rsidRPr="00F56B8A">
        <w:rPr>
          <w:rFonts w:ascii="Times New Roman" w:hAnsi="Times New Roman" w:cs="Times New Roman"/>
        </w:rPr>
        <w:t>Zobowiązania i oświadczenia Wykonawcy</w:t>
      </w:r>
    </w:p>
    <w:p w14:paraId="21887B15" w14:textId="77777777" w:rsidR="003546EE" w:rsidRPr="00F56B8A" w:rsidRDefault="003546EE" w:rsidP="003546EE"/>
    <w:p w14:paraId="0BE685EF" w14:textId="2099E2FC" w:rsidR="00CD77BE" w:rsidRPr="00F56B8A" w:rsidRDefault="00B31B60">
      <w:pPr>
        <w:numPr>
          <w:ilvl w:val="0"/>
          <w:numId w:val="6"/>
        </w:numPr>
        <w:ind w:hanging="360"/>
        <w:rPr>
          <w:rFonts w:ascii="Times New Roman" w:hAnsi="Times New Roman" w:cs="Times New Roman"/>
        </w:rPr>
      </w:pPr>
      <w:r w:rsidRPr="00F56B8A">
        <w:rPr>
          <w:rFonts w:ascii="Times New Roman" w:hAnsi="Times New Roman" w:cs="Times New Roman"/>
        </w:rPr>
        <w:t xml:space="preserve">Wykonawca, niezależnie od obowiązków określonych w innych postanowieniach Umowy, </w:t>
      </w:r>
      <w:r w:rsidR="00A62B07" w:rsidRPr="00F56B8A">
        <w:rPr>
          <w:rFonts w:ascii="Times New Roman" w:hAnsi="Times New Roman" w:cs="Times New Roman"/>
        </w:rPr>
        <w:br/>
      </w:r>
      <w:r w:rsidRPr="00F56B8A">
        <w:rPr>
          <w:rFonts w:ascii="Times New Roman" w:hAnsi="Times New Roman" w:cs="Times New Roman"/>
        </w:rPr>
        <w:t xml:space="preserve">w ramach wynagrodzenia </w:t>
      </w:r>
      <w:r w:rsidR="00345090" w:rsidRPr="00F56B8A">
        <w:rPr>
          <w:rFonts w:ascii="Times New Roman" w:hAnsi="Times New Roman" w:cs="Times New Roman"/>
        </w:rPr>
        <w:t xml:space="preserve">należnego Wykonawcy, o którym mowa w </w:t>
      </w:r>
      <w:r w:rsidRPr="00F56B8A">
        <w:rPr>
          <w:rFonts w:ascii="Times New Roman" w:hAnsi="Times New Roman" w:cs="Times New Roman"/>
        </w:rPr>
        <w:t xml:space="preserve"> § 6</w:t>
      </w:r>
      <w:r w:rsidR="00994F98" w:rsidRPr="00F56B8A">
        <w:rPr>
          <w:rFonts w:ascii="Times New Roman" w:hAnsi="Times New Roman" w:cs="Times New Roman"/>
        </w:rPr>
        <w:t xml:space="preserve"> ust. </w:t>
      </w:r>
      <w:r w:rsidR="00345090" w:rsidRPr="00F56B8A">
        <w:rPr>
          <w:rFonts w:ascii="Times New Roman" w:hAnsi="Times New Roman" w:cs="Times New Roman"/>
        </w:rPr>
        <w:t>4</w:t>
      </w:r>
      <w:r w:rsidRPr="00F56B8A">
        <w:rPr>
          <w:rFonts w:ascii="Times New Roman" w:hAnsi="Times New Roman" w:cs="Times New Roman"/>
        </w:rPr>
        <w:t>, jest zobowiązany</w:t>
      </w:r>
      <w:r w:rsidR="00F91860" w:rsidRPr="00F56B8A">
        <w:rPr>
          <w:rFonts w:ascii="Times New Roman" w:hAnsi="Times New Roman" w:cs="Times New Roman"/>
        </w:rPr>
        <w:t xml:space="preserve"> bez dodatkowych opłat</w:t>
      </w:r>
      <w:r w:rsidRPr="00F56B8A">
        <w:rPr>
          <w:rFonts w:ascii="Times New Roman" w:hAnsi="Times New Roman" w:cs="Times New Roman"/>
        </w:rPr>
        <w:t>:</w:t>
      </w:r>
      <w:r w:rsidRPr="00F56B8A">
        <w:rPr>
          <w:rFonts w:ascii="Times New Roman" w:hAnsi="Times New Roman" w:cs="Times New Roman"/>
          <w:b/>
        </w:rPr>
        <w:t xml:space="preserve"> </w:t>
      </w:r>
    </w:p>
    <w:p w14:paraId="757C5A3E" w14:textId="052D538C" w:rsidR="00CD77BE" w:rsidRPr="00F56B8A" w:rsidRDefault="00B31B60" w:rsidP="00B76BD0">
      <w:pPr>
        <w:numPr>
          <w:ilvl w:val="1"/>
          <w:numId w:val="6"/>
        </w:numPr>
        <w:spacing w:after="5"/>
        <w:ind w:left="576" w:hanging="283"/>
        <w:rPr>
          <w:rFonts w:ascii="Times New Roman" w:hAnsi="Times New Roman" w:cs="Times New Roman"/>
        </w:rPr>
      </w:pPr>
      <w:r w:rsidRPr="00F56B8A">
        <w:rPr>
          <w:rFonts w:ascii="Times New Roman" w:hAnsi="Times New Roman" w:cs="Times New Roman"/>
        </w:rPr>
        <w:t xml:space="preserve">wystawiać </w:t>
      </w:r>
      <w:r w:rsidR="007F0AFA" w:rsidRPr="00F56B8A">
        <w:rPr>
          <w:rFonts w:ascii="Times New Roman" w:hAnsi="Times New Roman" w:cs="Times New Roman"/>
        </w:rPr>
        <w:t xml:space="preserve">i prowadzić obsługę </w:t>
      </w:r>
      <w:r w:rsidRPr="00F56B8A">
        <w:rPr>
          <w:rFonts w:ascii="Times New Roman" w:hAnsi="Times New Roman" w:cs="Times New Roman"/>
        </w:rPr>
        <w:t xml:space="preserve">kart </w:t>
      </w:r>
      <w:r w:rsidR="007F0AFA" w:rsidRPr="00F56B8A">
        <w:rPr>
          <w:rFonts w:ascii="Times New Roman" w:hAnsi="Times New Roman" w:cs="Times New Roman"/>
        </w:rPr>
        <w:t>paliwowych</w:t>
      </w:r>
      <w:r w:rsidR="00210208" w:rsidRPr="00F56B8A">
        <w:rPr>
          <w:rFonts w:ascii="Times New Roman" w:hAnsi="Times New Roman" w:cs="Times New Roman"/>
        </w:rPr>
        <w:t>,</w:t>
      </w:r>
      <w:r w:rsidR="007F0AFA" w:rsidRPr="00F56B8A">
        <w:rPr>
          <w:rFonts w:ascii="Times New Roman" w:hAnsi="Times New Roman" w:cs="Times New Roman"/>
        </w:rPr>
        <w:t xml:space="preserve"> </w:t>
      </w:r>
      <w:r w:rsidRPr="00F56B8A">
        <w:rPr>
          <w:rFonts w:ascii="Times New Roman" w:hAnsi="Times New Roman" w:cs="Times New Roman"/>
        </w:rPr>
        <w:t>do bezgotówkowego zakupu towarów i usług</w:t>
      </w:r>
      <w:r w:rsidR="003615F4">
        <w:rPr>
          <w:rFonts w:ascii="Times New Roman" w:hAnsi="Times New Roman" w:cs="Times New Roman"/>
        </w:rPr>
        <w:t xml:space="preserve"> objętych przedmiotem Umowy</w:t>
      </w:r>
      <w:r w:rsidRPr="00F56B8A">
        <w:rPr>
          <w:rFonts w:ascii="Times New Roman" w:hAnsi="Times New Roman" w:cs="Times New Roman"/>
        </w:rPr>
        <w:t xml:space="preserve">, według bieżących potrzeb Zamawiającego, w maksymalnej ilości do </w:t>
      </w:r>
      <w:r w:rsidR="00A4789A" w:rsidRPr="00F56B8A">
        <w:rPr>
          <w:rFonts w:ascii="Times New Roman" w:hAnsi="Times New Roman" w:cs="Times New Roman"/>
        </w:rPr>
        <w:t xml:space="preserve">15 </w:t>
      </w:r>
      <w:r w:rsidRPr="00F56B8A">
        <w:rPr>
          <w:rFonts w:ascii="Times New Roman" w:hAnsi="Times New Roman" w:cs="Times New Roman"/>
        </w:rPr>
        <w:t xml:space="preserve">sztuk. Wystawione karty paliwowe będą zabezpieczone co najmniej kodem PIN. Karty paliwowe będą wystawiane na podstawie określonego przez Wykonawcę wzoru wniosku, </w:t>
      </w:r>
      <w:r w:rsidR="000F7A9A" w:rsidRPr="00F56B8A">
        <w:rPr>
          <w:rFonts w:ascii="Times New Roman" w:hAnsi="Times New Roman" w:cs="Times New Roman"/>
        </w:rPr>
        <w:t xml:space="preserve">złożonego </w:t>
      </w:r>
      <w:r w:rsidRPr="00F56B8A">
        <w:rPr>
          <w:rFonts w:ascii="Times New Roman" w:hAnsi="Times New Roman" w:cs="Times New Roman"/>
        </w:rPr>
        <w:t xml:space="preserve">w formie papierowej lub elektronicznej, odpowiednio na numer rejestracyjny pojazdu lub </w:t>
      </w:r>
      <w:r w:rsidR="009C4289" w:rsidRPr="00F56B8A">
        <w:rPr>
          <w:rFonts w:ascii="Times New Roman" w:hAnsi="Times New Roman" w:cs="Times New Roman"/>
        </w:rPr>
        <w:t xml:space="preserve">na </w:t>
      </w:r>
      <w:r w:rsidRPr="00F56B8A">
        <w:rPr>
          <w:rFonts w:ascii="Times New Roman" w:hAnsi="Times New Roman" w:cs="Times New Roman"/>
        </w:rPr>
        <w:t>okaziciela</w:t>
      </w:r>
      <w:r w:rsidR="000F0E7F" w:rsidRPr="00F56B8A">
        <w:rPr>
          <w:rFonts w:ascii="Times New Roman" w:hAnsi="Times New Roman" w:cs="Times New Roman"/>
        </w:rPr>
        <w:t>.</w:t>
      </w:r>
      <w:r w:rsidRPr="00F56B8A">
        <w:rPr>
          <w:rFonts w:ascii="Times New Roman" w:hAnsi="Times New Roman" w:cs="Times New Roman"/>
        </w:rPr>
        <w:t xml:space="preserve"> Wnioski będą składane przez osoby upoważnione do realizacji Umowy wymienione w</w:t>
      </w:r>
      <w:r w:rsidR="00DC1EE4" w:rsidRPr="00F56B8A">
        <w:rPr>
          <w:rFonts w:ascii="Times New Roman" w:hAnsi="Times New Roman" w:cs="Times New Roman"/>
        </w:rPr>
        <w:t xml:space="preserve"> § 1</w:t>
      </w:r>
      <w:r w:rsidR="00590967" w:rsidRPr="00F56B8A">
        <w:rPr>
          <w:rFonts w:ascii="Times New Roman" w:hAnsi="Times New Roman" w:cs="Times New Roman"/>
        </w:rPr>
        <w:t>3</w:t>
      </w:r>
      <w:r w:rsidR="00DC1EE4" w:rsidRPr="00F56B8A">
        <w:rPr>
          <w:rFonts w:ascii="Times New Roman" w:hAnsi="Times New Roman" w:cs="Times New Roman"/>
        </w:rPr>
        <w:t xml:space="preserve"> ust. 1 pkt 1</w:t>
      </w:r>
      <w:r w:rsidRPr="00F56B8A">
        <w:rPr>
          <w:rFonts w:ascii="Times New Roman" w:hAnsi="Times New Roman" w:cs="Times New Roman"/>
        </w:rPr>
        <w:t xml:space="preserve">; </w:t>
      </w:r>
    </w:p>
    <w:p w14:paraId="3E9EE63F" w14:textId="77777777" w:rsidR="00CD77BE" w:rsidRPr="00F56B8A" w:rsidRDefault="00B31B60">
      <w:pPr>
        <w:numPr>
          <w:ilvl w:val="1"/>
          <w:numId w:val="6"/>
        </w:numPr>
        <w:ind w:hanging="283"/>
        <w:rPr>
          <w:rFonts w:ascii="Times New Roman" w:hAnsi="Times New Roman" w:cs="Times New Roman"/>
        </w:rPr>
      </w:pPr>
      <w:r w:rsidRPr="00F56B8A">
        <w:rPr>
          <w:rFonts w:ascii="Times New Roman" w:hAnsi="Times New Roman" w:cs="Times New Roman"/>
        </w:rPr>
        <w:t>dostarczyć karty paliwowe, o których mowa w pkt 1, do siedzib</w:t>
      </w:r>
      <w:r w:rsidR="00C641C9" w:rsidRPr="00F56B8A">
        <w:rPr>
          <w:rFonts w:ascii="Times New Roman" w:hAnsi="Times New Roman" w:cs="Times New Roman"/>
        </w:rPr>
        <w:t>y Zamawiającego</w:t>
      </w:r>
      <w:r w:rsidRPr="00F56B8A">
        <w:rPr>
          <w:rFonts w:ascii="Times New Roman" w:hAnsi="Times New Roman" w:cs="Times New Roman"/>
        </w:rPr>
        <w:t>, w terminie do 10 dni roboczych od dnia otrzymania wniosku</w:t>
      </w:r>
      <w:r w:rsidR="000F0E7F" w:rsidRPr="00F56B8A">
        <w:rPr>
          <w:rFonts w:ascii="Times New Roman" w:hAnsi="Times New Roman" w:cs="Times New Roman"/>
        </w:rPr>
        <w:t>, o którym mowa w pkt 1</w:t>
      </w:r>
      <w:r w:rsidRPr="00F56B8A">
        <w:rPr>
          <w:rFonts w:ascii="Times New Roman" w:hAnsi="Times New Roman" w:cs="Times New Roman"/>
        </w:rPr>
        <w:t xml:space="preserve">; </w:t>
      </w:r>
    </w:p>
    <w:p w14:paraId="70F3E41D" w14:textId="0FE7400A" w:rsidR="00CD77BE" w:rsidRPr="00F56B8A" w:rsidRDefault="00B31B60">
      <w:pPr>
        <w:numPr>
          <w:ilvl w:val="1"/>
          <w:numId w:val="6"/>
        </w:numPr>
        <w:ind w:hanging="283"/>
        <w:rPr>
          <w:rFonts w:ascii="Times New Roman" w:hAnsi="Times New Roman" w:cs="Times New Roman"/>
        </w:rPr>
      </w:pPr>
      <w:r w:rsidRPr="00F56B8A">
        <w:rPr>
          <w:rFonts w:ascii="Times New Roman" w:hAnsi="Times New Roman" w:cs="Times New Roman"/>
        </w:rPr>
        <w:t>wraz z kartami paliwowymi dostarczyć aktualny wykaz stacji paliw</w:t>
      </w:r>
      <w:r w:rsidR="00322661" w:rsidRPr="00F56B8A">
        <w:rPr>
          <w:rFonts w:ascii="Times New Roman" w:hAnsi="Times New Roman" w:cs="Times New Roman"/>
        </w:rPr>
        <w:t xml:space="preserve"> Wykonawcy</w:t>
      </w:r>
      <w:r w:rsidRPr="00F56B8A">
        <w:rPr>
          <w:rFonts w:ascii="Times New Roman" w:hAnsi="Times New Roman" w:cs="Times New Roman"/>
        </w:rPr>
        <w:t>, na których może być realizowany zakup towarów i usług objętych przedmiotem Umowy</w:t>
      </w:r>
      <w:r w:rsidR="00B27207" w:rsidRPr="00F56B8A">
        <w:rPr>
          <w:rFonts w:ascii="Times New Roman" w:hAnsi="Times New Roman" w:cs="Times New Roman"/>
        </w:rPr>
        <w:t xml:space="preserve">, </w:t>
      </w:r>
      <w:r w:rsidR="00B4586B" w:rsidRPr="00F56B8A">
        <w:rPr>
          <w:rFonts w:ascii="Times New Roman" w:hAnsi="Times New Roman" w:cs="Times New Roman"/>
        </w:rPr>
        <w:t xml:space="preserve">i </w:t>
      </w:r>
      <w:r w:rsidR="00B27207" w:rsidRPr="00F56B8A">
        <w:rPr>
          <w:rFonts w:ascii="Times New Roman" w:hAnsi="Times New Roman" w:cs="Times New Roman"/>
        </w:rPr>
        <w:t>spełniaj</w:t>
      </w:r>
      <w:r w:rsidR="00B4586B" w:rsidRPr="00F56B8A">
        <w:rPr>
          <w:rFonts w:ascii="Times New Roman" w:hAnsi="Times New Roman" w:cs="Times New Roman"/>
        </w:rPr>
        <w:t>ących wymagania, o których mowa w § 1 ust. 4 pkt 1 i 2</w:t>
      </w:r>
      <w:r w:rsidRPr="00F56B8A">
        <w:rPr>
          <w:rFonts w:ascii="Times New Roman" w:hAnsi="Times New Roman" w:cs="Times New Roman"/>
        </w:rPr>
        <w:t xml:space="preserve">. W przypadku jakichkolwiek zmian w aktualizacji wykazu stacji paliw Wykonawca będzie zobowiązany niezwłocznie poinformować o tym osoby upoważnione do realizacji Umowy wymienione w </w:t>
      </w:r>
      <w:r w:rsidR="00DC1EE4" w:rsidRPr="00F56B8A">
        <w:rPr>
          <w:rFonts w:ascii="Times New Roman" w:hAnsi="Times New Roman" w:cs="Times New Roman"/>
        </w:rPr>
        <w:t>§ 1</w:t>
      </w:r>
      <w:r w:rsidR="00F303FE" w:rsidRPr="00F56B8A">
        <w:rPr>
          <w:rFonts w:ascii="Times New Roman" w:hAnsi="Times New Roman" w:cs="Times New Roman"/>
        </w:rPr>
        <w:t>3</w:t>
      </w:r>
      <w:r w:rsidR="00DC1EE4" w:rsidRPr="00F56B8A">
        <w:rPr>
          <w:rFonts w:ascii="Times New Roman" w:hAnsi="Times New Roman" w:cs="Times New Roman"/>
        </w:rPr>
        <w:t xml:space="preserve"> ust. 1 pkt 1</w:t>
      </w:r>
      <w:r w:rsidRPr="00F56B8A">
        <w:rPr>
          <w:rFonts w:ascii="Times New Roman" w:hAnsi="Times New Roman" w:cs="Times New Roman"/>
        </w:rPr>
        <w:t>. Wykonawca zwolniony będzie z obowiązku dostarczania wykaz</w:t>
      </w:r>
      <w:r w:rsidR="00BE7123" w:rsidRPr="00F56B8A">
        <w:rPr>
          <w:rFonts w:ascii="Times New Roman" w:hAnsi="Times New Roman" w:cs="Times New Roman"/>
        </w:rPr>
        <w:t>u</w:t>
      </w:r>
      <w:r w:rsidRPr="00F56B8A">
        <w:rPr>
          <w:rFonts w:ascii="Times New Roman" w:hAnsi="Times New Roman" w:cs="Times New Roman"/>
        </w:rPr>
        <w:t xml:space="preserve"> stacji paliw, na których realizowany będzie przedmiot Umowy, pod warunkiem posiadania ogólnie dostępnego portalu internetowego zawierającego aktualny wykaz stacji paliw</w:t>
      </w:r>
      <w:r w:rsidR="00BE7123" w:rsidRPr="00F56B8A">
        <w:rPr>
          <w:rFonts w:ascii="Times New Roman" w:hAnsi="Times New Roman" w:cs="Times New Roman"/>
        </w:rPr>
        <w:t xml:space="preserve"> Wykon</w:t>
      </w:r>
      <w:r w:rsidR="00865B8A" w:rsidRPr="00F56B8A">
        <w:rPr>
          <w:rFonts w:ascii="Times New Roman" w:hAnsi="Times New Roman" w:cs="Times New Roman"/>
        </w:rPr>
        <w:t>a</w:t>
      </w:r>
      <w:r w:rsidR="00BE7123" w:rsidRPr="00F56B8A">
        <w:rPr>
          <w:rFonts w:ascii="Times New Roman" w:hAnsi="Times New Roman" w:cs="Times New Roman"/>
        </w:rPr>
        <w:t>wcy</w:t>
      </w:r>
      <w:r w:rsidRPr="00F56B8A">
        <w:rPr>
          <w:rFonts w:ascii="Times New Roman" w:hAnsi="Times New Roman" w:cs="Times New Roman"/>
        </w:rPr>
        <w:t xml:space="preserve">; </w:t>
      </w:r>
    </w:p>
    <w:p w14:paraId="57831595" w14:textId="77777777" w:rsidR="00CD77BE" w:rsidRPr="00F56B8A" w:rsidRDefault="00B31B60" w:rsidP="003542D0">
      <w:pPr>
        <w:numPr>
          <w:ilvl w:val="1"/>
          <w:numId w:val="6"/>
        </w:numPr>
        <w:spacing w:after="0"/>
        <w:ind w:hanging="283"/>
        <w:rPr>
          <w:rFonts w:ascii="Times New Roman" w:hAnsi="Times New Roman" w:cs="Times New Roman"/>
        </w:rPr>
      </w:pPr>
      <w:r w:rsidRPr="00F56B8A">
        <w:rPr>
          <w:rFonts w:ascii="Times New Roman" w:hAnsi="Times New Roman" w:cs="Times New Roman"/>
        </w:rPr>
        <w:t xml:space="preserve">zapewnić system do administrowania/zarządzania kartami paliwowymi do transakcji bezgotówkowych, który umożliwi Zamawiającemu określenie co najmniej:  </w:t>
      </w:r>
    </w:p>
    <w:p w14:paraId="5ADFE871" w14:textId="77777777" w:rsidR="00CD77BE" w:rsidRPr="00F56B8A" w:rsidRDefault="00B31B60">
      <w:pPr>
        <w:numPr>
          <w:ilvl w:val="2"/>
          <w:numId w:val="6"/>
        </w:numPr>
        <w:spacing w:after="61" w:line="248" w:lineRule="auto"/>
        <w:ind w:hanging="286"/>
        <w:rPr>
          <w:rFonts w:ascii="Times New Roman" w:hAnsi="Times New Roman" w:cs="Times New Roman"/>
        </w:rPr>
      </w:pPr>
      <w:r w:rsidRPr="00F56B8A">
        <w:rPr>
          <w:rFonts w:ascii="Times New Roman" w:hAnsi="Times New Roman" w:cs="Times New Roman"/>
        </w:rPr>
        <w:t xml:space="preserve">limitu jednorazowego tankowania benzyny bezołowiowej 95, benzyny bezołowiowej 98, oleju napędowego, </w:t>
      </w:r>
    </w:p>
    <w:p w14:paraId="5AE525CB" w14:textId="77777777" w:rsidR="00CD77BE" w:rsidRPr="00F56B8A" w:rsidRDefault="00B31B60">
      <w:pPr>
        <w:numPr>
          <w:ilvl w:val="2"/>
          <w:numId w:val="6"/>
        </w:numPr>
        <w:ind w:hanging="286"/>
        <w:rPr>
          <w:rFonts w:ascii="Times New Roman" w:hAnsi="Times New Roman" w:cs="Times New Roman"/>
        </w:rPr>
      </w:pPr>
      <w:r w:rsidRPr="00F56B8A">
        <w:rPr>
          <w:rFonts w:ascii="Times New Roman" w:hAnsi="Times New Roman" w:cs="Times New Roman"/>
        </w:rPr>
        <w:t xml:space="preserve">ilości dziennych transakcji tankowania, </w:t>
      </w:r>
    </w:p>
    <w:p w14:paraId="23E7C86C" w14:textId="77777777" w:rsidR="00CD77BE" w:rsidRPr="00F56B8A" w:rsidRDefault="00B31B60">
      <w:pPr>
        <w:numPr>
          <w:ilvl w:val="2"/>
          <w:numId w:val="6"/>
        </w:numPr>
        <w:ind w:hanging="286"/>
        <w:rPr>
          <w:rFonts w:ascii="Times New Roman" w:hAnsi="Times New Roman" w:cs="Times New Roman"/>
        </w:rPr>
      </w:pPr>
      <w:r w:rsidRPr="00F56B8A">
        <w:rPr>
          <w:rFonts w:ascii="Times New Roman" w:hAnsi="Times New Roman" w:cs="Times New Roman"/>
        </w:rPr>
        <w:t xml:space="preserve">dziennego limitu wartościowego dla produktów </w:t>
      </w:r>
      <w:proofErr w:type="spellStart"/>
      <w:r w:rsidRPr="00F56B8A">
        <w:rPr>
          <w:rFonts w:ascii="Times New Roman" w:hAnsi="Times New Roman" w:cs="Times New Roman"/>
        </w:rPr>
        <w:t>pozapaliwowych</w:t>
      </w:r>
      <w:proofErr w:type="spellEnd"/>
      <w:r w:rsidRPr="00F56B8A">
        <w:rPr>
          <w:rFonts w:ascii="Times New Roman" w:hAnsi="Times New Roman" w:cs="Times New Roman"/>
        </w:rPr>
        <w:t xml:space="preserve">, usług mycia i odkurzania oraz opłat za autostrady; </w:t>
      </w:r>
    </w:p>
    <w:p w14:paraId="0E008B63" w14:textId="01F02719" w:rsidR="00CD77BE" w:rsidRPr="00F56B8A" w:rsidRDefault="00B31B60">
      <w:pPr>
        <w:numPr>
          <w:ilvl w:val="1"/>
          <w:numId w:val="6"/>
        </w:numPr>
        <w:ind w:hanging="283"/>
        <w:rPr>
          <w:rFonts w:ascii="Times New Roman" w:hAnsi="Times New Roman" w:cs="Times New Roman"/>
        </w:rPr>
      </w:pPr>
      <w:r w:rsidRPr="00F56B8A">
        <w:rPr>
          <w:rFonts w:ascii="Times New Roman" w:hAnsi="Times New Roman" w:cs="Times New Roman"/>
        </w:rPr>
        <w:t xml:space="preserve">do posiadania systemu akceptacji kart </w:t>
      </w:r>
      <w:r w:rsidR="00865B8A" w:rsidRPr="00F56B8A">
        <w:rPr>
          <w:rFonts w:ascii="Times New Roman" w:hAnsi="Times New Roman" w:cs="Times New Roman"/>
        </w:rPr>
        <w:t xml:space="preserve">paliwowych </w:t>
      </w:r>
      <w:r w:rsidRPr="00F56B8A">
        <w:rPr>
          <w:rFonts w:ascii="Times New Roman" w:hAnsi="Times New Roman" w:cs="Times New Roman"/>
        </w:rPr>
        <w:t xml:space="preserve">w obiegu bezgotówkowym na zakup paliw i produktów </w:t>
      </w:r>
      <w:proofErr w:type="spellStart"/>
      <w:r w:rsidRPr="00F56B8A">
        <w:rPr>
          <w:rFonts w:ascii="Times New Roman" w:hAnsi="Times New Roman" w:cs="Times New Roman"/>
        </w:rPr>
        <w:t>pozapaliwowych</w:t>
      </w:r>
      <w:proofErr w:type="spellEnd"/>
      <w:r w:rsidRPr="00F56B8A">
        <w:rPr>
          <w:rFonts w:ascii="Times New Roman" w:hAnsi="Times New Roman" w:cs="Times New Roman"/>
        </w:rPr>
        <w:t>, usług mycia i odkurzania samochodów osobowych na stacjach paliw, o których mowa w § 1 ust. 4 pkt 1</w:t>
      </w:r>
      <w:r w:rsidR="00DC1EE4" w:rsidRPr="00F56B8A">
        <w:rPr>
          <w:rFonts w:ascii="Times New Roman" w:hAnsi="Times New Roman" w:cs="Times New Roman"/>
        </w:rPr>
        <w:t xml:space="preserve"> </w:t>
      </w:r>
      <w:r w:rsidR="00B27207" w:rsidRPr="00F56B8A">
        <w:rPr>
          <w:rFonts w:ascii="Times New Roman" w:hAnsi="Times New Roman" w:cs="Times New Roman"/>
        </w:rPr>
        <w:t>i 2</w:t>
      </w:r>
      <w:r w:rsidRPr="00F56B8A">
        <w:rPr>
          <w:rFonts w:ascii="Times New Roman" w:hAnsi="Times New Roman" w:cs="Times New Roman"/>
        </w:rPr>
        <w:t xml:space="preserve">; </w:t>
      </w:r>
    </w:p>
    <w:p w14:paraId="45F018A0" w14:textId="519A07B9" w:rsidR="00CD77BE" w:rsidRPr="00F56B8A" w:rsidRDefault="00B31B60">
      <w:pPr>
        <w:numPr>
          <w:ilvl w:val="1"/>
          <w:numId w:val="6"/>
        </w:numPr>
        <w:ind w:hanging="283"/>
        <w:rPr>
          <w:rFonts w:ascii="Times New Roman" w:hAnsi="Times New Roman" w:cs="Times New Roman"/>
        </w:rPr>
      </w:pPr>
      <w:r w:rsidRPr="00F56B8A">
        <w:rPr>
          <w:rFonts w:ascii="Times New Roman" w:hAnsi="Times New Roman" w:cs="Times New Roman"/>
        </w:rPr>
        <w:t xml:space="preserve">do posiadania dostępu do systemu akceptacji kart </w:t>
      </w:r>
      <w:r w:rsidR="00D049F7" w:rsidRPr="00F56B8A">
        <w:rPr>
          <w:rFonts w:ascii="Times New Roman" w:hAnsi="Times New Roman" w:cs="Times New Roman"/>
        </w:rPr>
        <w:t xml:space="preserve">paliwowych </w:t>
      </w:r>
      <w:r w:rsidRPr="00F56B8A">
        <w:rPr>
          <w:rFonts w:ascii="Times New Roman" w:hAnsi="Times New Roman" w:cs="Times New Roman"/>
        </w:rPr>
        <w:t>w obiegu bezgotówkowym umożliwiając</w:t>
      </w:r>
      <w:r w:rsidR="00D049F7" w:rsidRPr="00F56B8A">
        <w:rPr>
          <w:rFonts w:ascii="Times New Roman" w:hAnsi="Times New Roman" w:cs="Times New Roman"/>
        </w:rPr>
        <w:t>ego</w:t>
      </w:r>
      <w:r w:rsidRPr="00F56B8A">
        <w:rPr>
          <w:rFonts w:ascii="Times New Roman" w:hAnsi="Times New Roman" w:cs="Times New Roman"/>
        </w:rPr>
        <w:t xml:space="preserve"> dokonywani</w:t>
      </w:r>
      <w:r w:rsidR="00D049F7" w:rsidRPr="00F56B8A">
        <w:rPr>
          <w:rFonts w:ascii="Times New Roman" w:hAnsi="Times New Roman" w:cs="Times New Roman"/>
        </w:rPr>
        <w:t>e</w:t>
      </w:r>
      <w:r w:rsidRPr="00F56B8A">
        <w:rPr>
          <w:rFonts w:ascii="Times New Roman" w:hAnsi="Times New Roman" w:cs="Times New Roman"/>
        </w:rPr>
        <w:t xml:space="preserve"> płatności za przejazdy </w:t>
      </w:r>
      <w:r w:rsidR="00DC1EE4" w:rsidRPr="00F56B8A">
        <w:rPr>
          <w:rFonts w:ascii="Times New Roman" w:hAnsi="Times New Roman" w:cs="Times New Roman"/>
        </w:rPr>
        <w:t xml:space="preserve">płatnymi autostradami i </w:t>
      </w:r>
      <w:r w:rsidR="000F0E7F" w:rsidRPr="00F56B8A">
        <w:rPr>
          <w:rFonts w:ascii="Times New Roman" w:hAnsi="Times New Roman" w:cs="Times New Roman"/>
        </w:rPr>
        <w:t>drogami</w:t>
      </w:r>
      <w:r w:rsidR="004F0DA4" w:rsidRPr="00F56B8A">
        <w:rPr>
          <w:rFonts w:ascii="Times New Roman" w:hAnsi="Times New Roman" w:cs="Times New Roman"/>
        </w:rPr>
        <w:t xml:space="preserve"> na terytorium Polski</w:t>
      </w:r>
      <w:r w:rsidRPr="00F56B8A">
        <w:rPr>
          <w:rFonts w:ascii="Times New Roman" w:hAnsi="Times New Roman" w:cs="Times New Roman"/>
        </w:rPr>
        <w:t>,</w:t>
      </w:r>
      <w:r w:rsidR="004F0DA4" w:rsidRPr="00F56B8A">
        <w:rPr>
          <w:rFonts w:ascii="Times New Roman" w:hAnsi="Times New Roman" w:cs="Times New Roman"/>
        </w:rPr>
        <w:t xml:space="preserve"> w tym</w:t>
      </w:r>
      <w:r w:rsidRPr="00F56B8A">
        <w:rPr>
          <w:rFonts w:ascii="Times New Roman" w:hAnsi="Times New Roman" w:cs="Times New Roman"/>
        </w:rPr>
        <w:t xml:space="preserve"> </w:t>
      </w:r>
      <w:r w:rsidR="004F0DA4" w:rsidRPr="00F56B8A">
        <w:rPr>
          <w:rFonts w:ascii="Times New Roman" w:hAnsi="Times New Roman" w:cs="Times New Roman"/>
        </w:rPr>
        <w:t>w punktach poboru opłat</w:t>
      </w:r>
      <w:r w:rsidRPr="00F56B8A">
        <w:rPr>
          <w:rFonts w:ascii="Times New Roman" w:hAnsi="Times New Roman" w:cs="Times New Roman"/>
        </w:rPr>
        <w:t xml:space="preserve">; </w:t>
      </w:r>
    </w:p>
    <w:p w14:paraId="26ED8CCA" w14:textId="7FBB8F69" w:rsidR="00CD77BE" w:rsidRPr="00F56B8A" w:rsidRDefault="00B31B60">
      <w:pPr>
        <w:numPr>
          <w:ilvl w:val="1"/>
          <w:numId w:val="6"/>
        </w:numPr>
        <w:ind w:hanging="283"/>
        <w:rPr>
          <w:rFonts w:ascii="Times New Roman" w:hAnsi="Times New Roman" w:cs="Times New Roman"/>
        </w:rPr>
      </w:pPr>
      <w:r w:rsidRPr="00F56B8A">
        <w:rPr>
          <w:rFonts w:ascii="Times New Roman" w:hAnsi="Times New Roman" w:cs="Times New Roman"/>
        </w:rPr>
        <w:t>do posiadania stosownych uzgodnień zobowiązujących stacje paliw</w:t>
      </w:r>
      <w:r w:rsidR="00011119">
        <w:rPr>
          <w:rFonts w:ascii="Times New Roman" w:hAnsi="Times New Roman" w:cs="Times New Roman"/>
        </w:rPr>
        <w:t xml:space="preserve"> Wykonawcy</w:t>
      </w:r>
      <w:r w:rsidRPr="00F56B8A">
        <w:rPr>
          <w:rFonts w:ascii="Times New Roman" w:hAnsi="Times New Roman" w:cs="Times New Roman"/>
        </w:rPr>
        <w:t xml:space="preserve"> oraz operatorów systemów poboru opłat za przejazdy płatnymi odcinkami autostrad </w:t>
      </w:r>
      <w:r w:rsidR="00607749" w:rsidRPr="00F56B8A">
        <w:rPr>
          <w:rFonts w:ascii="Times New Roman" w:hAnsi="Times New Roman" w:cs="Times New Roman"/>
        </w:rPr>
        <w:t xml:space="preserve">i dróg </w:t>
      </w:r>
      <w:r w:rsidR="00011A77" w:rsidRPr="00F56B8A">
        <w:rPr>
          <w:rFonts w:ascii="Times New Roman" w:hAnsi="Times New Roman" w:cs="Times New Roman"/>
        </w:rPr>
        <w:t xml:space="preserve">na terytorium Polski </w:t>
      </w:r>
      <w:r w:rsidRPr="00F56B8A">
        <w:rPr>
          <w:rFonts w:ascii="Times New Roman" w:hAnsi="Times New Roman" w:cs="Times New Roman"/>
        </w:rPr>
        <w:t xml:space="preserve">do realizacji i obsługi płatności bezgotówkowych za </w:t>
      </w:r>
      <w:r w:rsidR="00F0105D" w:rsidRPr="00F56B8A">
        <w:rPr>
          <w:rFonts w:ascii="Times New Roman" w:hAnsi="Times New Roman" w:cs="Times New Roman"/>
        </w:rPr>
        <w:t>przejazdy płatnymi odcinkami autostrad i dróg na terytorium Polski</w:t>
      </w:r>
      <w:r w:rsidRPr="00F56B8A">
        <w:rPr>
          <w:rFonts w:ascii="Times New Roman" w:hAnsi="Times New Roman" w:cs="Times New Roman"/>
        </w:rPr>
        <w:t>, o których mowa  § 1 ust. 3 pkt</w:t>
      </w:r>
      <w:r w:rsidR="00CF54B3" w:rsidRPr="00F56B8A">
        <w:rPr>
          <w:rFonts w:ascii="Times New Roman" w:hAnsi="Times New Roman" w:cs="Times New Roman"/>
        </w:rPr>
        <w:t xml:space="preserve"> 4</w:t>
      </w:r>
      <w:r w:rsidR="0090370C" w:rsidRPr="00F56B8A">
        <w:rPr>
          <w:rFonts w:ascii="Times New Roman" w:hAnsi="Times New Roman" w:cs="Times New Roman"/>
        </w:rPr>
        <w:t>,</w:t>
      </w:r>
      <w:r w:rsidRPr="00F56B8A">
        <w:rPr>
          <w:rFonts w:ascii="Times New Roman" w:hAnsi="Times New Roman" w:cs="Times New Roman"/>
        </w:rPr>
        <w:t xml:space="preserve"> przy użyciu wystawionych na podstawie Umowy i dostarczonych Zamawiającemu kart paliwowych. Wykonawca ponosi wobec Zamawiającego pełną odpowiedzialność z tego tytułu; </w:t>
      </w:r>
    </w:p>
    <w:p w14:paraId="023EF2FC" w14:textId="2912A011" w:rsidR="000F0E7F" w:rsidRPr="00F56B8A" w:rsidRDefault="00B31B60">
      <w:pPr>
        <w:numPr>
          <w:ilvl w:val="1"/>
          <w:numId w:val="6"/>
        </w:numPr>
        <w:spacing w:after="59" w:line="248" w:lineRule="auto"/>
        <w:ind w:hanging="283"/>
        <w:rPr>
          <w:rFonts w:ascii="Times New Roman" w:hAnsi="Times New Roman" w:cs="Times New Roman"/>
        </w:rPr>
      </w:pPr>
      <w:r w:rsidRPr="00F56B8A">
        <w:rPr>
          <w:rFonts w:ascii="Times New Roman" w:hAnsi="Times New Roman" w:cs="Times New Roman"/>
        </w:rPr>
        <w:t>do rejestrowania w systemie elektronicznym informacji o wykonywanych przez Zamawiającego transakcjach za pomocą kart paliwowych, takich jak:</w:t>
      </w:r>
    </w:p>
    <w:p w14:paraId="43FC599B" w14:textId="77777777" w:rsidR="00CD77BE" w:rsidRPr="00F56B8A" w:rsidRDefault="00B31B60" w:rsidP="007053EB">
      <w:pPr>
        <w:spacing w:after="59" w:line="248" w:lineRule="auto"/>
        <w:ind w:left="566" w:firstLine="0"/>
        <w:rPr>
          <w:rFonts w:ascii="Times New Roman" w:hAnsi="Times New Roman" w:cs="Times New Roman"/>
        </w:rPr>
      </w:pPr>
      <w:r w:rsidRPr="00F56B8A">
        <w:rPr>
          <w:rFonts w:ascii="Times New Roman" w:hAnsi="Times New Roman" w:cs="Times New Roman"/>
        </w:rPr>
        <w:t>a)</w:t>
      </w:r>
      <w:r w:rsidRPr="00F56B8A">
        <w:rPr>
          <w:rFonts w:ascii="Times New Roman" w:eastAsia="Arial" w:hAnsi="Times New Roman" w:cs="Times New Roman"/>
        </w:rPr>
        <w:t xml:space="preserve"> </w:t>
      </w:r>
      <w:r w:rsidRPr="00F56B8A">
        <w:rPr>
          <w:rFonts w:ascii="Times New Roman" w:hAnsi="Times New Roman" w:cs="Times New Roman"/>
        </w:rPr>
        <w:t xml:space="preserve">data i miejsce transakcji wraz z numerem karty paliwowej,  </w:t>
      </w:r>
    </w:p>
    <w:p w14:paraId="430661A8" w14:textId="77777777" w:rsidR="00CD77BE" w:rsidRPr="00F56B8A" w:rsidRDefault="00B31B60">
      <w:pPr>
        <w:numPr>
          <w:ilvl w:val="2"/>
          <w:numId w:val="7"/>
        </w:numPr>
        <w:ind w:hanging="286"/>
        <w:rPr>
          <w:rFonts w:ascii="Times New Roman" w:hAnsi="Times New Roman" w:cs="Times New Roman"/>
        </w:rPr>
      </w:pPr>
      <w:r w:rsidRPr="00F56B8A">
        <w:rPr>
          <w:rFonts w:ascii="Times New Roman" w:hAnsi="Times New Roman" w:cs="Times New Roman"/>
        </w:rPr>
        <w:t xml:space="preserve">wartość zakupionych towarów lub usług,  </w:t>
      </w:r>
    </w:p>
    <w:p w14:paraId="66DD4C69" w14:textId="7BA8BE86" w:rsidR="00CD77BE" w:rsidRPr="00F56B8A" w:rsidRDefault="00B31B60">
      <w:pPr>
        <w:numPr>
          <w:ilvl w:val="2"/>
          <w:numId w:val="7"/>
        </w:numPr>
        <w:ind w:hanging="286"/>
        <w:rPr>
          <w:rFonts w:ascii="Times New Roman" w:hAnsi="Times New Roman" w:cs="Times New Roman"/>
        </w:rPr>
      </w:pPr>
      <w:r w:rsidRPr="00F56B8A">
        <w:rPr>
          <w:rFonts w:ascii="Times New Roman" w:hAnsi="Times New Roman" w:cs="Times New Roman"/>
        </w:rPr>
        <w:t xml:space="preserve">rodzaj i ilość zakupionych towarów lub usług, </w:t>
      </w:r>
    </w:p>
    <w:p w14:paraId="52C944F1" w14:textId="13A20EAC" w:rsidR="00CD77BE" w:rsidRPr="00F56B8A" w:rsidRDefault="00B31B60">
      <w:pPr>
        <w:numPr>
          <w:ilvl w:val="2"/>
          <w:numId w:val="7"/>
        </w:numPr>
        <w:ind w:hanging="286"/>
        <w:rPr>
          <w:rFonts w:ascii="Times New Roman" w:hAnsi="Times New Roman" w:cs="Times New Roman"/>
        </w:rPr>
      </w:pPr>
      <w:r w:rsidRPr="00F56B8A">
        <w:rPr>
          <w:rFonts w:ascii="Times New Roman" w:hAnsi="Times New Roman" w:cs="Times New Roman"/>
        </w:rPr>
        <w:t xml:space="preserve">nr rejestracyjnego pojazdu, </w:t>
      </w:r>
    </w:p>
    <w:p w14:paraId="0E66A181" w14:textId="77777777" w:rsidR="00CD77BE" w:rsidRPr="00F56B8A" w:rsidRDefault="00B31B60">
      <w:pPr>
        <w:numPr>
          <w:ilvl w:val="2"/>
          <w:numId w:val="7"/>
        </w:numPr>
        <w:spacing w:after="64" w:line="248" w:lineRule="auto"/>
        <w:ind w:hanging="286"/>
        <w:rPr>
          <w:rFonts w:ascii="Times New Roman" w:hAnsi="Times New Roman" w:cs="Times New Roman"/>
        </w:rPr>
      </w:pPr>
      <w:r w:rsidRPr="00F56B8A">
        <w:rPr>
          <w:rFonts w:ascii="Times New Roman" w:hAnsi="Times New Roman" w:cs="Times New Roman"/>
        </w:rPr>
        <w:t>stanu licznika pojazdu podanego przez kierowcę przy realizacji transakcji za zakupione paliwo na danej stacji paliwowej.</w:t>
      </w:r>
      <w:r w:rsidRPr="00F56B8A">
        <w:rPr>
          <w:rFonts w:ascii="Times New Roman" w:hAnsi="Times New Roman" w:cs="Times New Roman"/>
          <w:color w:val="0000FF"/>
        </w:rPr>
        <w:t xml:space="preserve"> </w:t>
      </w:r>
    </w:p>
    <w:p w14:paraId="124E7E13" w14:textId="77777777" w:rsidR="00CD77BE" w:rsidRPr="00F56B8A" w:rsidRDefault="00B31B60">
      <w:pPr>
        <w:numPr>
          <w:ilvl w:val="0"/>
          <w:numId w:val="6"/>
        </w:numPr>
        <w:ind w:hanging="360"/>
        <w:rPr>
          <w:rFonts w:ascii="Times New Roman" w:hAnsi="Times New Roman" w:cs="Times New Roman"/>
        </w:rPr>
      </w:pPr>
      <w:r w:rsidRPr="00F56B8A">
        <w:rPr>
          <w:rFonts w:ascii="Times New Roman" w:hAnsi="Times New Roman" w:cs="Times New Roman"/>
        </w:rPr>
        <w:t xml:space="preserve">Wykonawca oświadcza, że: </w:t>
      </w:r>
    </w:p>
    <w:p w14:paraId="684758D2" w14:textId="25540E10" w:rsidR="0070437A" w:rsidRPr="00F56B8A" w:rsidRDefault="0070437A" w:rsidP="0070437A">
      <w:pPr>
        <w:pStyle w:val="Akapitzlist"/>
        <w:numPr>
          <w:ilvl w:val="1"/>
          <w:numId w:val="6"/>
        </w:numPr>
        <w:autoSpaceDE w:val="0"/>
        <w:autoSpaceDN w:val="0"/>
        <w:adjustRightInd w:val="0"/>
        <w:spacing w:after="86"/>
        <w:ind w:hanging="282"/>
        <w:jc w:val="both"/>
        <w:rPr>
          <w:rFonts w:ascii="Times New Roman" w:hAnsi="Times New Roman" w:cs="Times New Roman"/>
          <w:color w:val="000000"/>
        </w:rPr>
      </w:pPr>
      <w:r w:rsidRPr="00F56B8A">
        <w:rPr>
          <w:rFonts w:ascii="Times New Roman" w:hAnsi="Times New Roman" w:cs="Times New Roman"/>
          <w:color w:val="000000"/>
        </w:rPr>
        <w:t>posiada ważną koncesję na wykonywanie działalności gospodarczej w zakresie obrotu paliwami ciekłymi na stacjach paliw na terytorium Rzeczypospolitej Polskiej, zgodnie z przepisami ustawy z dnia 10 kwietnia 1997</w:t>
      </w:r>
      <w:r w:rsidR="00DC1EE4" w:rsidRPr="00F56B8A">
        <w:rPr>
          <w:rFonts w:ascii="Times New Roman" w:hAnsi="Times New Roman" w:cs="Times New Roman"/>
          <w:color w:val="000000"/>
        </w:rPr>
        <w:t xml:space="preserve"> </w:t>
      </w:r>
      <w:r w:rsidRPr="00F56B8A">
        <w:rPr>
          <w:rFonts w:ascii="Times New Roman" w:hAnsi="Times New Roman" w:cs="Times New Roman"/>
          <w:color w:val="000000"/>
        </w:rPr>
        <w:t xml:space="preserve">r. </w:t>
      </w:r>
      <w:r w:rsidR="001E2F72" w:rsidRPr="00F56B8A">
        <w:rPr>
          <w:rFonts w:ascii="Times New Roman" w:hAnsi="Times New Roman" w:cs="Times New Roman"/>
          <w:color w:val="000000"/>
        </w:rPr>
        <w:t xml:space="preserve">- </w:t>
      </w:r>
      <w:r w:rsidRPr="00F56B8A">
        <w:rPr>
          <w:rFonts w:ascii="Times New Roman" w:hAnsi="Times New Roman" w:cs="Times New Roman"/>
          <w:color w:val="000000"/>
        </w:rPr>
        <w:t xml:space="preserve">Prawo energetyczne (Dz. U. z </w:t>
      </w:r>
      <w:r w:rsidR="001E2F72" w:rsidRPr="00F56B8A">
        <w:rPr>
          <w:rFonts w:ascii="Times New Roman" w:hAnsi="Times New Roman" w:cs="Times New Roman"/>
          <w:color w:val="000000"/>
        </w:rPr>
        <w:t>2022</w:t>
      </w:r>
      <w:r w:rsidRPr="00F56B8A">
        <w:rPr>
          <w:rFonts w:ascii="Times New Roman" w:hAnsi="Times New Roman" w:cs="Times New Roman"/>
          <w:color w:val="000000"/>
        </w:rPr>
        <w:t xml:space="preserve"> r. poz. </w:t>
      </w:r>
      <w:r w:rsidR="001E2F72" w:rsidRPr="00F56B8A">
        <w:rPr>
          <w:rFonts w:ascii="Times New Roman" w:hAnsi="Times New Roman" w:cs="Times New Roman"/>
          <w:color w:val="000000"/>
        </w:rPr>
        <w:t>1385</w:t>
      </w:r>
      <w:r w:rsidRPr="00F56B8A">
        <w:rPr>
          <w:rFonts w:ascii="Times New Roman" w:hAnsi="Times New Roman" w:cs="Times New Roman"/>
          <w:color w:val="000000"/>
        </w:rPr>
        <w:t xml:space="preserve"> ze zm.)</w:t>
      </w:r>
      <w:r w:rsidR="00D679F4" w:rsidRPr="00F56B8A">
        <w:rPr>
          <w:rFonts w:ascii="Times New Roman" w:hAnsi="Times New Roman" w:cs="Times New Roman"/>
          <w:color w:val="000000"/>
        </w:rPr>
        <w:t xml:space="preserve"> (dalej: „Prawo energetyczne”)</w:t>
      </w:r>
      <w:r w:rsidRPr="00F56B8A">
        <w:rPr>
          <w:rFonts w:ascii="Times New Roman" w:hAnsi="Times New Roman" w:cs="Times New Roman"/>
          <w:color w:val="000000"/>
        </w:rPr>
        <w:t xml:space="preserve">; </w:t>
      </w:r>
    </w:p>
    <w:p w14:paraId="142759CB" w14:textId="24AC367C" w:rsidR="00A62B07" w:rsidRPr="00F56B8A" w:rsidRDefault="00A62B07">
      <w:pPr>
        <w:numPr>
          <w:ilvl w:val="1"/>
          <w:numId w:val="6"/>
        </w:numPr>
        <w:ind w:hanging="283"/>
        <w:rPr>
          <w:rFonts w:ascii="Times New Roman" w:hAnsi="Times New Roman" w:cs="Times New Roman"/>
        </w:rPr>
      </w:pPr>
      <w:r w:rsidRPr="00F56B8A">
        <w:rPr>
          <w:rFonts w:ascii="Times New Roman" w:hAnsi="Times New Roman" w:cs="Times New Roman"/>
        </w:rPr>
        <w:t xml:space="preserve">stacje paliw Wykonawcy spełniają wymogi przewidziane w Rozporządzeniu Ministra Gospodarki z dnia 21 listopada 2005 r. w sprawie warunków technicznych, jakim powinny odpowiadać bazy i stacje paliw płynnych, rurociągi przesyłowe dalekosiężne służące do transportu ropy naftowej </w:t>
      </w:r>
      <w:r w:rsidRPr="00F56B8A">
        <w:rPr>
          <w:rFonts w:ascii="Times New Roman" w:hAnsi="Times New Roman" w:cs="Times New Roman"/>
        </w:rPr>
        <w:br/>
        <w:t>i produktów naftowych i ich usytuowanie (Dz. U. z 2014 r. poz. 1853 ze zm.)</w:t>
      </w:r>
      <w:r w:rsidR="0070437A" w:rsidRPr="00F56B8A">
        <w:rPr>
          <w:rFonts w:ascii="Times New Roman" w:hAnsi="Times New Roman" w:cs="Times New Roman"/>
        </w:rPr>
        <w:t>;</w:t>
      </w:r>
    </w:p>
    <w:p w14:paraId="44AC6AA2" w14:textId="548D057A" w:rsidR="00CD77BE" w:rsidRPr="00F56B8A" w:rsidRDefault="00B31B60">
      <w:pPr>
        <w:numPr>
          <w:ilvl w:val="1"/>
          <w:numId w:val="6"/>
        </w:numPr>
        <w:ind w:hanging="283"/>
        <w:rPr>
          <w:rFonts w:ascii="Times New Roman" w:hAnsi="Times New Roman" w:cs="Times New Roman"/>
        </w:rPr>
      </w:pPr>
      <w:r w:rsidRPr="00F56B8A">
        <w:rPr>
          <w:rFonts w:ascii="Times New Roman" w:hAnsi="Times New Roman" w:cs="Times New Roman"/>
        </w:rPr>
        <w:t xml:space="preserve">benzyny bezołowiowe i olej napędowy spełniają wymagania jakościowe dla paliw ciekłych - określone w Rozporządzeniu Ministra Gospodarki </w:t>
      </w:r>
      <w:r w:rsidR="00C00EDA" w:rsidRPr="00F56B8A">
        <w:rPr>
          <w:rFonts w:ascii="Times New Roman" w:hAnsi="Times New Roman" w:cs="Times New Roman"/>
        </w:rPr>
        <w:t xml:space="preserve">z dnia 9 października 2015 r. </w:t>
      </w:r>
      <w:r w:rsidRPr="00F56B8A">
        <w:rPr>
          <w:rFonts w:ascii="Times New Roman" w:hAnsi="Times New Roman" w:cs="Times New Roman"/>
        </w:rPr>
        <w:t xml:space="preserve">w sprawie wymagań jakościowych dla paliw ciekłych (Dz. U. poz. 1680 z późn. zm.) oraz norm PN-EN228 i PN-EN 590, wydanych przez Polski Komitet Normalizacyjny; </w:t>
      </w:r>
    </w:p>
    <w:p w14:paraId="258390EF" w14:textId="77777777" w:rsidR="00CD77BE" w:rsidRPr="00F56B8A" w:rsidRDefault="00B31B60">
      <w:pPr>
        <w:numPr>
          <w:ilvl w:val="1"/>
          <w:numId w:val="6"/>
        </w:numPr>
        <w:ind w:hanging="283"/>
        <w:rPr>
          <w:rFonts w:ascii="Times New Roman" w:hAnsi="Times New Roman" w:cs="Times New Roman"/>
        </w:rPr>
      </w:pPr>
      <w:r w:rsidRPr="00F56B8A">
        <w:rPr>
          <w:rFonts w:ascii="Times New Roman" w:hAnsi="Times New Roman" w:cs="Times New Roman"/>
        </w:rPr>
        <w:t xml:space="preserve">na życzenie Zamawiającego Wykonawca przedstawi do wglądu dokumenty i świadectwa jakościowe paliw oraz karty charakterystyki lub specyfikacje techniczne produktów </w:t>
      </w:r>
      <w:proofErr w:type="spellStart"/>
      <w:r w:rsidRPr="00F56B8A">
        <w:rPr>
          <w:rFonts w:ascii="Times New Roman" w:hAnsi="Times New Roman" w:cs="Times New Roman"/>
        </w:rPr>
        <w:t>pozapaliwowych</w:t>
      </w:r>
      <w:proofErr w:type="spellEnd"/>
      <w:r w:rsidRPr="00F56B8A">
        <w:rPr>
          <w:rFonts w:ascii="Times New Roman" w:hAnsi="Times New Roman" w:cs="Times New Roman"/>
        </w:rPr>
        <w:t xml:space="preserve">; </w:t>
      </w:r>
    </w:p>
    <w:p w14:paraId="435BF09F" w14:textId="77777777" w:rsidR="00CD77BE" w:rsidRPr="00F56B8A" w:rsidRDefault="00B31B60">
      <w:pPr>
        <w:numPr>
          <w:ilvl w:val="1"/>
          <w:numId w:val="6"/>
        </w:numPr>
        <w:spacing w:after="57" w:line="259" w:lineRule="auto"/>
        <w:ind w:hanging="283"/>
        <w:rPr>
          <w:rFonts w:ascii="Times New Roman" w:hAnsi="Times New Roman" w:cs="Times New Roman"/>
        </w:rPr>
      </w:pPr>
      <w:r w:rsidRPr="00F56B8A">
        <w:rPr>
          <w:rFonts w:ascii="Times New Roman" w:hAnsi="Times New Roman" w:cs="Times New Roman"/>
        </w:rPr>
        <w:t xml:space="preserve">zawarcie i wykonywanie Umowy nie stanowi naruszenia żadnych praw osób trzecich; </w:t>
      </w:r>
    </w:p>
    <w:p w14:paraId="392AEEC3" w14:textId="77777777" w:rsidR="00CD77BE" w:rsidRPr="00F56B8A" w:rsidRDefault="00B31B60" w:rsidP="00B76BD0">
      <w:pPr>
        <w:numPr>
          <w:ilvl w:val="1"/>
          <w:numId w:val="6"/>
        </w:numPr>
        <w:spacing w:after="0"/>
        <w:ind w:hanging="283"/>
        <w:rPr>
          <w:rFonts w:ascii="Times New Roman" w:hAnsi="Times New Roman" w:cs="Times New Roman"/>
        </w:rPr>
      </w:pPr>
      <w:r w:rsidRPr="00F56B8A">
        <w:rPr>
          <w:rFonts w:ascii="Times New Roman" w:hAnsi="Times New Roman" w:cs="Times New Roman"/>
        </w:rPr>
        <w:t xml:space="preserve">zwalnia Zamawiającego od wszelkiej odpowiedzialności w przypadku jakichkolwiek roszczeń osób trzecich, powstałych w związku z wykonywaniem przez Wykonawcę Umowy; </w:t>
      </w:r>
    </w:p>
    <w:p w14:paraId="3F167100" w14:textId="77777777" w:rsidR="00CD77BE" w:rsidRPr="00F56B8A" w:rsidRDefault="00B31B60">
      <w:pPr>
        <w:numPr>
          <w:ilvl w:val="1"/>
          <w:numId w:val="6"/>
        </w:numPr>
        <w:ind w:hanging="283"/>
        <w:rPr>
          <w:rFonts w:ascii="Times New Roman" w:hAnsi="Times New Roman" w:cs="Times New Roman"/>
        </w:rPr>
      </w:pPr>
      <w:r w:rsidRPr="00F56B8A">
        <w:rPr>
          <w:rFonts w:ascii="Times New Roman" w:hAnsi="Times New Roman" w:cs="Times New Roman"/>
        </w:rPr>
        <w:t xml:space="preserve">w przypadku jakiegokolwiek sporu prawnego o naruszenie praw strony trzeciej, w związku </w:t>
      </w:r>
      <w:r w:rsidR="0070437A" w:rsidRPr="00F56B8A">
        <w:rPr>
          <w:rFonts w:ascii="Times New Roman" w:hAnsi="Times New Roman" w:cs="Times New Roman"/>
        </w:rPr>
        <w:br/>
      </w:r>
      <w:r w:rsidRPr="00F56B8A">
        <w:rPr>
          <w:rFonts w:ascii="Times New Roman" w:hAnsi="Times New Roman" w:cs="Times New Roman"/>
        </w:rPr>
        <w:t xml:space="preserve">z zawarciem i wykonywaniem przez Wykonawcę Umowy, Wykonawca podejmie na swój koszt wszelkie działania w celu rozwiązania takiego sporu łącznie z prowadzeniem postępowania sądowego; </w:t>
      </w:r>
    </w:p>
    <w:p w14:paraId="5AF9F5C0" w14:textId="77777777" w:rsidR="00CD77BE" w:rsidRPr="00F56B8A" w:rsidRDefault="00B31B60" w:rsidP="007053EB">
      <w:pPr>
        <w:numPr>
          <w:ilvl w:val="1"/>
          <w:numId w:val="6"/>
        </w:numPr>
        <w:spacing w:after="7"/>
        <w:ind w:hanging="283"/>
        <w:rPr>
          <w:rFonts w:ascii="Times New Roman" w:hAnsi="Times New Roman" w:cs="Times New Roman"/>
        </w:rPr>
      </w:pPr>
      <w:r w:rsidRPr="00F56B8A">
        <w:rPr>
          <w:rFonts w:ascii="Times New Roman" w:hAnsi="Times New Roman" w:cs="Times New Roman"/>
        </w:rPr>
        <w:t xml:space="preserve">zobowiązany jest do naprawienia wszelkich szkód powstałych w związku z zawarciem </w:t>
      </w:r>
      <w:r w:rsidR="0070437A" w:rsidRPr="00F56B8A">
        <w:rPr>
          <w:rFonts w:ascii="Times New Roman" w:hAnsi="Times New Roman" w:cs="Times New Roman"/>
        </w:rPr>
        <w:br/>
      </w:r>
      <w:r w:rsidRPr="00F56B8A">
        <w:rPr>
          <w:rFonts w:ascii="Times New Roman" w:hAnsi="Times New Roman" w:cs="Times New Roman"/>
        </w:rPr>
        <w:t xml:space="preserve">i wykonywaniem przez Wykonawcę Umowy, zarówno po stronie Zamawiającego, jak i osób trzecich. </w:t>
      </w:r>
    </w:p>
    <w:p w14:paraId="42559E0B" w14:textId="41180B96" w:rsidR="00CD77BE" w:rsidRPr="00F56B8A" w:rsidRDefault="00B31B60">
      <w:pPr>
        <w:numPr>
          <w:ilvl w:val="0"/>
          <w:numId w:val="6"/>
        </w:numPr>
        <w:spacing w:after="124"/>
        <w:ind w:hanging="360"/>
        <w:rPr>
          <w:rFonts w:ascii="Times New Roman" w:hAnsi="Times New Roman" w:cs="Times New Roman"/>
        </w:rPr>
      </w:pPr>
      <w:r w:rsidRPr="00F56B8A">
        <w:rPr>
          <w:rFonts w:ascii="Times New Roman" w:hAnsi="Times New Roman" w:cs="Times New Roman"/>
        </w:rPr>
        <w:t>Wykonawca zobowiązany jest  do przyjmowania zgłoszeń o wadach zakupionych paliw oraz  braku możliwości zakupu paliw na stacjach paliw</w:t>
      </w:r>
      <w:r w:rsidR="00FD0217" w:rsidRPr="00F56B8A">
        <w:rPr>
          <w:rFonts w:ascii="Times New Roman" w:hAnsi="Times New Roman" w:cs="Times New Roman"/>
        </w:rPr>
        <w:t>, o których mowa w § 1 ust. 4 pkt 1</w:t>
      </w:r>
      <w:r w:rsidRPr="00F56B8A">
        <w:rPr>
          <w:rFonts w:ascii="Times New Roman" w:hAnsi="Times New Roman" w:cs="Times New Roman"/>
        </w:rPr>
        <w:t xml:space="preserve"> wraz z obowiązkiem pisemnego lub elektronicznego ustosunkowania się do takiego zgłoszenia niezwłocznie, nie później niż w terminie 5 dni roboczych od daty zgłoszenia. Zgłoszenia będą przesyłane do Wykonaw</w:t>
      </w:r>
      <w:r w:rsidR="00C641C9" w:rsidRPr="00F56B8A">
        <w:rPr>
          <w:rFonts w:ascii="Times New Roman" w:hAnsi="Times New Roman" w:cs="Times New Roman"/>
        </w:rPr>
        <w:t xml:space="preserve">cy na adres e-mail ………………….. </w:t>
      </w:r>
    </w:p>
    <w:p w14:paraId="699CD6EC" w14:textId="77777777" w:rsidR="00CD77BE" w:rsidRPr="00F56B8A" w:rsidRDefault="00CD77BE" w:rsidP="00C641C9">
      <w:pPr>
        <w:spacing w:after="19" w:line="259" w:lineRule="auto"/>
        <w:ind w:left="0" w:firstLine="0"/>
        <w:jc w:val="center"/>
        <w:rPr>
          <w:rFonts w:ascii="Times New Roman" w:hAnsi="Times New Roman" w:cs="Times New Roman"/>
        </w:rPr>
      </w:pPr>
    </w:p>
    <w:p w14:paraId="40EE0E26" w14:textId="77777777" w:rsidR="00C641C9" w:rsidRPr="00F56B8A" w:rsidRDefault="00B31B60" w:rsidP="00C641C9">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 4</w:t>
      </w:r>
    </w:p>
    <w:p w14:paraId="07A1AFA9" w14:textId="77777777" w:rsidR="00CD77BE" w:rsidRPr="00F56B8A" w:rsidRDefault="00C641C9" w:rsidP="00C641C9">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Realizacja transakcji</w:t>
      </w:r>
    </w:p>
    <w:p w14:paraId="60DC906D" w14:textId="591A6353" w:rsidR="00C641C9" w:rsidRPr="00F56B8A" w:rsidRDefault="00C641C9" w:rsidP="00C641C9"/>
    <w:p w14:paraId="089DA1FB" w14:textId="52815368" w:rsidR="00CD77BE" w:rsidRPr="00F56B8A" w:rsidRDefault="00B31B60">
      <w:pPr>
        <w:numPr>
          <w:ilvl w:val="0"/>
          <w:numId w:val="8"/>
        </w:numPr>
        <w:ind w:hanging="408"/>
        <w:rPr>
          <w:rFonts w:ascii="Times New Roman" w:hAnsi="Times New Roman" w:cs="Times New Roman"/>
        </w:rPr>
      </w:pPr>
      <w:r w:rsidRPr="00F56B8A">
        <w:rPr>
          <w:rFonts w:ascii="Times New Roman" w:hAnsi="Times New Roman" w:cs="Times New Roman"/>
        </w:rPr>
        <w:t>Zakupy towarów lub usług objętych przedmiotem Umowy dokon</w:t>
      </w:r>
      <w:r w:rsidR="000303B5" w:rsidRPr="00F56B8A">
        <w:rPr>
          <w:rFonts w:ascii="Times New Roman" w:hAnsi="Times New Roman" w:cs="Times New Roman"/>
        </w:rPr>
        <w:t>yw</w:t>
      </w:r>
      <w:r w:rsidRPr="00F56B8A">
        <w:rPr>
          <w:rFonts w:ascii="Times New Roman" w:hAnsi="Times New Roman" w:cs="Times New Roman"/>
        </w:rPr>
        <w:t xml:space="preserve">ane będą bezgotówkowo za pomocą kart paliwowych na stacjach paliw, </w:t>
      </w:r>
      <w:r w:rsidR="009063F2" w:rsidRPr="00F56B8A">
        <w:rPr>
          <w:rFonts w:ascii="Times New Roman" w:hAnsi="Times New Roman" w:cs="Times New Roman"/>
        </w:rPr>
        <w:t>a także</w:t>
      </w:r>
      <w:r w:rsidR="004F0DA4" w:rsidRPr="00F56B8A">
        <w:rPr>
          <w:rFonts w:ascii="Times New Roman" w:hAnsi="Times New Roman" w:cs="Times New Roman"/>
        </w:rPr>
        <w:t xml:space="preserve"> w </w:t>
      </w:r>
      <w:r w:rsidRPr="00F56B8A">
        <w:rPr>
          <w:rFonts w:ascii="Times New Roman" w:hAnsi="Times New Roman" w:cs="Times New Roman"/>
        </w:rPr>
        <w:t xml:space="preserve">punktach poboru opłat za przejazdy </w:t>
      </w:r>
      <w:r w:rsidR="00544845" w:rsidRPr="00F56B8A">
        <w:rPr>
          <w:rFonts w:ascii="Times New Roman" w:hAnsi="Times New Roman" w:cs="Times New Roman"/>
        </w:rPr>
        <w:t xml:space="preserve">płatnymi </w:t>
      </w:r>
      <w:r w:rsidRPr="00F56B8A">
        <w:rPr>
          <w:rFonts w:ascii="Times New Roman" w:hAnsi="Times New Roman" w:cs="Times New Roman"/>
        </w:rPr>
        <w:t>autostradami</w:t>
      </w:r>
      <w:r w:rsidR="00544845" w:rsidRPr="00F56B8A">
        <w:rPr>
          <w:rFonts w:ascii="Times New Roman" w:hAnsi="Times New Roman" w:cs="Times New Roman"/>
        </w:rPr>
        <w:t xml:space="preserve"> i drogami</w:t>
      </w:r>
      <w:r w:rsidR="004F0DA4" w:rsidRPr="00F56B8A">
        <w:rPr>
          <w:rFonts w:ascii="Times New Roman" w:hAnsi="Times New Roman" w:cs="Times New Roman"/>
        </w:rPr>
        <w:t xml:space="preserve"> na terytorium Polski</w:t>
      </w:r>
      <w:r w:rsidRPr="00F56B8A">
        <w:rPr>
          <w:rFonts w:ascii="Times New Roman" w:hAnsi="Times New Roman" w:cs="Times New Roman"/>
        </w:rPr>
        <w:t xml:space="preserve">, na których w trakcie realizacji transakcji karty będą weryfikowane poprzez elektroniczny system akceptacji kart.   </w:t>
      </w:r>
    </w:p>
    <w:p w14:paraId="225BE1BE" w14:textId="18316177" w:rsidR="00CD77BE" w:rsidRPr="00F56B8A" w:rsidRDefault="00B31B60">
      <w:pPr>
        <w:numPr>
          <w:ilvl w:val="0"/>
          <w:numId w:val="8"/>
        </w:numPr>
        <w:ind w:hanging="408"/>
        <w:rPr>
          <w:rFonts w:ascii="Times New Roman" w:hAnsi="Times New Roman" w:cs="Times New Roman"/>
        </w:rPr>
      </w:pPr>
      <w:r w:rsidRPr="00F56B8A">
        <w:rPr>
          <w:rFonts w:ascii="Times New Roman" w:hAnsi="Times New Roman" w:cs="Times New Roman"/>
        </w:rPr>
        <w:t xml:space="preserve">Dane oraz informacje, o których mowa w § 3 ust. 1 pkt </w:t>
      </w:r>
      <w:r w:rsidR="00DC1EE4" w:rsidRPr="00F56B8A">
        <w:rPr>
          <w:rFonts w:ascii="Times New Roman" w:hAnsi="Times New Roman" w:cs="Times New Roman"/>
        </w:rPr>
        <w:t>8</w:t>
      </w:r>
      <w:r w:rsidRPr="00F56B8A">
        <w:rPr>
          <w:rFonts w:ascii="Times New Roman" w:hAnsi="Times New Roman" w:cs="Times New Roman"/>
        </w:rPr>
        <w:t xml:space="preserve"> generowane będą przez system</w:t>
      </w:r>
      <w:r w:rsidR="007F2203" w:rsidRPr="00F56B8A">
        <w:rPr>
          <w:rFonts w:ascii="Times New Roman" w:hAnsi="Times New Roman" w:cs="Times New Roman"/>
        </w:rPr>
        <w:t xml:space="preserve"> Wykonawcy do obsługi kart paliwowych</w:t>
      </w:r>
      <w:r w:rsidR="00AC7CE4" w:rsidRPr="00F56B8A">
        <w:rPr>
          <w:rFonts w:ascii="Times New Roman" w:hAnsi="Times New Roman" w:cs="Times New Roman"/>
        </w:rPr>
        <w:t xml:space="preserve">, </w:t>
      </w:r>
      <w:r w:rsidRPr="00F56B8A">
        <w:rPr>
          <w:rFonts w:ascii="Times New Roman" w:hAnsi="Times New Roman" w:cs="Times New Roman"/>
        </w:rPr>
        <w:t xml:space="preserve">oraz kontrolowane przez pracowników obsługi na danej stacji paliwowej realizujących bezpośrednią obsługę kart w systemie, w szczególności w zakresie weryfikacji zgodności numeru rejestracyjnego podanego przez kierowcę z nr rejestracyjnym tankowanego pojazdu. </w:t>
      </w:r>
    </w:p>
    <w:p w14:paraId="39EFFB68" w14:textId="5066FBB3" w:rsidR="00CD77BE" w:rsidRPr="00F56B8A" w:rsidRDefault="00B31B60">
      <w:pPr>
        <w:numPr>
          <w:ilvl w:val="0"/>
          <w:numId w:val="8"/>
        </w:numPr>
        <w:ind w:hanging="408"/>
        <w:rPr>
          <w:rFonts w:ascii="Times New Roman" w:hAnsi="Times New Roman" w:cs="Times New Roman"/>
        </w:rPr>
      </w:pPr>
      <w:r w:rsidRPr="00F56B8A">
        <w:rPr>
          <w:rFonts w:ascii="Times New Roman" w:hAnsi="Times New Roman" w:cs="Times New Roman"/>
        </w:rPr>
        <w:t xml:space="preserve">Dokonanie bezgotówkowej transakcji zakupu towarów i usług przy użyciu karty paliwowej przez osobę upoważnioną do jej używania potwierdzone zostanie na stacji paliw oraz w punkcie poboru opłat za </w:t>
      </w:r>
      <w:r w:rsidR="004F0DA4" w:rsidRPr="00F56B8A">
        <w:rPr>
          <w:rFonts w:ascii="Times New Roman" w:hAnsi="Times New Roman" w:cs="Times New Roman"/>
        </w:rPr>
        <w:t xml:space="preserve">przejazdy płatnymi odcinkami </w:t>
      </w:r>
      <w:r w:rsidRPr="00F56B8A">
        <w:rPr>
          <w:rFonts w:ascii="Times New Roman" w:hAnsi="Times New Roman" w:cs="Times New Roman"/>
        </w:rPr>
        <w:t>autostrad</w:t>
      </w:r>
      <w:r w:rsidR="00544845" w:rsidRPr="00F56B8A">
        <w:rPr>
          <w:rFonts w:ascii="Times New Roman" w:hAnsi="Times New Roman" w:cs="Times New Roman"/>
        </w:rPr>
        <w:t xml:space="preserve"> i dr</w:t>
      </w:r>
      <w:r w:rsidR="004F0DA4" w:rsidRPr="00F56B8A">
        <w:rPr>
          <w:rFonts w:ascii="Times New Roman" w:hAnsi="Times New Roman" w:cs="Times New Roman"/>
        </w:rPr>
        <w:t>óg</w:t>
      </w:r>
      <w:r w:rsidRPr="00F56B8A">
        <w:rPr>
          <w:rFonts w:ascii="Times New Roman" w:hAnsi="Times New Roman" w:cs="Times New Roman"/>
        </w:rPr>
        <w:t xml:space="preserve"> dowodem sprzedaży wydrukowanym z terminala. </w:t>
      </w:r>
    </w:p>
    <w:p w14:paraId="1CD33E3F" w14:textId="3075A4B0" w:rsidR="00CD77BE" w:rsidRPr="00F56B8A" w:rsidRDefault="00CD77BE">
      <w:pPr>
        <w:spacing w:after="40" w:line="259" w:lineRule="auto"/>
        <w:ind w:left="408" w:firstLine="0"/>
        <w:jc w:val="left"/>
        <w:rPr>
          <w:rFonts w:ascii="Times New Roman" w:hAnsi="Times New Roman" w:cs="Times New Roman"/>
        </w:rPr>
      </w:pPr>
    </w:p>
    <w:p w14:paraId="6F07AB8F" w14:textId="77777777" w:rsidR="00CD77BE" w:rsidRPr="00F56B8A" w:rsidRDefault="00B31B60">
      <w:pPr>
        <w:spacing w:after="0" w:line="259" w:lineRule="auto"/>
        <w:ind w:left="0" w:firstLine="0"/>
        <w:jc w:val="left"/>
        <w:rPr>
          <w:rFonts w:ascii="Times New Roman" w:hAnsi="Times New Roman" w:cs="Times New Roman"/>
        </w:rPr>
      </w:pPr>
      <w:r w:rsidRPr="00F56B8A">
        <w:rPr>
          <w:rFonts w:ascii="Times New Roman" w:hAnsi="Times New Roman" w:cs="Times New Roman"/>
          <w:b/>
        </w:rPr>
        <w:t xml:space="preserve"> </w:t>
      </w:r>
      <w:r w:rsidRPr="00F56B8A">
        <w:rPr>
          <w:rFonts w:ascii="Times New Roman" w:hAnsi="Times New Roman" w:cs="Times New Roman"/>
          <w:b/>
        </w:rPr>
        <w:tab/>
        <w:t xml:space="preserve"> </w:t>
      </w:r>
    </w:p>
    <w:p w14:paraId="144D8164" w14:textId="77777777" w:rsidR="00CD77BE" w:rsidRPr="00F56B8A" w:rsidRDefault="00B31B60">
      <w:pPr>
        <w:pStyle w:val="Nagwek1"/>
        <w:spacing w:after="56" w:line="259" w:lineRule="auto"/>
        <w:ind w:right="65"/>
        <w:jc w:val="center"/>
        <w:rPr>
          <w:rFonts w:ascii="Times New Roman" w:hAnsi="Times New Roman" w:cs="Times New Roman"/>
        </w:rPr>
      </w:pPr>
      <w:r w:rsidRPr="00F56B8A">
        <w:rPr>
          <w:rFonts w:ascii="Times New Roman" w:hAnsi="Times New Roman" w:cs="Times New Roman"/>
        </w:rPr>
        <w:t xml:space="preserve">§ 5 </w:t>
      </w:r>
    </w:p>
    <w:p w14:paraId="7C69974A" w14:textId="77777777" w:rsidR="00CD77BE" w:rsidRPr="00F56B8A" w:rsidRDefault="00C641C9">
      <w:pPr>
        <w:numPr>
          <w:ilvl w:val="0"/>
          <w:numId w:val="9"/>
        </w:numPr>
        <w:ind w:hanging="394"/>
        <w:rPr>
          <w:rFonts w:ascii="Times New Roman" w:hAnsi="Times New Roman" w:cs="Times New Roman"/>
        </w:rPr>
      </w:pPr>
      <w:r w:rsidRPr="00F56B8A">
        <w:rPr>
          <w:rFonts w:ascii="Times New Roman" w:hAnsi="Times New Roman" w:cs="Times New Roman"/>
        </w:rPr>
        <w:t>Zamawiający</w:t>
      </w:r>
      <w:r w:rsidR="00B31B60" w:rsidRPr="00F56B8A">
        <w:rPr>
          <w:rFonts w:ascii="Times New Roman" w:hAnsi="Times New Roman" w:cs="Times New Roman"/>
        </w:rPr>
        <w:t xml:space="preserve"> ponos</w:t>
      </w:r>
      <w:r w:rsidRPr="00F56B8A">
        <w:rPr>
          <w:rFonts w:ascii="Times New Roman" w:hAnsi="Times New Roman" w:cs="Times New Roman"/>
        </w:rPr>
        <w:t>i</w:t>
      </w:r>
      <w:r w:rsidR="00B31B60" w:rsidRPr="00F56B8A">
        <w:rPr>
          <w:rFonts w:ascii="Times New Roman" w:hAnsi="Times New Roman" w:cs="Times New Roman"/>
        </w:rPr>
        <w:t xml:space="preserve"> odpowiedzialność za prawidłowe i bezpieczne posługiwanie się wszystkimi kartami paliwowymi od dnia dostarczenia ich przez Wykonawcę. </w:t>
      </w:r>
    </w:p>
    <w:p w14:paraId="79DDFA66" w14:textId="77777777" w:rsidR="00F91860" w:rsidRPr="00F56B8A" w:rsidRDefault="00B31B60" w:rsidP="007053EB">
      <w:pPr>
        <w:numPr>
          <w:ilvl w:val="0"/>
          <w:numId w:val="9"/>
        </w:numPr>
        <w:spacing w:after="5"/>
        <w:ind w:hanging="394"/>
        <w:rPr>
          <w:rFonts w:ascii="Times New Roman" w:hAnsi="Times New Roman" w:cs="Times New Roman"/>
        </w:rPr>
      </w:pPr>
      <w:r w:rsidRPr="00F56B8A">
        <w:rPr>
          <w:rFonts w:ascii="Times New Roman" w:hAnsi="Times New Roman" w:cs="Times New Roman"/>
        </w:rPr>
        <w:t>W przypadku utraty karty paliwowej (w szczególności  zgubienia, zniszczenia lub kradzieży), Zamawiając</w:t>
      </w:r>
      <w:r w:rsidR="00C641C9" w:rsidRPr="00F56B8A">
        <w:rPr>
          <w:rFonts w:ascii="Times New Roman" w:hAnsi="Times New Roman" w:cs="Times New Roman"/>
        </w:rPr>
        <w:t>y</w:t>
      </w:r>
      <w:r w:rsidRPr="00F56B8A">
        <w:rPr>
          <w:rFonts w:ascii="Times New Roman" w:hAnsi="Times New Roman" w:cs="Times New Roman"/>
        </w:rPr>
        <w:t xml:space="preserve"> niezwłocznie powiadomi o tym fakcie Wykonawcę drogą</w:t>
      </w:r>
      <w:r w:rsidR="002C3EFD" w:rsidRPr="00F56B8A">
        <w:rPr>
          <w:rFonts w:ascii="Times New Roman" w:hAnsi="Times New Roman" w:cs="Times New Roman"/>
        </w:rPr>
        <w:t xml:space="preserve"> elektroniczną na adres</w:t>
      </w:r>
      <w:r w:rsidRPr="00F56B8A">
        <w:rPr>
          <w:rFonts w:ascii="Times New Roman" w:hAnsi="Times New Roman" w:cs="Times New Roman"/>
        </w:rPr>
        <w:t xml:space="preserve"> </w:t>
      </w:r>
      <w:r w:rsidR="002C3EFD" w:rsidRPr="00F56B8A">
        <w:rPr>
          <w:rFonts w:ascii="Times New Roman" w:hAnsi="Times New Roman" w:cs="Times New Roman"/>
        </w:rPr>
        <w:br/>
      </w:r>
      <w:r w:rsidRPr="00F56B8A">
        <w:rPr>
          <w:rFonts w:ascii="Times New Roman" w:hAnsi="Times New Roman" w:cs="Times New Roman"/>
        </w:rPr>
        <w:t xml:space="preserve">e-mail </w:t>
      </w:r>
      <w:r w:rsidR="002C3EFD" w:rsidRPr="00F56B8A">
        <w:rPr>
          <w:rFonts w:ascii="Times New Roman" w:hAnsi="Times New Roman" w:cs="Times New Roman"/>
        </w:rPr>
        <w:t xml:space="preserve"> </w:t>
      </w:r>
      <w:r w:rsidRPr="00F56B8A">
        <w:rPr>
          <w:rFonts w:ascii="Times New Roman" w:hAnsi="Times New Roman" w:cs="Times New Roman"/>
        </w:rPr>
        <w:t xml:space="preserve">................................................... - w celu zastrzeżenia utraconej karty paliwowej. </w:t>
      </w:r>
      <w:r w:rsidR="00B42993" w:rsidRPr="00F56B8A">
        <w:rPr>
          <w:rFonts w:ascii="Times New Roman" w:hAnsi="Times New Roman" w:cs="Times New Roman"/>
        </w:rPr>
        <w:t>W</w:t>
      </w:r>
      <w:r w:rsidR="00F91860" w:rsidRPr="00F56B8A">
        <w:rPr>
          <w:rFonts w:ascii="Times New Roman" w:hAnsi="Times New Roman" w:cs="Times New Roman"/>
        </w:rPr>
        <w:t xml:space="preserve">ykonawca zapewni natychmiastową blokadę karty paliwowej po zgłoszeniu jej utraty. </w:t>
      </w:r>
    </w:p>
    <w:p w14:paraId="53DC1975" w14:textId="77777777" w:rsidR="00F91860" w:rsidRPr="00F56B8A" w:rsidRDefault="00F91860" w:rsidP="00F91860">
      <w:pPr>
        <w:numPr>
          <w:ilvl w:val="0"/>
          <w:numId w:val="9"/>
        </w:numPr>
        <w:spacing w:after="120"/>
        <w:ind w:left="391" w:hanging="391"/>
        <w:rPr>
          <w:rFonts w:ascii="Times New Roman" w:hAnsi="Times New Roman" w:cs="Times New Roman"/>
        </w:rPr>
      </w:pPr>
      <w:r w:rsidRPr="00F56B8A">
        <w:rPr>
          <w:rFonts w:ascii="Times New Roman" w:hAnsi="Times New Roman" w:cs="Times New Roman"/>
        </w:rPr>
        <w:t>Zamawiający z chwilą zgłoszenia utraty ka</w:t>
      </w:r>
      <w:r w:rsidR="00666188" w:rsidRPr="00F56B8A">
        <w:rPr>
          <w:rFonts w:ascii="Times New Roman" w:hAnsi="Times New Roman" w:cs="Times New Roman"/>
        </w:rPr>
        <w:t>r</w:t>
      </w:r>
      <w:r w:rsidRPr="00F56B8A">
        <w:rPr>
          <w:rFonts w:ascii="Times New Roman" w:hAnsi="Times New Roman" w:cs="Times New Roman"/>
        </w:rPr>
        <w:t xml:space="preserve">ty </w:t>
      </w:r>
      <w:r w:rsidR="00B71EDA" w:rsidRPr="00F56B8A">
        <w:rPr>
          <w:rFonts w:ascii="Times New Roman" w:hAnsi="Times New Roman" w:cs="Times New Roman"/>
        </w:rPr>
        <w:t xml:space="preserve">paliwowej </w:t>
      </w:r>
      <w:r w:rsidRPr="00F56B8A">
        <w:rPr>
          <w:rFonts w:ascii="Times New Roman" w:hAnsi="Times New Roman" w:cs="Times New Roman"/>
        </w:rPr>
        <w:t>nie ponosi odpowiedzialności za jakiekolwiek czynności dokonane na podstawie tej karty paliwowej przez osoby nieuprawnione.</w:t>
      </w:r>
    </w:p>
    <w:p w14:paraId="3DC987D4" w14:textId="2C3BCE3A" w:rsidR="00CD77BE" w:rsidRPr="00F56B8A" w:rsidRDefault="00B31B60" w:rsidP="00F91860">
      <w:pPr>
        <w:numPr>
          <w:ilvl w:val="0"/>
          <w:numId w:val="9"/>
        </w:numPr>
        <w:spacing w:after="120"/>
        <w:ind w:left="391" w:hanging="391"/>
        <w:rPr>
          <w:rFonts w:ascii="Times New Roman" w:hAnsi="Times New Roman" w:cs="Times New Roman"/>
        </w:rPr>
      </w:pPr>
      <w:r w:rsidRPr="00F56B8A">
        <w:rPr>
          <w:rFonts w:ascii="Times New Roman" w:hAnsi="Times New Roman" w:cs="Times New Roman"/>
        </w:rPr>
        <w:t>Jeżeli utracona karta paliwowa zostanie odzyskana, Zamawiając</w:t>
      </w:r>
      <w:r w:rsidR="002C3EFD" w:rsidRPr="00F56B8A">
        <w:rPr>
          <w:rFonts w:ascii="Times New Roman" w:hAnsi="Times New Roman" w:cs="Times New Roman"/>
        </w:rPr>
        <w:t>y</w:t>
      </w:r>
      <w:r w:rsidRPr="00F56B8A">
        <w:rPr>
          <w:rFonts w:ascii="Times New Roman" w:hAnsi="Times New Roman" w:cs="Times New Roman"/>
        </w:rPr>
        <w:t xml:space="preserve"> zobowiązan</w:t>
      </w:r>
      <w:r w:rsidR="00B71EDA" w:rsidRPr="00F56B8A">
        <w:rPr>
          <w:rFonts w:ascii="Times New Roman" w:hAnsi="Times New Roman" w:cs="Times New Roman"/>
        </w:rPr>
        <w:t>y</w:t>
      </w:r>
      <w:r w:rsidRPr="00F56B8A">
        <w:rPr>
          <w:rFonts w:ascii="Times New Roman" w:hAnsi="Times New Roman" w:cs="Times New Roman"/>
        </w:rPr>
        <w:t xml:space="preserve"> jest zgłosić ten fakt w sposób określony w ust. </w:t>
      </w:r>
      <w:r w:rsidR="002C3EFD" w:rsidRPr="00F56B8A">
        <w:rPr>
          <w:rFonts w:ascii="Times New Roman" w:hAnsi="Times New Roman" w:cs="Times New Roman"/>
        </w:rPr>
        <w:t>2</w:t>
      </w:r>
      <w:r w:rsidRPr="00F56B8A">
        <w:rPr>
          <w:rFonts w:ascii="Times New Roman" w:hAnsi="Times New Roman" w:cs="Times New Roman"/>
        </w:rPr>
        <w:t xml:space="preserve"> i odesłać niezwłocznie </w:t>
      </w:r>
      <w:r w:rsidR="00B71EDA" w:rsidRPr="00F56B8A">
        <w:rPr>
          <w:rFonts w:ascii="Times New Roman" w:hAnsi="Times New Roman" w:cs="Times New Roman"/>
        </w:rPr>
        <w:t xml:space="preserve">tę </w:t>
      </w:r>
      <w:r w:rsidRPr="00F56B8A">
        <w:rPr>
          <w:rFonts w:ascii="Times New Roman" w:hAnsi="Times New Roman" w:cs="Times New Roman"/>
        </w:rPr>
        <w:t xml:space="preserve">kartę do Wykonawcy. </w:t>
      </w:r>
    </w:p>
    <w:p w14:paraId="776CA030" w14:textId="0D635C31" w:rsidR="00F91860" w:rsidRPr="00F56B8A" w:rsidRDefault="00F91860" w:rsidP="00F91860">
      <w:pPr>
        <w:numPr>
          <w:ilvl w:val="0"/>
          <w:numId w:val="9"/>
        </w:numPr>
        <w:spacing w:after="120"/>
        <w:ind w:left="391" w:hanging="391"/>
        <w:rPr>
          <w:rFonts w:ascii="Times New Roman" w:hAnsi="Times New Roman" w:cs="Times New Roman"/>
        </w:rPr>
      </w:pPr>
      <w:r w:rsidRPr="00F56B8A">
        <w:rPr>
          <w:rFonts w:ascii="Times New Roman" w:hAnsi="Times New Roman" w:cs="Times New Roman"/>
        </w:rPr>
        <w:t>W przypadku utraty ka</w:t>
      </w:r>
      <w:r w:rsidR="00666188" w:rsidRPr="00F56B8A">
        <w:rPr>
          <w:rFonts w:ascii="Times New Roman" w:hAnsi="Times New Roman" w:cs="Times New Roman"/>
        </w:rPr>
        <w:t>r</w:t>
      </w:r>
      <w:r w:rsidRPr="00F56B8A">
        <w:rPr>
          <w:rFonts w:ascii="Times New Roman" w:hAnsi="Times New Roman" w:cs="Times New Roman"/>
        </w:rPr>
        <w:t xml:space="preserve">ty paliwowej, Wykonawca zobowiązuje do dostarczenia nowej karty paliwowej, </w:t>
      </w:r>
      <w:r w:rsidR="004F0DA4" w:rsidRPr="00F56B8A">
        <w:rPr>
          <w:rFonts w:ascii="Times New Roman" w:hAnsi="Times New Roman" w:cs="Times New Roman"/>
        </w:rPr>
        <w:t>w terminie</w:t>
      </w:r>
      <w:r w:rsidR="00A66D8A" w:rsidRPr="00F56B8A">
        <w:rPr>
          <w:rFonts w:ascii="Times New Roman" w:hAnsi="Times New Roman" w:cs="Times New Roman"/>
        </w:rPr>
        <w:t xml:space="preserve"> </w:t>
      </w:r>
      <w:r w:rsidR="004F0DA4" w:rsidRPr="00F56B8A">
        <w:rPr>
          <w:rFonts w:ascii="Times New Roman" w:hAnsi="Times New Roman" w:cs="Times New Roman"/>
        </w:rPr>
        <w:t>i na adres wskazany</w:t>
      </w:r>
      <w:r w:rsidR="00A66D8A" w:rsidRPr="00F56B8A">
        <w:rPr>
          <w:rFonts w:ascii="Times New Roman" w:hAnsi="Times New Roman" w:cs="Times New Roman"/>
        </w:rPr>
        <w:t xml:space="preserve"> w </w:t>
      </w:r>
      <w:r w:rsidR="003A41EA" w:rsidRPr="00F56B8A">
        <w:rPr>
          <w:rFonts w:ascii="Times New Roman" w:hAnsi="Times New Roman" w:cs="Times New Roman"/>
        </w:rPr>
        <w:t>§ 3 ust. 1 pkt 2</w:t>
      </w:r>
      <w:r w:rsidR="00A66D8A" w:rsidRPr="00F56B8A">
        <w:rPr>
          <w:rFonts w:ascii="Times New Roman" w:hAnsi="Times New Roman" w:cs="Times New Roman"/>
        </w:rPr>
        <w:t>.</w:t>
      </w:r>
    </w:p>
    <w:p w14:paraId="1D4A38EA" w14:textId="77777777" w:rsidR="002C3EFD" w:rsidRPr="00F56B8A" w:rsidRDefault="002C3EFD" w:rsidP="009F4417">
      <w:pPr>
        <w:spacing w:after="19" w:line="259" w:lineRule="auto"/>
        <w:ind w:left="0" w:firstLine="0"/>
        <w:jc w:val="center"/>
        <w:rPr>
          <w:rFonts w:ascii="Times New Roman" w:hAnsi="Times New Roman" w:cs="Times New Roman"/>
          <w:b/>
        </w:rPr>
      </w:pPr>
    </w:p>
    <w:p w14:paraId="43763D01" w14:textId="77777777" w:rsidR="009F4417" w:rsidRPr="00F56B8A" w:rsidRDefault="00B31B60" w:rsidP="009F4417">
      <w:pPr>
        <w:spacing w:after="19" w:line="259" w:lineRule="auto"/>
        <w:ind w:left="0" w:firstLine="0"/>
        <w:jc w:val="center"/>
        <w:rPr>
          <w:rFonts w:ascii="Times New Roman" w:hAnsi="Times New Roman" w:cs="Times New Roman"/>
          <w:b/>
        </w:rPr>
      </w:pPr>
      <w:r w:rsidRPr="00F56B8A">
        <w:rPr>
          <w:rFonts w:ascii="Times New Roman" w:hAnsi="Times New Roman" w:cs="Times New Roman"/>
          <w:b/>
        </w:rPr>
        <w:t>§ 6</w:t>
      </w:r>
    </w:p>
    <w:p w14:paraId="2A0F1A98" w14:textId="37D48477" w:rsidR="00CD77BE" w:rsidRPr="00F56B8A" w:rsidRDefault="009F4417" w:rsidP="009F4417">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 xml:space="preserve">Wartość </w:t>
      </w:r>
      <w:r w:rsidR="003C4292" w:rsidRPr="00F56B8A">
        <w:rPr>
          <w:rFonts w:ascii="Times New Roman" w:hAnsi="Times New Roman" w:cs="Times New Roman"/>
        </w:rPr>
        <w:t>U</w:t>
      </w:r>
      <w:r w:rsidRPr="00F56B8A">
        <w:rPr>
          <w:rFonts w:ascii="Times New Roman" w:hAnsi="Times New Roman" w:cs="Times New Roman"/>
        </w:rPr>
        <w:t>mowy</w:t>
      </w:r>
    </w:p>
    <w:p w14:paraId="207BFAC9" w14:textId="77777777" w:rsidR="009F4417" w:rsidRPr="00F56B8A" w:rsidRDefault="009F4417" w:rsidP="009F4417"/>
    <w:p w14:paraId="4F50A206" w14:textId="7420045E" w:rsidR="0059394C" w:rsidRPr="00F56B8A" w:rsidRDefault="003D599B">
      <w:pPr>
        <w:numPr>
          <w:ilvl w:val="0"/>
          <w:numId w:val="10"/>
        </w:numPr>
        <w:ind w:hanging="408"/>
        <w:rPr>
          <w:rFonts w:ascii="Times New Roman" w:hAnsi="Times New Roman" w:cs="Times New Roman"/>
        </w:rPr>
      </w:pPr>
      <w:r w:rsidRPr="00F56B8A">
        <w:rPr>
          <w:rFonts w:ascii="Times New Roman" w:hAnsi="Times New Roman" w:cs="Times New Roman"/>
        </w:rPr>
        <w:t>M</w:t>
      </w:r>
      <w:r w:rsidR="00A8045E" w:rsidRPr="00F56B8A">
        <w:rPr>
          <w:rFonts w:ascii="Times New Roman" w:hAnsi="Times New Roman" w:cs="Times New Roman"/>
        </w:rPr>
        <w:t xml:space="preserve">aksymalna wartość Umowy </w:t>
      </w:r>
      <w:r w:rsidR="00B31B60" w:rsidRPr="00F56B8A">
        <w:rPr>
          <w:rFonts w:ascii="Times New Roman" w:hAnsi="Times New Roman" w:cs="Times New Roman"/>
        </w:rPr>
        <w:t xml:space="preserve">wynosi brutto </w:t>
      </w:r>
      <w:r w:rsidR="009F4417" w:rsidRPr="00F56B8A">
        <w:rPr>
          <w:rFonts w:ascii="Times New Roman" w:hAnsi="Times New Roman" w:cs="Times New Roman"/>
        </w:rPr>
        <w:t>....................</w:t>
      </w:r>
      <w:r w:rsidR="00B31B60" w:rsidRPr="00F56B8A">
        <w:rPr>
          <w:rFonts w:ascii="Times New Roman" w:hAnsi="Times New Roman" w:cs="Times New Roman"/>
        </w:rPr>
        <w:t xml:space="preserve"> zł (słownie</w:t>
      </w:r>
      <w:r w:rsidR="00A556CE" w:rsidRPr="00F56B8A">
        <w:rPr>
          <w:rFonts w:ascii="Times New Roman" w:hAnsi="Times New Roman" w:cs="Times New Roman"/>
        </w:rPr>
        <w:t>:</w:t>
      </w:r>
      <w:r w:rsidR="00B31B60" w:rsidRPr="00F56B8A">
        <w:rPr>
          <w:rFonts w:ascii="Times New Roman" w:hAnsi="Times New Roman" w:cs="Times New Roman"/>
        </w:rPr>
        <w:t xml:space="preserve"> </w:t>
      </w:r>
      <w:r w:rsidR="009F4417" w:rsidRPr="00F56B8A">
        <w:rPr>
          <w:rFonts w:ascii="Times New Roman" w:hAnsi="Times New Roman" w:cs="Times New Roman"/>
        </w:rPr>
        <w:t>...................................</w:t>
      </w:r>
      <w:r w:rsidR="00A556CE" w:rsidRPr="00F56B8A">
        <w:rPr>
          <w:rFonts w:ascii="Times New Roman" w:hAnsi="Times New Roman" w:cs="Times New Roman"/>
        </w:rPr>
        <w:t xml:space="preserve"> złotych</w:t>
      </w:r>
      <w:r w:rsidR="00B31B60" w:rsidRPr="00F56B8A">
        <w:rPr>
          <w:rFonts w:ascii="Times New Roman" w:hAnsi="Times New Roman" w:cs="Times New Roman"/>
        </w:rPr>
        <w:t xml:space="preserve"> 00/100)</w:t>
      </w:r>
      <w:r w:rsidR="007F0AFA" w:rsidRPr="00F56B8A">
        <w:rPr>
          <w:rFonts w:ascii="Times New Roman" w:hAnsi="Times New Roman" w:cs="Times New Roman"/>
        </w:rPr>
        <w:t xml:space="preserve"> </w:t>
      </w:r>
      <w:r w:rsidR="007F0AFA" w:rsidRPr="00F56B8A">
        <w:rPr>
          <w:rFonts w:ascii="Times New Roman" w:hAnsi="Times New Roman" w:cs="Times New Roman"/>
          <w:i/>
        </w:rPr>
        <w:t>(kwota jaką Zamawiający zamierza przeznaczyć na sfinansowanie zamówienia)</w:t>
      </w:r>
      <w:r w:rsidR="00B31B60" w:rsidRPr="00F56B8A">
        <w:rPr>
          <w:rFonts w:ascii="Times New Roman" w:hAnsi="Times New Roman" w:cs="Times New Roman"/>
          <w:i/>
        </w:rPr>
        <w:t>.</w:t>
      </w:r>
      <w:r w:rsidR="00B31B60" w:rsidRPr="00F56B8A">
        <w:rPr>
          <w:rFonts w:ascii="Times New Roman" w:hAnsi="Times New Roman" w:cs="Times New Roman"/>
          <w:b/>
        </w:rPr>
        <w:t xml:space="preserve"> </w:t>
      </w:r>
      <w:r w:rsidR="0059394C" w:rsidRPr="00F56B8A">
        <w:rPr>
          <w:rFonts w:ascii="Times New Roman" w:hAnsi="Times New Roman" w:cs="Times New Roman"/>
        </w:rPr>
        <w:t>Kwota ta uwzględnia wszystkie koszty, które ponosi Wykonawca w związku z realizacją Umowy, w tym należne podatki, opłaty i inne obowiązkowe potrącenia</w:t>
      </w:r>
      <w:r w:rsidR="00A556CE" w:rsidRPr="00F56B8A">
        <w:rPr>
          <w:rFonts w:ascii="Times New Roman" w:hAnsi="Times New Roman" w:cs="Times New Roman"/>
        </w:rPr>
        <w:t>.</w:t>
      </w:r>
      <w:r w:rsidR="0059394C" w:rsidRPr="00F56B8A">
        <w:rPr>
          <w:rFonts w:ascii="Times New Roman" w:hAnsi="Times New Roman" w:cs="Times New Roman"/>
          <w:strike/>
        </w:rPr>
        <w:t xml:space="preserve"> </w:t>
      </w:r>
      <w:r w:rsidR="0059394C" w:rsidRPr="00F56B8A">
        <w:rPr>
          <w:rFonts w:ascii="Times New Roman" w:hAnsi="Times New Roman" w:cs="Times New Roman"/>
          <w:b/>
          <w:strike/>
        </w:rPr>
        <w:t xml:space="preserve"> </w:t>
      </w:r>
    </w:p>
    <w:p w14:paraId="63649213" w14:textId="77777777" w:rsidR="00CD77BE" w:rsidRPr="00F56B8A" w:rsidRDefault="00B31B60">
      <w:pPr>
        <w:numPr>
          <w:ilvl w:val="0"/>
          <w:numId w:val="10"/>
        </w:numPr>
        <w:ind w:hanging="408"/>
        <w:rPr>
          <w:rFonts w:ascii="Times New Roman" w:hAnsi="Times New Roman" w:cs="Times New Roman"/>
        </w:rPr>
      </w:pPr>
      <w:r w:rsidRPr="00F56B8A">
        <w:rPr>
          <w:rFonts w:ascii="Times New Roman" w:hAnsi="Times New Roman" w:cs="Times New Roman"/>
        </w:rPr>
        <w:t>Kwota</w:t>
      </w:r>
      <w:r w:rsidR="0059394C" w:rsidRPr="00F56B8A">
        <w:rPr>
          <w:rFonts w:ascii="Times New Roman" w:hAnsi="Times New Roman" w:cs="Times New Roman"/>
        </w:rPr>
        <w:t>, o której mowa w ust. 1</w:t>
      </w:r>
      <w:r w:rsidRPr="00F56B8A">
        <w:rPr>
          <w:rFonts w:ascii="Times New Roman" w:hAnsi="Times New Roman" w:cs="Times New Roman"/>
        </w:rPr>
        <w:t xml:space="preserve"> stanowi maksymalną wartość zobowiązania Zamawiającego</w:t>
      </w:r>
      <w:r w:rsidR="00075536" w:rsidRPr="00F56B8A">
        <w:rPr>
          <w:rFonts w:ascii="Times New Roman" w:hAnsi="Times New Roman" w:cs="Times New Roman"/>
        </w:rPr>
        <w:t xml:space="preserve"> względem Wykonawcy z tytułu realizacji Umowy</w:t>
      </w:r>
      <w:r w:rsidRPr="00F56B8A">
        <w:rPr>
          <w:rFonts w:ascii="Times New Roman" w:hAnsi="Times New Roman" w:cs="Times New Roman"/>
        </w:rPr>
        <w:t xml:space="preserve">. </w:t>
      </w:r>
    </w:p>
    <w:p w14:paraId="2444D133" w14:textId="0B548542" w:rsidR="00CD77BE" w:rsidRPr="00F56B8A" w:rsidRDefault="00B31B60">
      <w:pPr>
        <w:numPr>
          <w:ilvl w:val="0"/>
          <w:numId w:val="10"/>
        </w:numPr>
        <w:ind w:hanging="408"/>
        <w:rPr>
          <w:rFonts w:ascii="Times New Roman" w:hAnsi="Times New Roman" w:cs="Times New Roman"/>
        </w:rPr>
      </w:pPr>
      <w:r w:rsidRPr="00F56B8A">
        <w:rPr>
          <w:rFonts w:ascii="Times New Roman" w:hAnsi="Times New Roman" w:cs="Times New Roman"/>
        </w:rPr>
        <w:t>Zamawiający zastrzega sobie możliwość niewykorzystania</w:t>
      </w:r>
      <w:r w:rsidR="0059394C" w:rsidRPr="00F56B8A">
        <w:rPr>
          <w:rFonts w:ascii="Times New Roman" w:hAnsi="Times New Roman" w:cs="Times New Roman"/>
        </w:rPr>
        <w:t xml:space="preserve"> w całości</w:t>
      </w:r>
      <w:r w:rsidRPr="00F56B8A">
        <w:rPr>
          <w:rFonts w:ascii="Times New Roman" w:hAnsi="Times New Roman" w:cs="Times New Roman"/>
        </w:rPr>
        <w:t xml:space="preserve"> środków finansowych stanowiących kwotę</w:t>
      </w:r>
      <w:r w:rsidR="0059394C" w:rsidRPr="00F56B8A">
        <w:rPr>
          <w:rFonts w:ascii="Times New Roman" w:hAnsi="Times New Roman" w:cs="Times New Roman"/>
        </w:rPr>
        <w:t>, o której mowa</w:t>
      </w:r>
      <w:r w:rsidRPr="00F56B8A">
        <w:rPr>
          <w:rFonts w:ascii="Times New Roman" w:hAnsi="Times New Roman" w:cs="Times New Roman"/>
        </w:rPr>
        <w:t xml:space="preserve"> w ust. 1, jednakże gwarantuje realizację Umowy na poziomie nie niższym</w:t>
      </w:r>
      <w:r w:rsidR="00F855BD">
        <w:rPr>
          <w:rFonts w:ascii="Times New Roman" w:hAnsi="Times New Roman" w:cs="Times New Roman"/>
        </w:rPr>
        <w:t xml:space="preserve"> </w:t>
      </w:r>
      <w:r w:rsidRPr="00F56B8A">
        <w:rPr>
          <w:rFonts w:ascii="Times New Roman" w:hAnsi="Times New Roman" w:cs="Times New Roman"/>
        </w:rPr>
        <w:t xml:space="preserve">niż </w:t>
      </w:r>
      <w:r w:rsidR="00275AEB" w:rsidRPr="00F56B8A">
        <w:rPr>
          <w:rFonts w:ascii="Times New Roman" w:hAnsi="Times New Roman" w:cs="Times New Roman"/>
        </w:rPr>
        <w:t xml:space="preserve">60 </w:t>
      </w:r>
      <w:r w:rsidRPr="00F56B8A">
        <w:rPr>
          <w:rFonts w:ascii="Times New Roman" w:hAnsi="Times New Roman" w:cs="Times New Roman"/>
        </w:rPr>
        <w:t xml:space="preserve">% </w:t>
      </w:r>
      <w:r w:rsidR="0059394C" w:rsidRPr="00F56B8A">
        <w:rPr>
          <w:rFonts w:ascii="Times New Roman" w:hAnsi="Times New Roman" w:cs="Times New Roman"/>
        </w:rPr>
        <w:t xml:space="preserve">tej kwoty, </w:t>
      </w:r>
      <w:r w:rsidRPr="00F56B8A">
        <w:rPr>
          <w:rFonts w:ascii="Times New Roman" w:hAnsi="Times New Roman" w:cs="Times New Roman"/>
        </w:rPr>
        <w:t xml:space="preserve">a Wykonawcy nie przysługuje roszczenie o dochodzenie realizacji Umowy na poziomie wyższym.  </w:t>
      </w:r>
    </w:p>
    <w:p w14:paraId="7F1A5363" w14:textId="4488F93C" w:rsidR="00CD77BE" w:rsidRPr="00F56B8A" w:rsidRDefault="0059394C">
      <w:pPr>
        <w:numPr>
          <w:ilvl w:val="0"/>
          <w:numId w:val="10"/>
        </w:numPr>
        <w:ind w:hanging="408"/>
        <w:rPr>
          <w:rFonts w:ascii="Times New Roman" w:hAnsi="Times New Roman" w:cs="Times New Roman"/>
        </w:rPr>
      </w:pPr>
      <w:r w:rsidRPr="00F56B8A">
        <w:rPr>
          <w:rFonts w:ascii="Times New Roman" w:hAnsi="Times New Roman" w:cs="Times New Roman"/>
        </w:rPr>
        <w:t>Faktyczne wynagrodzenie Wykonawcy z tytułu należytej realizacji Umowy będzie z</w:t>
      </w:r>
      <w:r w:rsidR="00B31B60" w:rsidRPr="00F56B8A">
        <w:rPr>
          <w:rFonts w:ascii="Times New Roman" w:hAnsi="Times New Roman" w:cs="Times New Roman"/>
        </w:rPr>
        <w:t xml:space="preserve">ależeć od ilości i wartości poszczególnych transakcji oraz wynikać będzie z łącznej wartości faktur za zakupione towary i usługi w okresie obowiązywania Umowy. Wartość ta nie może jednak przekroczyć </w:t>
      </w:r>
      <w:r w:rsidR="00A63C80" w:rsidRPr="00F56B8A">
        <w:rPr>
          <w:rFonts w:ascii="Times New Roman" w:hAnsi="Times New Roman" w:cs="Times New Roman"/>
        </w:rPr>
        <w:t xml:space="preserve">kwoty </w:t>
      </w:r>
      <w:r w:rsidR="00B31B60" w:rsidRPr="00F56B8A">
        <w:rPr>
          <w:rFonts w:ascii="Times New Roman" w:hAnsi="Times New Roman" w:cs="Times New Roman"/>
        </w:rPr>
        <w:t xml:space="preserve">określonej w ust. 1. </w:t>
      </w:r>
    </w:p>
    <w:p w14:paraId="2FFDF035" w14:textId="4C2140BF" w:rsidR="00CD77BE" w:rsidRPr="00F56B8A" w:rsidRDefault="00B31B60">
      <w:pPr>
        <w:numPr>
          <w:ilvl w:val="0"/>
          <w:numId w:val="10"/>
        </w:numPr>
        <w:ind w:hanging="408"/>
        <w:rPr>
          <w:rFonts w:ascii="Times New Roman" w:hAnsi="Times New Roman" w:cs="Times New Roman"/>
        </w:rPr>
      </w:pPr>
      <w:r w:rsidRPr="00F56B8A">
        <w:rPr>
          <w:rFonts w:ascii="Times New Roman" w:hAnsi="Times New Roman" w:cs="Times New Roman"/>
        </w:rPr>
        <w:t>Ceny za towary i usługi, o których mowa w § 1</w:t>
      </w:r>
      <w:r w:rsidR="00827DA0" w:rsidRPr="00F56B8A">
        <w:rPr>
          <w:rFonts w:ascii="Times New Roman" w:hAnsi="Times New Roman" w:cs="Times New Roman"/>
        </w:rPr>
        <w:t xml:space="preserve"> ust</w:t>
      </w:r>
      <w:r w:rsidR="003C4292" w:rsidRPr="00F56B8A">
        <w:rPr>
          <w:rFonts w:ascii="Times New Roman" w:hAnsi="Times New Roman" w:cs="Times New Roman"/>
        </w:rPr>
        <w:t>.</w:t>
      </w:r>
      <w:r w:rsidR="00827DA0" w:rsidRPr="00F56B8A">
        <w:rPr>
          <w:rFonts w:ascii="Times New Roman" w:hAnsi="Times New Roman" w:cs="Times New Roman"/>
        </w:rPr>
        <w:t xml:space="preserve"> 3</w:t>
      </w:r>
      <w:r w:rsidR="003C4292" w:rsidRPr="00F56B8A">
        <w:rPr>
          <w:rFonts w:ascii="Times New Roman" w:hAnsi="Times New Roman" w:cs="Times New Roman"/>
        </w:rPr>
        <w:t xml:space="preserve"> pkt 1-</w:t>
      </w:r>
      <w:r w:rsidR="00D00A6E" w:rsidRPr="00F56B8A">
        <w:rPr>
          <w:rFonts w:ascii="Times New Roman" w:hAnsi="Times New Roman" w:cs="Times New Roman"/>
        </w:rPr>
        <w:t>3</w:t>
      </w:r>
      <w:r w:rsidRPr="00F56B8A">
        <w:rPr>
          <w:rFonts w:ascii="Times New Roman" w:hAnsi="Times New Roman" w:cs="Times New Roman"/>
        </w:rPr>
        <w:t xml:space="preserve">, będą naliczane według obowiązujących cen na </w:t>
      </w:r>
      <w:r w:rsidR="003D37F7" w:rsidRPr="00F56B8A">
        <w:rPr>
          <w:rFonts w:ascii="Times New Roman" w:hAnsi="Times New Roman" w:cs="Times New Roman"/>
        </w:rPr>
        <w:t xml:space="preserve">danej </w:t>
      </w:r>
      <w:r w:rsidRPr="00F56B8A">
        <w:rPr>
          <w:rFonts w:ascii="Times New Roman" w:hAnsi="Times New Roman" w:cs="Times New Roman"/>
        </w:rPr>
        <w:t>stacj</w:t>
      </w:r>
      <w:r w:rsidR="003D37F7" w:rsidRPr="00F56B8A">
        <w:rPr>
          <w:rFonts w:ascii="Times New Roman" w:hAnsi="Times New Roman" w:cs="Times New Roman"/>
        </w:rPr>
        <w:t>i</w:t>
      </w:r>
      <w:r w:rsidRPr="00F56B8A">
        <w:rPr>
          <w:rFonts w:ascii="Times New Roman" w:hAnsi="Times New Roman" w:cs="Times New Roman"/>
        </w:rPr>
        <w:t xml:space="preserve"> paliw</w:t>
      </w:r>
      <w:r w:rsidR="003D37F7" w:rsidRPr="00F56B8A">
        <w:rPr>
          <w:rFonts w:ascii="Times New Roman" w:hAnsi="Times New Roman" w:cs="Times New Roman"/>
        </w:rPr>
        <w:t>owej</w:t>
      </w:r>
      <w:r w:rsidR="00EC73A4" w:rsidRPr="00F56B8A">
        <w:rPr>
          <w:rFonts w:ascii="Times New Roman" w:hAnsi="Times New Roman" w:cs="Times New Roman"/>
        </w:rPr>
        <w:t xml:space="preserve"> w momencie realizacji transakcji.</w:t>
      </w:r>
      <w:r w:rsidRPr="00F56B8A">
        <w:rPr>
          <w:rFonts w:ascii="Times New Roman" w:hAnsi="Times New Roman" w:cs="Times New Roman"/>
        </w:rPr>
        <w:t xml:space="preserve"> </w:t>
      </w:r>
      <w:r w:rsidR="00F13254" w:rsidRPr="00F56B8A">
        <w:rPr>
          <w:rFonts w:ascii="Times New Roman" w:hAnsi="Times New Roman" w:cs="Times New Roman"/>
        </w:rPr>
        <w:t>Opłaty</w:t>
      </w:r>
      <w:r w:rsidRPr="00F56B8A">
        <w:rPr>
          <w:rFonts w:ascii="Times New Roman" w:hAnsi="Times New Roman" w:cs="Times New Roman"/>
        </w:rPr>
        <w:t xml:space="preserve"> za przejazdy płatnymi odcinkami autostrad i dróg </w:t>
      </w:r>
      <w:r w:rsidR="00DB1013" w:rsidRPr="00F56B8A">
        <w:rPr>
          <w:rFonts w:ascii="Times New Roman" w:hAnsi="Times New Roman" w:cs="Times New Roman"/>
        </w:rPr>
        <w:t>na terytorium Polski</w:t>
      </w:r>
      <w:r w:rsidR="00F13254" w:rsidRPr="00F56B8A">
        <w:rPr>
          <w:rFonts w:ascii="Times New Roman" w:hAnsi="Times New Roman" w:cs="Times New Roman"/>
        </w:rPr>
        <w:t xml:space="preserve">, o  których mowa w </w:t>
      </w:r>
      <w:r w:rsidR="003C4292" w:rsidRPr="00F56B8A">
        <w:rPr>
          <w:rFonts w:ascii="Times New Roman" w:hAnsi="Times New Roman" w:cs="Times New Roman"/>
        </w:rPr>
        <w:t xml:space="preserve">§ 1 ust. 3 pkt </w:t>
      </w:r>
      <w:r w:rsidR="00146173" w:rsidRPr="00F56B8A">
        <w:rPr>
          <w:rFonts w:ascii="Times New Roman" w:hAnsi="Times New Roman" w:cs="Times New Roman"/>
        </w:rPr>
        <w:t>4,</w:t>
      </w:r>
      <w:r w:rsidR="00F13254" w:rsidRPr="00F56B8A">
        <w:rPr>
          <w:rFonts w:ascii="Times New Roman" w:hAnsi="Times New Roman" w:cs="Times New Roman"/>
        </w:rPr>
        <w:t xml:space="preserve"> będą uiszczane według</w:t>
      </w:r>
      <w:r w:rsidR="00591254" w:rsidRPr="00F56B8A">
        <w:rPr>
          <w:rFonts w:ascii="Times New Roman" w:hAnsi="Times New Roman" w:cs="Times New Roman"/>
        </w:rPr>
        <w:t xml:space="preserve"> o</w:t>
      </w:r>
      <w:r w:rsidR="00A11A86" w:rsidRPr="00F56B8A">
        <w:rPr>
          <w:rFonts w:ascii="Times New Roman" w:hAnsi="Times New Roman" w:cs="Times New Roman"/>
        </w:rPr>
        <w:t>bowiązując</w:t>
      </w:r>
      <w:r w:rsidR="00591254" w:rsidRPr="00F56B8A">
        <w:rPr>
          <w:rFonts w:ascii="Times New Roman" w:hAnsi="Times New Roman" w:cs="Times New Roman"/>
        </w:rPr>
        <w:t xml:space="preserve">ego </w:t>
      </w:r>
      <w:r w:rsidR="00A11A86" w:rsidRPr="00F56B8A">
        <w:rPr>
          <w:rFonts w:ascii="Times New Roman" w:hAnsi="Times New Roman" w:cs="Times New Roman"/>
        </w:rPr>
        <w:t>w</w:t>
      </w:r>
      <w:r w:rsidR="00591254" w:rsidRPr="00F56B8A">
        <w:rPr>
          <w:rFonts w:ascii="Times New Roman" w:hAnsi="Times New Roman" w:cs="Times New Roman"/>
        </w:rPr>
        <w:t xml:space="preserve"> m</w:t>
      </w:r>
      <w:r w:rsidR="00AF5CA6" w:rsidRPr="00F56B8A">
        <w:rPr>
          <w:rFonts w:ascii="Times New Roman" w:hAnsi="Times New Roman" w:cs="Times New Roman"/>
        </w:rPr>
        <w:t>omencie przejazdu</w:t>
      </w:r>
      <w:r w:rsidR="00591254" w:rsidRPr="00F56B8A">
        <w:rPr>
          <w:rFonts w:ascii="Times New Roman" w:hAnsi="Times New Roman" w:cs="Times New Roman"/>
        </w:rPr>
        <w:t xml:space="preserve"> cennika zarządców płatnych odcinków dróg i autostrad w Polsce.</w:t>
      </w:r>
      <w:r w:rsidRPr="00F56B8A">
        <w:rPr>
          <w:rFonts w:ascii="Times New Roman" w:hAnsi="Times New Roman" w:cs="Times New Roman"/>
        </w:rPr>
        <w:t xml:space="preserve"> </w:t>
      </w:r>
    </w:p>
    <w:p w14:paraId="3BF4E2D1" w14:textId="212BF7A7" w:rsidR="00CD77BE" w:rsidRPr="00F56B8A" w:rsidRDefault="00B31B60">
      <w:pPr>
        <w:numPr>
          <w:ilvl w:val="0"/>
          <w:numId w:val="10"/>
        </w:numPr>
        <w:ind w:hanging="408"/>
        <w:rPr>
          <w:rFonts w:ascii="Times New Roman" w:hAnsi="Times New Roman" w:cs="Times New Roman"/>
        </w:rPr>
      </w:pPr>
      <w:r w:rsidRPr="00F56B8A">
        <w:rPr>
          <w:rFonts w:ascii="Times New Roman" w:hAnsi="Times New Roman" w:cs="Times New Roman"/>
        </w:rPr>
        <w:t xml:space="preserve">Wykonawca udziela Zamawiającemu </w:t>
      </w:r>
      <w:r w:rsidRPr="00F56B8A">
        <w:rPr>
          <w:rFonts w:ascii="Times New Roman" w:hAnsi="Times New Roman" w:cs="Times New Roman"/>
          <w:b/>
        </w:rPr>
        <w:t xml:space="preserve">rabatu </w:t>
      </w:r>
      <w:r w:rsidRPr="00F56B8A">
        <w:rPr>
          <w:rFonts w:ascii="Times New Roman" w:hAnsi="Times New Roman" w:cs="Times New Roman"/>
        </w:rPr>
        <w:t xml:space="preserve">w wysokości </w:t>
      </w:r>
      <w:r w:rsidRPr="00F56B8A">
        <w:rPr>
          <w:rFonts w:ascii="Times New Roman" w:hAnsi="Times New Roman" w:cs="Times New Roman"/>
          <w:b/>
        </w:rPr>
        <w:t xml:space="preserve">… % </w:t>
      </w:r>
      <w:r w:rsidRPr="00F56B8A">
        <w:rPr>
          <w:rFonts w:ascii="Times New Roman" w:hAnsi="Times New Roman" w:cs="Times New Roman"/>
        </w:rPr>
        <w:t xml:space="preserve">- zgodnie z </w:t>
      </w:r>
      <w:r w:rsidR="009F4417" w:rsidRPr="00F56B8A">
        <w:rPr>
          <w:rFonts w:ascii="Times New Roman" w:hAnsi="Times New Roman" w:cs="Times New Roman"/>
        </w:rPr>
        <w:t>Ofertą Wykonawcy</w:t>
      </w:r>
      <w:r w:rsidRPr="00F56B8A">
        <w:rPr>
          <w:rFonts w:ascii="Times New Roman" w:hAnsi="Times New Roman" w:cs="Times New Roman"/>
        </w:rPr>
        <w:t>, stanowiąc</w:t>
      </w:r>
      <w:r w:rsidR="009F4417" w:rsidRPr="00F56B8A">
        <w:rPr>
          <w:rFonts w:ascii="Times New Roman" w:hAnsi="Times New Roman" w:cs="Times New Roman"/>
        </w:rPr>
        <w:t>ą</w:t>
      </w:r>
      <w:r w:rsidRPr="00F56B8A">
        <w:rPr>
          <w:rFonts w:ascii="Times New Roman" w:hAnsi="Times New Roman" w:cs="Times New Roman"/>
        </w:rPr>
        <w:t xml:space="preserve"> </w:t>
      </w:r>
      <w:r w:rsidR="00776554" w:rsidRPr="00B76BD0">
        <w:rPr>
          <w:rFonts w:ascii="Times New Roman" w:hAnsi="Times New Roman" w:cs="Times New Roman"/>
        </w:rPr>
        <w:t>Z</w:t>
      </w:r>
      <w:r w:rsidRPr="00B76BD0">
        <w:rPr>
          <w:rFonts w:ascii="Times New Roman" w:hAnsi="Times New Roman" w:cs="Times New Roman"/>
        </w:rPr>
        <w:t xml:space="preserve">ałącznik nr </w:t>
      </w:r>
      <w:r w:rsidR="00692028" w:rsidRPr="00B76BD0">
        <w:rPr>
          <w:rFonts w:ascii="Times New Roman" w:hAnsi="Times New Roman" w:cs="Times New Roman"/>
        </w:rPr>
        <w:t>2</w:t>
      </w:r>
      <w:r w:rsidR="0059394C" w:rsidRPr="00F56B8A">
        <w:rPr>
          <w:rFonts w:ascii="Times New Roman" w:hAnsi="Times New Roman" w:cs="Times New Roman"/>
        </w:rPr>
        <w:t xml:space="preserve"> </w:t>
      </w:r>
      <w:r w:rsidRPr="00F56B8A">
        <w:rPr>
          <w:rFonts w:ascii="Times New Roman" w:hAnsi="Times New Roman" w:cs="Times New Roman"/>
        </w:rPr>
        <w:t>do Umowy - od wartości brutto każdej faktury, o której mowa w § 7 ust.</w:t>
      </w:r>
      <w:r w:rsidR="00C8079A">
        <w:rPr>
          <w:rFonts w:ascii="Times New Roman" w:hAnsi="Times New Roman" w:cs="Times New Roman"/>
        </w:rPr>
        <w:t> </w:t>
      </w:r>
      <w:r w:rsidRPr="00F56B8A">
        <w:rPr>
          <w:rFonts w:ascii="Times New Roman" w:hAnsi="Times New Roman" w:cs="Times New Roman"/>
        </w:rPr>
        <w:t>1</w:t>
      </w:r>
      <w:r w:rsidR="00A36DD7" w:rsidRPr="00F56B8A">
        <w:rPr>
          <w:rFonts w:ascii="Times New Roman" w:hAnsi="Times New Roman" w:cs="Times New Roman"/>
        </w:rPr>
        <w:t>,</w:t>
      </w:r>
      <w:r w:rsidRPr="00F56B8A">
        <w:rPr>
          <w:rFonts w:ascii="Times New Roman" w:hAnsi="Times New Roman" w:cs="Times New Roman"/>
        </w:rPr>
        <w:t xml:space="preserve"> z wyłączeniem należności z tytułu opłat za przejazdy płatnymi odcinkami autostrad i dróg </w:t>
      </w:r>
      <w:r w:rsidR="005144C8" w:rsidRPr="00F56B8A">
        <w:rPr>
          <w:rFonts w:ascii="Times New Roman" w:hAnsi="Times New Roman" w:cs="Times New Roman"/>
        </w:rPr>
        <w:t>na terytorium Polski</w:t>
      </w:r>
      <w:r w:rsidR="000C55AD" w:rsidRPr="00F56B8A">
        <w:rPr>
          <w:rFonts w:ascii="Times New Roman" w:hAnsi="Times New Roman" w:cs="Times New Roman"/>
        </w:rPr>
        <w:t>.</w:t>
      </w:r>
      <w:r w:rsidRPr="00F56B8A">
        <w:rPr>
          <w:rFonts w:ascii="Times New Roman" w:hAnsi="Times New Roman" w:cs="Times New Roman"/>
        </w:rPr>
        <w:t xml:space="preserve">  </w:t>
      </w:r>
    </w:p>
    <w:p w14:paraId="3CAE434B" w14:textId="26F5AB9C" w:rsidR="00CD77BE" w:rsidRPr="00F56B8A" w:rsidRDefault="00B31B60">
      <w:pPr>
        <w:numPr>
          <w:ilvl w:val="0"/>
          <w:numId w:val="10"/>
        </w:numPr>
        <w:ind w:hanging="408"/>
        <w:rPr>
          <w:rFonts w:ascii="Times New Roman" w:hAnsi="Times New Roman" w:cs="Times New Roman"/>
        </w:rPr>
      </w:pPr>
      <w:r w:rsidRPr="00F56B8A">
        <w:rPr>
          <w:rFonts w:ascii="Times New Roman" w:hAnsi="Times New Roman" w:cs="Times New Roman"/>
        </w:rPr>
        <w:t>Udzielony przez Wykonawcę</w:t>
      </w:r>
      <w:r w:rsidR="00046ACE" w:rsidRPr="00F56B8A">
        <w:rPr>
          <w:rFonts w:ascii="Times New Roman" w:hAnsi="Times New Roman" w:cs="Times New Roman"/>
        </w:rPr>
        <w:t xml:space="preserve"> rabat, o którym mowa</w:t>
      </w:r>
      <w:r w:rsidRPr="00F56B8A">
        <w:rPr>
          <w:rFonts w:ascii="Times New Roman" w:hAnsi="Times New Roman" w:cs="Times New Roman"/>
        </w:rPr>
        <w:t xml:space="preserve"> w ust. </w:t>
      </w:r>
      <w:r w:rsidR="00420DFD" w:rsidRPr="00F56B8A">
        <w:rPr>
          <w:rFonts w:ascii="Times New Roman" w:hAnsi="Times New Roman" w:cs="Times New Roman"/>
        </w:rPr>
        <w:t>6</w:t>
      </w:r>
      <w:r w:rsidR="00046ACE" w:rsidRPr="00F56B8A">
        <w:rPr>
          <w:rFonts w:ascii="Times New Roman" w:hAnsi="Times New Roman" w:cs="Times New Roman"/>
        </w:rPr>
        <w:t>,</w:t>
      </w:r>
      <w:r w:rsidRPr="00F56B8A">
        <w:rPr>
          <w:rFonts w:ascii="Times New Roman" w:hAnsi="Times New Roman" w:cs="Times New Roman"/>
        </w:rPr>
        <w:t xml:space="preserve"> będzie obowiązywał na wszystkich stacjach paliwowych</w:t>
      </w:r>
      <w:r w:rsidR="00EC1EE6" w:rsidRPr="00F56B8A">
        <w:rPr>
          <w:rFonts w:ascii="Times New Roman" w:hAnsi="Times New Roman" w:cs="Times New Roman"/>
        </w:rPr>
        <w:t>, o których mowa w § 1 ust. 4 pkt 1 i 2</w:t>
      </w:r>
      <w:r w:rsidRPr="00F56B8A">
        <w:rPr>
          <w:rFonts w:ascii="Times New Roman" w:hAnsi="Times New Roman" w:cs="Times New Roman"/>
        </w:rPr>
        <w:t xml:space="preserve">. </w:t>
      </w:r>
    </w:p>
    <w:p w14:paraId="04586626" w14:textId="77777777" w:rsidR="00CD77BE" w:rsidRPr="00F56B8A" w:rsidRDefault="00B31B60">
      <w:pPr>
        <w:spacing w:after="22" w:line="259" w:lineRule="auto"/>
        <w:ind w:left="0" w:firstLine="0"/>
        <w:jc w:val="left"/>
        <w:rPr>
          <w:rFonts w:ascii="Times New Roman" w:hAnsi="Times New Roman" w:cs="Times New Roman"/>
        </w:rPr>
      </w:pPr>
      <w:r w:rsidRPr="00F56B8A">
        <w:rPr>
          <w:rFonts w:ascii="Times New Roman" w:hAnsi="Times New Roman" w:cs="Times New Roman"/>
          <w:b/>
        </w:rPr>
        <w:t xml:space="preserve"> </w:t>
      </w:r>
    </w:p>
    <w:p w14:paraId="4E53615F" w14:textId="77777777" w:rsidR="009F4417" w:rsidRPr="00F56B8A" w:rsidRDefault="00B31B60" w:rsidP="009F4417">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 7</w:t>
      </w:r>
      <w:r w:rsidR="009F4417" w:rsidRPr="00F56B8A">
        <w:rPr>
          <w:rFonts w:ascii="Times New Roman" w:hAnsi="Times New Roman" w:cs="Times New Roman"/>
        </w:rPr>
        <w:t xml:space="preserve"> </w:t>
      </w:r>
    </w:p>
    <w:p w14:paraId="6FCB61BC" w14:textId="77777777" w:rsidR="00CD77BE" w:rsidRPr="00F56B8A" w:rsidRDefault="009F4417" w:rsidP="009F4417">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Płatności</w:t>
      </w:r>
    </w:p>
    <w:p w14:paraId="68715C89" w14:textId="77777777" w:rsidR="00D1623E" w:rsidRPr="00F56B8A" w:rsidRDefault="00D1623E" w:rsidP="007053EB"/>
    <w:p w14:paraId="5FF7DBB2" w14:textId="2F350621" w:rsidR="00CD77BE" w:rsidRPr="00F56B8A" w:rsidRDefault="00B31B60" w:rsidP="00140982">
      <w:pPr>
        <w:numPr>
          <w:ilvl w:val="0"/>
          <w:numId w:val="11"/>
        </w:numPr>
        <w:spacing w:line="276" w:lineRule="auto"/>
        <w:ind w:hanging="283"/>
        <w:rPr>
          <w:rFonts w:ascii="Times New Roman" w:hAnsi="Times New Roman" w:cs="Times New Roman"/>
        </w:rPr>
      </w:pPr>
      <w:r w:rsidRPr="00B76BD0">
        <w:rPr>
          <w:rFonts w:ascii="Times New Roman" w:hAnsi="Times New Roman" w:cs="Times New Roman"/>
        </w:rPr>
        <w:t xml:space="preserve">Podstawą do dokonania zapłaty za bezgotówkowy zakup towarów i usług </w:t>
      </w:r>
      <w:r w:rsidR="00BC62D6" w:rsidRPr="00B76BD0">
        <w:rPr>
          <w:rFonts w:ascii="Times New Roman" w:hAnsi="Times New Roman" w:cs="Times New Roman"/>
        </w:rPr>
        <w:t>oraz przejazdy płatnymi odcinkami autostrad i dróg</w:t>
      </w:r>
      <w:r w:rsidR="00511D91" w:rsidRPr="00B76BD0">
        <w:rPr>
          <w:rFonts w:ascii="Times New Roman" w:hAnsi="Times New Roman" w:cs="Times New Roman"/>
        </w:rPr>
        <w:t xml:space="preserve"> na terytorium Polski</w:t>
      </w:r>
      <w:r w:rsidR="00BC62D6" w:rsidRPr="00B76BD0">
        <w:rPr>
          <w:rFonts w:ascii="Times New Roman" w:hAnsi="Times New Roman" w:cs="Times New Roman"/>
        </w:rPr>
        <w:t xml:space="preserve"> </w:t>
      </w:r>
      <w:r w:rsidRPr="00B76BD0">
        <w:rPr>
          <w:rFonts w:ascii="Times New Roman" w:hAnsi="Times New Roman" w:cs="Times New Roman"/>
        </w:rPr>
        <w:t xml:space="preserve">w danym okresie rozliczeniowym będą faktury wystawione </w:t>
      </w:r>
      <w:r w:rsidR="00120D7E" w:rsidRPr="00B76BD0">
        <w:rPr>
          <w:rFonts w:ascii="Times New Roman" w:hAnsi="Times New Roman" w:cs="Times New Roman"/>
        </w:rPr>
        <w:t xml:space="preserve">przez Wykonawcę </w:t>
      </w:r>
      <w:r w:rsidRPr="00B76BD0">
        <w:rPr>
          <w:rFonts w:ascii="Times New Roman" w:hAnsi="Times New Roman" w:cs="Times New Roman"/>
        </w:rPr>
        <w:t>za dany okres rozliczeniowy,</w:t>
      </w:r>
      <w:r w:rsidR="00F46C3C">
        <w:rPr>
          <w:rFonts w:ascii="Times New Roman" w:hAnsi="Times New Roman" w:cs="Times New Roman"/>
        </w:rPr>
        <w:t xml:space="preserve"> </w:t>
      </w:r>
      <w:r w:rsidRPr="00B76BD0">
        <w:rPr>
          <w:rFonts w:ascii="Times New Roman" w:hAnsi="Times New Roman" w:cs="Times New Roman"/>
        </w:rPr>
        <w:t>tj. od pierwszego do ostatniego dnia miesiąca</w:t>
      </w:r>
      <w:r w:rsidR="002802EF" w:rsidRPr="00B76BD0">
        <w:rPr>
          <w:rFonts w:ascii="Times New Roman" w:hAnsi="Times New Roman" w:cs="Times New Roman"/>
        </w:rPr>
        <w:t xml:space="preserve"> kalendarzowego</w:t>
      </w:r>
      <w:r w:rsidR="003826A4" w:rsidRPr="00B76BD0">
        <w:rPr>
          <w:rFonts w:ascii="Times New Roman" w:hAnsi="Times New Roman" w:cs="Times New Roman"/>
        </w:rPr>
        <w:t xml:space="preserve">. Ustala się </w:t>
      </w:r>
      <w:r w:rsidRPr="00B76BD0">
        <w:rPr>
          <w:rFonts w:ascii="Times New Roman" w:hAnsi="Times New Roman" w:cs="Times New Roman"/>
        </w:rPr>
        <w:t>miesięczn</w:t>
      </w:r>
      <w:r w:rsidR="003826A4" w:rsidRPr="00B76BD0">
        <w:rPr>
          <w:rFonts w:ascii="Times New Roman" w:hAnsi="Times New Roman" w:cs="Times New Roman"/>
        </w:rPr>
        <w:t>e</w:t>
      </w:r>
      <w:r w:rsidRPr="00B76BD0">
        <w:rPr>
          <w:rFonts w:ascii="Times New Roman" w:hAnsi="Times New Roman" w:cs="Times New Roman"/>
        </w:rPr>
        <w:t xml:space="preserve"> okresy rozliczeniowe.</w:t>
      </w:r>
      <w:r w:rsidRPr="00F56B8A">
        <w:rPr>
          <w:rFonts w:ascii="Times New Roman" w:hAnsi="Times New Roman" w:cs="Times New Roman"/>
        </w:rPr>
        <w:t xml:space="preserve"> </w:t>
      </w:r>
    </w:p>
    <w:p w14:paraId="42B41308" w14:textId="77777777" w:rsidR="00140982" w:rsidRPr="00F56B8A" w:rsidRDefault="00140982" w:rsidP="00140982">
      <w:pPr>
        <w:numPr>
          <w:ilvl w:val="0"/>
          <w:numId w:val="11"/>
        </w:numPr>
        <w:spacing w:line="276" w:lineRule="auto"/>
        <w:ind w:hanging="283"/>
        <w:rPr>
          <w:rFonts w:ascii="Times New Roman" w:hAnsi="Times New Roman" w:cs="Times New Roman"/>
        </w:rPr>
      </w:pPr>
      <w:r w:rsidRPr="00F56B8A">
        <w:rPr>
          <w:rFonts w:ascii="Times New Roman" w:hAnsi="Times New Roman" w:cs="Times New Roman"/>
        </w:rPr>
        <w:t xml:space="preserve">Wykonawca zobowiązany jest wystawiać </w:t>
      </w:r>
      <w:r w:rsidR="00E465D1" w:rsidRPr="00F56B8A">
        <w:rPr>
          <w:rFonts w:ascii="Times New Roman" w:hAnsi="Times New Roman" w:cs="Times New Roman"/>
        </w:rPr>
        <w:t>f</w:t>
      </w:r>
      <w:r w:rsidRPr="00F56B8A">
        <w:rPr>
          <w:rFonts w:ascii="Times New Roman" w:hAnsi="Times New Roman" w:cs="Times New Roman"/>
        </w:rPr>
        <w:t>aktury na Zamawiającego, tj. Bankowy Fundusz Gwarancyjny, 00-546 Warszawa, ul. ks. I. J. Skorupki 4, nr NIP 5251052103 w formie papierowej albo elektronicznej - zgodnie z wyborem Wykonawcy, wg następujących zasad:</w:t>
      </w:r>
    </w:p>
    <w:p w14:paraId="114AEBCE" w14:textId="77777777" w:rsidR="00140982" w:rsidRPr="00F56B8A" w:rsidRDefault="00140982" w:rsidP="00BC62D6">
      <w:pPr>
        <w:pStyle w:val="Teksttreci0"/>
        <w:numPr>
          <w:ilvl w:val="0"/>
          <w:numId w:val="48"/>
        </w:numPr>
        <w:shd w:val="clear" w:color="auto" w:fill="auto"/>
        <w:tabs>
          <w:tab w:val="left" w:pos="426"/>
        </w:tabs>
        <w:spacing w:after="0" w:line="276" w:lineRule="auto"/>
        <w:ind w:right="80"/>
        <w:jc w:val="both"/>
        <w:rPr>
          <w:rFonts w:ascii="Times New Roman" w:hAnsi="Times New Roman" w:cs="Times New Roman"/>
        </w:rPr>
      </w:pPr>
      <w:r w:rsidRPr="00F56B8A">
        <w:rPr>
          <w:rFonts w:ascii="Times New Roman" w:hAnsi="Times New Roman" w:cs="Times New Roman"/>
        </w:rPr>
        <w:t xml:space="preserve">w przypadku faktur w formie papierowej - </w:t>
      </w:r>
      <w:r w:rsidR="00E465D1" w:rsidRPr="00F56B8A">
        <w:rPr>
          <w:rFonts w:ascii="Times New Roman" w:hAnsi="Times New Roman" w:cs="Times New Roman"/>
        </w:rPr>
        <w:t>f</w:t>
      </w:r>
      <w:r w:rsidRPr="00F56B8A">
        <w:rPr>
          <w:rFonts w:ascii="Times New Roman" w:hAnsi="Times New Roman" w:cs="Times New Roman"/>
        </w:rPr>
        <w:t>aktura zostanie wystawiona na Zamawiającego oraz dostarczona na adres siedziby Zamawiającego;</w:t>
      </w:r>
    </w:p>
    <w:p w14:paraId="024505C5" w14:textId="77777777" w:rsidR="00140982" w:rsidRPr="00F56B8A" w:rsidRDefault="00140982" w:rsidP="00BC62D6">
      <w:pPr>
        <w:pStyle w:val="Teksttreci0"/>
        <w:numPr>
          <w:ilvl w:val="0"/>
          <w:numId w:val="48"/>
        </w:numPr>
        <w:shd w:val="clear" w:color="auto" w:fill="auto"/>
        <w:tabs>
          <w:tab w:val="left" w:pos="426"/>
        </w:tabs>
        <w:spacing w:after="0" w:line="276" w:lineRule="auto"/>
        <w:ind w:right="80"/>
        <w:jc w:val="both"/>
        <w:rPr>
          <w:rFonts w:ascii="Times New Roman" w:hAnsi="Times New Roman" w:cs="Times New Roman"/>
        </w:rPr>
      </w:pPr>
      <w:r w:rsidRPr="00F56B8A">
        <w:rPr>
          <w:rFonts w:ascii="Times New Roman" w:hAnsi="Times New Roman" w:cs="Times New Roman"/>
        </w:rPr>
        <w:t xml:space="preserve">w przypadku faktury w formie elektronicznej – </w:t>
      </w:r>
      <w:r w:rsidR="00E465D1" w:rsidRPr="00F56B8A">
        <w:rPr>
          <w:rFonts w:ascii="Times New Roman" w:hAnsi="Times New Roman" w:cs="Times New Roman"/>
        </w:rPr>
        <w:t>f</w:t>
      </w:r>
      <w:r w:rsidRPr="00F56B8A">
        <w:rPr>
          <w:rFonts w:ascii="Times New Roman" w:hAnsi="Times New Roman" w:cs="Times New Roman"/>
        </w:rPr>
        <w:t xml:space="preserve">aktura zostanie wystawiona na Zamawiającego w formacie pdf oraz przekazana na adres e-mail: </w:t>
      </w:r>
      <w:hyperlink r:id="rId8" w:history="1">
        <w:r w:rsidRPr="00F56B8A">
          <w:rPr>
            <w:rStyle w:val="Hipercze"/>
            <w:rFonts w:ascii="Times New Roman" w:hAnsi="Times New Roman" w:cs="Times New Roman"/>
          </w:rPr>
          <w:t>kancelaria@bfg.pl</w:t>
        </w:r>
      </w:hyperlink>
      <w:r w:rsidRPr="00F56B8A">
        <w:rPr>
          <w:rFonts w:ascii="Times New Roman" w:hAnsi="Times New Roman" w:cs="Times New Roman"/>
        </w:rPr>
        <w:t>;</w:t>
      </w:r>
    </w:p>
    <w:p w14:paraId="2CFB186E" w14:textId="77777777" w:rsidR="00140982" w:rsidRPr="00F56B8A" w:rsidRDefault="00140982" w:rsidP="00BC62D6">
      <w:pPr>
        <w:pStyle w:val="Teksttreci0"/>
        <w:numPr>
          <w:ilvl w:val="0"/>
          <w:numId w:val="48"/>
        </w:numPr>
        <w:shd w:val="clear" w:color="auto" w:fill="auto"/>
        <w:tabs>
          <w:tab w:val="left" w:pos="426"/>
        </w:tabs>
        <w:spacing w:after="0" w:line="276" w:lineRule="auto"/>
        <w:ind w:right="80"/>
        <w:jc w:val="both"/>
        <w:rPr>
          <w:rFonts w:ascii="Times New Roman" w:hAnsi="Times New Roman" w:cs="Times New Roman"/>
        </w:rPr>
      </w:pPr>
      <w:r w:rsidRPr="00F56B8A">
        <w:rPr>
          <w:rFonts w:ascii="Times New Roman" w:hAnsi="Times New Roman" w:cs="Times New Roman"/>
        </w:rPr>
        <w:t xml:space="preserve">w przypadku ustrukturyzowanych elektronicznych faktur - </w:t>
      </w:r>
      <w:r w:rsidR="00E465D1" w:rsidRPr="00F56B8A">
        <w:rPr>
          <w:rFonts w:ascii="Times New Roman" w:hAnsi="Times New Roman" w:cs="Times New Roman"/>
        </w:rPr>
        <w:t>f</w:t>
      </w:r>
      <w:r w:rsidRPr="00F56B8A">
        <w:rPr>
          <w:rFonts w:ascii="Times New Roman" w:hAnsi="Times New Roman" w:cs="Times New Roman"/>
        </w:rPr>
        <w:t xml:space="preserve">aktura zostanie wystawiona na Zamawiającego oraz przekazana za pośrednictwem centralnej platformy do odbierania </w:t>
      </w:r>
      <w:r w:rsidR="00570948" w:rsidRPr="00F56B8A">
        <w:rPr>
          <w:rFonts w:ascii="Times New Roman" w:hAnsi="Times New Roman" w:cs="Times New Roman"/>
        </w:rPr>
        <w:br/>
      </w:r>
      <w:r w:rsidRPr="00F56B8A">
        <w:rPr>
          <w:rFonts w:ascii="Times New Roman" w:hAnsi="Times New Roman" w:cs="Times New Roman"/>
        </w:rPr>
        <w:t>i wysyłania ustrukturyzowanych faktur, tj. Platformy Elektronicznego Fakturowania (PEF) dostępnej pod adresem www.efaktura.gov.p</w:t>
      </w:r>
      <w:r w:rsidR="00570948" w:rsidRPr="00F56B8A">
        <w:rPr>
          <w:rFonts w:ascii="Times New Roman" w:hAnsi="Times New Roman" w:cs="Times New Roman"/>
        </w:rPr>
        <w:t>l.</w:t>
      </w:r>
    </w:p>
    <w:p w14:paraId="37E500D7" w14:textId="33EDCA90" w:rsidR="00CD77BE" w:rsidRPr="00F56B8A" w:rsidRDefault="00F7634A" w:rsidP="00140982">
      <w:pPr>
        <w:numPr>
          <w:ilvl w:val="0"/>
          <w:numId w:val="11"/>
        </w:numPr>
        <w:spacing w:line="276" w:lineRule="auto"/>
        <w:ind w:hanging="283"/>
        <w:rPr>
          <w:rFonts w:ascii="Times New Roman" w:hAnsi="Times New Roman" w:cs="Times New Roman"/>
        </w:rPr>
      </w:pPr>
      <w:r w:rsidRPr="00F56B8A">
        <w:rPr>
          <w:rFonts w:ascii="Times New Roman" w:hAnsi="Times New Roman" w:cs="Times New Roman"/>
        </w:rPr>
        <w:t xml:space="preserve">Do każdej faktury Wykonawca </w:t>
      </w:r>
      <w:r w:rsidR="00154366" w:rsidRPr="00F56B8A">
        <w:rPr>
          <w:rFonts w:ascii="Times New Roman" w:hAnsi="Times New Roman" w:cs="Times New Roman"/>
        </w:rPr>
        <w:t xml:space="preserve">zobowiązany jest dołączyć </w:t>
      </w:r>
      <w:r w:rsidR="00B31B60" w:rsidRPr="00F56B8A">
        <w:rPr>
          <w:rFonts w:ascii="Times New Roman" w:hAnsi="Times New Roman" w:cs="Times New Roman"/>
        </w:rPr>
        <w:t>szczegółową listę transakcji za dany okres rozliczeniowy</w:t>
      </w:r>
      <w:r w:rsidR="00154366" w:rsidRPr="00F56B8A">
        <w:rPr>
          <w:rFonts w:ascii="Times New Roman" w:hAnsi="Times New Roman" w:cs="Times New Roman"/>
        </w:rPr>
        <w:t>,</w:t>
      </w:r>
      <w:r w:rsidR="00B31B60" w:rsidRPr="00F56B8A">
        <w:rPr>
          <w:rFonts w:ascii="Times New Roman" w:hAnsi="Times New Roman" w:cs="Times New Roman"/>
        </w:rPr>
        <w:t xml:space="preserve"> </w:t>
      </w:r>
      <w:r w:rsidR="00153ED7" w:rsidRPr="00F56B8A">
        <w:rPr>
          <w:rFonts w:ascii="Times New Roman" w:hAnsi="Times New Roman" w:cs="Times New Roman"/>
        </w:rPr>
        <w:t xml:space="preserve">zawierającą </w:t>
      </w:r>
      <w:r w:rsidR="00B31B60" w:rsidRPr="00F56B8A">
        <w:rPr>
          <w:rFonts w:ascii="Times New Roman" w:hAnsi="Times New Roman" w:cs="Times New Roman"/>
        </w:rPr>
        <w:t>w szczególności: ilości i ceny za poszczególne towary i usługi nabyte w tym okresie przy użyciu kart paliwowych</w:t>
      </w:r>
      <w:r w:rsidR="0040019F" w:rsidRPr="00F56B8A">
        <w:rPr>
          <w:rFonts w:ascii="Times New Roman" w:hAnsi="Times New Roman" w:cs="Times New Roman"/>
        </w:rPr>
        <w:t>,</w:t>
      </w:r>
      <w:r w:rsidR="00B31B60" w:rsidRPr="00F56B8A">
        <w:rPr>
          <w:rFonts w:ascii="Times New Roman" w:hAnsi="Times New Roman" w:cs="Times New Roman"/>
        </w:rPr>
        <w:t xml:space="preserve"> ich wartość oraz wysokość udzielonego rabatu, wskazanego w § 6 ust. </w:t>
      </w:r>
      <w:r w:rsidR="0040019F" w:rsidRPr="00F56B8A">
        <w:rPr>
          <w:rFonts w:ascii="Times New Roman" w:hAnsi="Times New Roman" w:cs="Times New Roman"/>
        </w:rPr>
        <w:t>6</w:t>
      </w:r>
      <w:r w:rsidR="00B31B60" w:rsidRPr="00F56B8A">
        <w:rPr>
          <w:rFonts w:ascii="Times New Roman" w:hAnsi="Times New Roman" w:cs="Times New Roman"/>
        </w:rPr>
        <w:t>, o który pomniejszona zostanie kwota należności</w:t>
      </w:r>
      <w:r w:rsidR="00BC62D6" w:rsidRPr="00F56B8A">
        <w:rPr>
          <w:rFonts w:ascii="Times New Roman" w:hAnsi="Times New Roman" w:cs="Times New Roman"/>
        </w:rPr>
        <w:t xml:space="preserve"> oraz ilość i wartość opłat za przejazdy płatnymi odcinkami autostrad i dróg </w:t>
      </w:r>
      <w:r w:rsidR="00B03383" w:rsidRPr="00F56B8A">
        <w:rPr>
          <w:rFonts w:ascii="Times New Roman" w:hAnsi="Times New Roman" w:cs="Times New Roman"/>
        </w:rPr>
        <w:t>na terytorium Polski</w:t>
      </w:r>
      <w:r w:rsidR="00B31B60" w:rsidRPr="00F56B8A">
        <w:rPr>
          <w:rFonts w:ascii="Times New Roman" w:hAnsi="Times New Roman" w:cs="Times New Roman"/>
        </w:rPr>
        <w:t xml:space="preserve">. </w:t>
      </w:r>
    </w:p>
    <w:p w14:paraId="675E1085" w14:textId="12991358" w:rsidR="00CD77BE" w:rsidRPr="00F56B8A" w:rsidRDefault="00B31B60" w:rsidP="00140982">
      <w:pPr>
        <w:numPr>
          <w:ilvl w:val="0"/>
          <w:numId w:val="11"/>
        </w:numPr>
        <w:spacing w:after="7" w:line="276" w:lineRule="auto"/>
        <w:ind w:hanging="283"/>
        <w:rPr>
          <w:rFonts w:ascii="Times New Roman" w:hAnsi="Times New Roman" w:cs="Times New Roman"/>
        </w:rPr>
      </w:pPr>
      <w:r w:rsidRPr="00F56B8A">
        <w:rPr>
          <w:rFonts w:ascii="Times New Roman" w:hAnsi="Times New Roman" w:cs="Times New Roman"/>
        </w:rPr>
        <w:t xml:space="preserve">Wykonawca w terminie do 7 dni roboczych po zakończeniu okresu rozliczeniowego przekaże </w:t>
      </w:r>
      <w:r w:rsidR="00F41083" w:rsidRPr="00F56B8A">
        <w:rPr>
          <w:rFonts w:ascii="Times New Roman" w:hAnsi="Times New Roman" w:cs="Times New Roman"/>
        </w:rPr>
        <w:br/>
      </w:r>
      <w:r w:rsidRPr="00F56B8A">
        <w:rPr>
          <w:rFonts w:ascii="Times New Roman" w:hAnsi="Times New Roman" w:cs="Times New Roman"/>
        </w:rPr>
        <w:t>w formie elektronicznej Zamawiające</w:t>
      </w:r>
      <w:r w:rsidR="009F4417" w:rsidRPr="00F56B8A">
        <w:rPr>
          <w:rFonts w:ascii="Times New Roman" w:hAnsi="Times New Roman" w:cs="Times New Roman"/>
        </w:rPr>
        <w:t>mu</w:t>
      </w:r>
      <w:r w:rsidRPr="00F56B8A">
        <w:rPr>
          <w:rFonts w:ascii="Times New Roman" w:hAnsi="Times New Roman" w:cs="Times New Roman"/>
        </w:rPr>
        <w:t xml:space="preserve"> szczegółową listę transakcji zawierającą dane, o których mowa w § 3 ust. </w:t>
      </w:r>
      <w:r w:rsidR="009F4417" w:rsidRPr="00F56B8A">
        <w:rPr>
          <w:rFonts w:ascii="Times New Roman" w:hAnsi="Times New Roman" w:cs="Times New Roman"/>
        </w:rPr>
        <w:t xml:space="preserve">1 pkt </w:t>
      </w:r>
      <w:r w:rsidR="00472FFF" w:rsidRPr="00F56B8A">
        <w:rPr>
          <w:rFonts w:ascii="Times New Roman" w:hAnsi="Times New Roman" w:cs="Times New Roman"/>
        </w:rPr>
        <w:t>8</w:t>
      </w:r>
      <w:r w:rsidR="009F4417" w:rsidRPr="00F56B8A">
        <w:rPr>
          <w:rFonts w:ascii="Times New Roman" w:hAnsi="Times New Roman" w:cs="Times New Roman"/>
        </w:rPr>
        <w:t>.</w:t>
      </w:r>
    </w:p>
    <w:p w14:paraId="1EACA50C" w14:textId="7581DA00" w:rsidR="00F41083" w:rsidRPr="00F56B8A" w:rsidRDefault="008B56FF" w:rsidP="00140982">
      <w:pPr>
        <w:numPr>
          <w:ilvl w:val="0"/>
          <w:numId w:val="11"/>
        </w:numPr>
        <w:spacing w:line="276" w:lineRule="auto"/>
        <w:ind w:hanging="283"/>
        <w:rPr>
          <w:rFonts w:ascii="Times New Roman" w:hAnsi="Times New Roman" w:cs="Times New Roman"/>
        </w:rPr>
      </w:pPr>
      <w:r w:rsidRPr="00F56B8A">
        <w:rPr>
          <w:rFonts w:ascii="Times New Roman" w:hAnsi="Times New Roman" w:cs="Times New Roman"/>
        </w:rPr>
        <w:t xml:space="preserve">Zapłata zobowiązania nastąpi przelewem </w:t>
      </w:r>
      <w:r w:rsidR="00B31B60" w:rsidRPr="00F56B8A">
        <w:rPr>
          <w:rFonts w:ascii="Times New Roman" w:hAnsi="Times New Roman" w:cs="Times New Roman"/>
        </w:rPr>
        <w:t xml:space="preserve">na rachunek bankowy Wykonawcy </w:t>
      </w:r>
      <w:r w:rsidRPr="00F56B8A">
        <w:rPr>
          <w:rFonts w:ascii="Times New Roman" w:hAnsi="Times New Roman" w:cs="Times New Roman"/>
        </w:rPr>
        <w:t xml:space="preserve">nr </w:t>
      </w:r>
      <w:r w:rsidR="00B31B60" w:rsidRPr="00F56B8A">
        <w:rPr>
          <w:rFonts w:ascii="Times New Roman" w:hAnsi="Times New Roman" w:cs="Times New Roman"/>
        </w:rPr>
        <w:t>………………..   prowadzony przez ……..</w:t>
      </w:r>
      <w:r w:rsidR="00782932" w:rsidRPr="00F56B8A">
        <w:rPr>
          <w:rFonts w:ascii="Times New Roman" w:hAnsi="Times New Roman" w:cs="Times New Roman"/>
        </w:rPr>
        <w:t>,</w:t>
      </w:r>
      <w:r w:rsidR="00B31B60" w:rsidRPr="00F56B8A">
        <w:rPr>
          <w:rFonts w:ascii="Times New Roman" w:hAnsi="Times New Roman" w:cs="Times New Roman"/>
        </w:rPr>
        <w:t xml:space="preserve"> </w:t>
      </w:r>
      <w:r w:rsidRPr="00F56B8A">
        <w:rPr>
          <w:rFonts w:ascii="Times New Roman" w:hAnsi="Times New Roman" w:cs="Times New Roman"/>
        </w:rPr>
        <w:t xml:space="preserve">wskazany </w:t>
      </w:r>
      <w:r w:rsidR="00782932" w:rsidRPr="00F56B8A">
        <w:rPr>
          <w:rFonts w:ascii="Times New Roman" w:hAnsi="Times New Roman" w:cs="Times New Roman"/>
        </w:rPr>
        <w:t xml:space="preserve">także </w:t>
      </w:r>
      <w:r w:rsidRPr="00F56B8A">
        <w:rPr>
          <w:rFonts w:ascii="Times New Roman" w:hAnsi="Times New Roman" w:cs="Times New Roman"/>
        </w:rPr>
        <w:t>w treści faktury</w:t>
      </w:r>
      <w:r w:rsidR="00782932" w:rsidRPr="00F56B8A">
        <w:rPr>
          <w:rFonts w:ascii="Times New Roman" w:hAnsi="Times New Roman" w:cs="Times New Roman"/>
        </w:rPr>
        <w:t>,</w:t>
      </w:r>
      <w:r w:rsidR="00B31B60" w:rsidRPr="00F56B8A">
        <w:rPr>
          <w:rFonts w:ascii="Times New Roman" w:hAnsi="Times New Roman" w:cs="Times New Roman"/>
        </w:rPr>
        <w:t xml:space="preserve"> w terminie 21 dni od </w:t>
      </w:r>
      <w:r w:rsidR="00570948" w:rsidRPr="00F56B8A">
        <w:rPr>
          <w:rFonts w:ascii="Times New Roman" w:hAnsi="Times New Roman" w:cs="Times New Roman"/>
        </w:rPr>
        <w:t xml:space="preserve">daty wystawienia przez Wykonawcę </w:t>
      </w:r>
      <w:r w:rsidR="00B03383" w:rsidRPr="00F56B8A">
        <w:rPr>
          <w:rFonts w:ascii="Times New Roman" w:hAnsi="Times New Roman" w:cs="Times New Roman"/>
        </w:rPr>
        <w:t xml:space="preserve">faktury, </w:t>
      </w:r>
      <w:r w:rsidR="00570948" w:rsidRPr="00F56B8A">
        <w:rPr>
          <w:rFonts w:ascii="Times New Roman" w:hAnsi="Times New Roman" w:cs="Times New Roman"/>
        </w:rPr>
        <w:t>zgodnie z obowiązującymi przepisami prawa oraz postanowieniami Umowy</w:t>
      </w:r>
      <w:r w:rsidR="00B31B60" w:rsidRPr="00F56B8A">
        <w:rPr>
          <w:rFonts w:ascii="Times New Roman" w:hAnsi="Times New Roman" w:cs="Times New Roman"/>
        </w:rPr>
        <w:t>, przy czym Wykonawca zobowiązuje się dostarczyć faktur</w:t>
      </w:r>
      <w:r w:rsidR="009F4417" w:rsidRPr="00F56B8A">
        <w:rPr>
          <w:rFonts w:ascii="Times New Roman" w:hAnsi="Times New Roman" w:cs="Times New Roman"/>
        </w:rPr>
        <w:t>ę</w:t>
      </w:r>
      <w:r w:rsidR="00B31B60" w:rsidRPr="00F56B8A">
        <w:rPr>
          <w:rFonts w:ascii="Times New Roman" w:hAnsi="Times New Roman" w:cs="Times New Roman"/>
        </w:rPr>
        <w:t xml:space="preserve"> do Zamawiającego co najmniej 14 dni przed terminem płatności. </w:t>
      </w:r>
      <w:r w:rsidR="00F41083" w:rsidRPr="00F56B8A">
        <w:rPr>
          <w:rFonts w:ascii="Times New Roman" w:hAnsi="Times New Roman" w:cs="Times New Roman"/>
        </w:rPr>
        <w:t>W razie niezachowania terminu doręczenia faktury, termin płatności wskazany w fakturze zostanie automatycznie przedłużony o czas wynikający z opóźnienia</w:t>
      </w:r>
      <w:r w:rsidR="001E42D4" w:rsidRPr="00F56B8A">
        <w:rPr>
          <w:rFonts w:ascii="Times New Roman" w:hAnsi="Times New Roman" w:cs="Times New Roman"/>
        </w:rPr>
        <w:t xml:space="preserve"> w doręczeniu faktury</w:t>
      </w:r>
      <w:r w:rsidR="00F41083" w:rsidRPr="00F56B8A">
        <w:rPr>
          <w:rFonts w:ascii="Times New Roman" w:hAnsi="Times New Roman" w:cs="Times New Roman"/>
        </w:rPr>
        <w:t xml:space="preserve">. </w:t>
      </w:r>
    </w:p>
    <w:p w14:paraId="604471F5" w14:textId="77777777" w:rsidR="00570948" w:rsidRPr="00F56B8A" w:rsidRDefault="00570948" w:rsidP="00570948">
      <w:pPr>
        <w:numPr>
          <w:ilvl w:val="0"/>
          <w:numId w:val="11"/>
        </w:numPr>
        <w:spacing w:line="276" w:lineRule="auto"/>
        <w:ind w:hanging="283"/>
        <w:rPr>
          <w:rFonts w:ascii="Times New Roman" w:hAnsi="Times New Roman" w:cs="Times New Roman"/>
        </w:rPr>
      </w:pPr>
      <w:r w:rsidRPr="00F56B8A">
        <w:rPr>
          <w:rFonts w:ascii="Times New Roman" w:hAnsi="Times New Roman" w:cs="Times New Roman"/>
        </w:rPr>
        <w:t xml:space="preserve">Wykonawca zobowiązany jest podać na fakturze termin zapłaty wynikający z Umowy. </w:t>
      </w:r>
    </w:p>
    <w:p w14:paraId="3CD4B17A" w14:textId="28E33087" w:rsidR="00CD77BE" w:rsidRPr="00F56B8A" w:rsidRDefault="00F41083" w:rsidP="00140982">
      <w:pPr>
        <w:numPr>
          <w:ilvl w:val="0"/>
          <w:numId w:val="11"/>
        </w:numPr>
        <w:spacing w:line="276" w:lineRule="auto"/>
        <w:ind w:hanging="283"/>
        <w:rPr>
          <w:rFonts w:ascii="Times New Roman" w:hAnsi="Times New Roman" w:cs="Times New Roman"/>
        </w:rPr>
      </w:pPr>
      <w:r w:rsidRPr="00F56B8A">
        <w:rPr>
          <w:rFonts w:ascii="Times New Roman" w:hAnsi="Times New Roman" w:cs="Times New Roman"/>
        </w:rPr>
        <w:t>Zmiana rachunku bankowego Wykonawcy właściwego do zapłaty nie wymaga sporządzenia aneksu</w:t>
      </w:r>
      <w:r w:rsidR="000F5A44" w:rsidRPr="00F56B8A">
        <w:rPr>
          <w:rFonts w:ascii="Times New Roman" w:hAnsi="Times New Roman" w:cs="Times New Roman"/>
        </w:rPr>
        <w:t xml:space="preserve"> do</w:t>
      </w:r>
      <w:r w:rsidRPr="00F56B8A">
        <w:rPr>
          <w:rFonts w:ascii="Times New Roman" w:hAnsi="Times New Roman" w:cs="Times New Roman"/>
        </w:rPr>
        <w:t xml:space="preserve"> Umowy. W przypadku zmiany numeru rachunku bankowego, Wykonawca zobowiązany jest do powiadomienia o tym fakcie niezwłocznie Zamawiającego na adres wskazany w </w:t>
      </w:r>
      <w:r w:rsidR="00472FFF" w:rsidRPr="00F56B8A">
        <w:rPr>
          <w:rFonts w:ascii="Times New Roman" w:hAnsi="Times New Roman" w:cs="Times New Roman"/>
        </w:rPr>
        <w:t>§ 1</w:t>
      </w:r>
      <w:r w:rsidR="00F303FE" w:rsidRPr="00F56B8A">
        <w:rPr>
          <w:rFonts w:ascii="Times New Roman" w:hAnsi="Times New Roman" w:cs="Times New Roman"/>
        </w:rPr>
        <w:t>3</w:t>
      </w:r>
      <w:r w:rsidR="00472FFF" w:rsidRPr="00F56B8A">
        <w:rPr>
          <w:rFonts w:ascii="Times New Roman" w:hAnsi="Times New Roman" w:cs="Times New Roman"/>
        </w:rPr>
        <w:t xml:space="preserve"> ust. 2 pkt 1 </w:t>
      </w:r>
      <w:r w:rsidRPr="00F56B8A">
        <w:rPr>
          <w:rFonts w:ascii="Times New Roman" w:hAnsi="Times New Roman" w:cs="Times New Roman"/>
        </w:rPr>
        <w:t xml:space="preserve">w sposób określony w </w:t>
      </w:r>
      <w:r w:rsidR="00472FFF" w:rsidRPr="00F56B8A">
        <w:rPr>
          <w:rFonts w:ascii="Times New Roman" w:hAnsi="Times New Roman" w:cs="Times New Roman"/>
        </w:rPr>
        <w:t>§ 1</w:t>
      </w:r>
      <w:r w:rsidR="00F303FE" w:rsidRPr="00F56B8A">
        <w:rPr>
          <w:rFonts w:ascii="Times New Roman" w:hAnsi="Times New Roman" w:cs="Times New Roman"/>
        </w:rPr>
        <w:t>3</w:t>
      </w:r>
      <w:r w:rsidR="00472FFF" w:rsidRPr="00F56B8A">
        <w:rPr>
          <w:rFonts w:ascii="Times New Roman" w:hAnsi="Times New Roman" w:cs="Times New Roman"/>
        </w:rPr>
        <w:t xml:space="preserve"> ust. </w:t>
      </w:r>
      <w:r w:rsidR="00AA56FC" w:rsidRPr="00F56B8A">
        <w:rPr>
          <w:rFonts w:ascii="Times New Roman" w:hAnsi="Times New Roman" w:cs="Times New Roman"/>
        </w:rPr>
        <w:t>7</w:t>
      </w:r>
      <w:r w:rsidR="000F5A44" w:rsidRPr="00F56B8A">
        <w:rPr>
          <w:rFonts w:ascii="Times New Roman" w:hAnsi="Times New Roman" w:cs="Times New Roman"/>
        </w:rPr>
        <w:t>.</w:t>
      </w:r>
    </w:p>
    <w:p w14:paraId="46A95742" w14:textId="77777777" w:rsidR="00CD77BE" w:rsidRPr="00F56B8A" w:rsidRDefault="00B31B60" w:rsidP="00140982">
      <w:pPr>
        <w:numPr>
          <w:ilvl w:val="0"/>
          <w:numId w:val="11"/>
        </w:numPr>
        <w:spacing w:line="276" w:lineRule="auto"/>
        <w:ind w:hanging="283"/>
        <w:rPr>
          <w:rFonts w:ascii="Times New Roman" w:hAnsi="Times New Roman" w:cs="Times New Roman"/>
        </w:rPr>
      </w:pPr>
      <w:r w:rsidRPr="00F56B8A">
        <w:rPr>
          <w:rFonts w:ascii="Times New Roman" w:hAnsi="Times New Roman" w:cs="Times New Roman"/>
        </w:rPr>
        <w:t xml:space="preserve">Zapłatę uznaje się za dokonaną w dniu obciążenia rachunku bankowego Zamawiającego, na podstawie polecenia przelewu na wyżej wymieniony rachunek bankowy Wykonawcy.  </w:t>
      </w:r>
    </w:p>
    <w:p w14:paraId="698552D2" w14:textId="77777777" w:rsidR="00F41083" w:rsidRPr="00F56B8A" w:rsidRDefault="00F41083" w:rsidP="00140982">
      <w:pPr>
        <w:numPr>
          <w:ilvl w:val="0"/>
          <w:numId w:val="11"/>
        </w:numPr>
        <w:spacing w:line="276" w:lineRule="auto"/>
        <w:ind w:hanging="283"/>
        <w:rPr>
          <w:rFonts w:ascii="Times New Roman" w:hAnsi="Times New Roman" w:cs="Times New Roman"/>
        </w:rPr>
      </w:pPr>
      <w:r w:rsidRPr="00F56B8A">
        <w:rPr>
          <w:rFonts w:ascii="Times New Roman" w:hAnsi="Times New Roman" w:cs="Times New Roman"/>
        </w:rPr>
        <w:t xml:space="preserve">W przypadku opóźnienia </w:t>
      </w:r>
      <w:r w:rsidR="000F5A44" w:rsidRPr="00F56B8A">
        <w:rPr>
          <w:rFonts w:ascii="Times New Roman" w:hAnsi="Times New Roman" w:cs="Times New Roman"/>
        </w:rPr>
        <w:t>w zapłacie kwoty wynikającej z faktury</w:t>
      </w:r>
      <w:r w:rsidRPr="00F56B8A">
        <w:rPr>
          <w:rFonts w:ascii="Times New Roman" w:hAnsi="Times New Roman" w:cs="Times New Roman"/>
        </w:rPr>
        <w:t>, Wykonawca jest uprawniony do żądania zapłaty przez Zamawiającego odsetek ustawowych za opóźnienie stosownie do obowiązujących przepisów prawa za każdy dzień opóźnienia.</w:t>
      </w:r>
    </w:p>
    <w:p w14:paraId="05077EB9" w14:textId="6FDEC100" w:rsidR="00CD77BE" w:rsidRPr="00F56B8A" w:rsidRDefault="00CD77BE">
      <w:pPr>
        <w:spacing w:after="19" w:line="259" w:lineRule="auto"/>
        <w:ind w:left="36" w:firstLine="0"/>
        <w:jc w:val="left"/>
        <w:rPr>
          <w:rFonts w:ascii="Times New Roman" w:hAnsi="Times New Roman" w:cs="Times New Roman"/>
        </w:rPr>
      </w:pPr>
    </w:p>
    <w:p w14:paraId="0B952F77" w14:textId="77777777" w:rsidR="009F4417" w:rsidRPr="00F56B8A" w:rsidRDefault="009F4417" w:rsidP="009F4417">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 8</w:t>
      </w:r>
    </w:p>
    <w:p w14:paraId="754A9ACE" w14:textId="77777777" w:rsidR="009F4417" w:rsidRPr="00F56B8A" w:rsidRDefault="00B31B60" w:rsidP="009F4417">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Kary umowne</w:t>
      </w:r>
    </w:p>
    <w:p w14:paraId="4A21C1FA" w14:textId="77777777" w:rsidR="009F4417" w:rsidRPr="00F56B8A" w:rsidRDefault="009F4417" w:rsidP="009F4417"/>
    <w:p w14:paraId="0C1B7874" w14:textId="77777777" w:rsidR="00CD77BE" w:rsidRPr="00F56B8A" w:rsidRDefault="00B31B60">
      <w:pPr>
        <w:numPr>
          <w:ilvl w:val="0"/>
          <w:numId w:val="12"/>
        </w:numPr>
        <w:ind w:hanging="283"/>
        <w:rPr>
          <w:rFonts w:ascii="Times New Roman" w:hAnsi="Times New Roman" w:cs="Times New Roman"/>
        </w:rPr>
      </w:pPr>
      <w:r w:rsidRPr="00F56B8A">
        <w:rPr>
          <w:rFonts w:ascii="Times New Roman" w:hAnsi="Times New Roman" w:cs="Times New Roman"/>
        </w:rPr>
        <w:t xml:space="preserve">Zamawiający jest uprawniony do naliczenia kar umownych i żądania ich zapłaty przez Wykonawcę w następujących przypadkach i w następujących kwotach: </w:t>
      </w:r>
    </w:p>
    <w:p w14:paraId="14E8AB72" w14:textId="143CF941" w:rsidR="00CD77BE" w:rsidRPr="00F56B8A" w:rsidRDefault="00B31B60">
      <w:pPr>
        <w:numPr>
          <w:ilvl w:val="1"/>
          <w:numId w:val="12"/>
        </w:numPr>
        <w:ind w:hanging="360"/>
        <w:rPr>
          <w:rFonts w:ascii="Times New Roman" w:hAnsi="Times New Roman" w:cs="Times New Roman"/>
        </w:rPr>
      </w:pPr>
      <w:r w:rsidRPr="00F56B8A">
        <w:rPr>
          <w:rFonts w:ascii="Times New Roman" w:hAnsi="Times New Roman" w:cs="Times New Roman"/>
        </w:rPr>
        <w:t xml:space="preserve">z tytułu odstąpienia od Umowy przez którąkolwiek ze Stron, z przyczyn zależnych od Wykonawcy </w:t>
      </w:r>
      <w:r w:rsidR="00A80D61" w:rsidRPr="00F56B8A">
        <w:rPr>
          <w:rFonts w:ascii="Times New Roman" w:hAnsi="Times New Roman" w:cs="Times New Roman"/>
        </w:rPr>
        <w:t xml:space="preserve">- </w:t>
      </w:r>
      <w:r w:rsidRPr="00F56B8A">
        <w:rPr>
          <w:rFonts w:ascii="Times New Roman" w:hAnsi="Times New Roman" w:cs="Times New Roman"/>
        </w:rPr>
        <w:t xml:space="preserve">w wysokości 5% </w:t>
      </w:r>
      <w:r w:rsidR="004E3FA4" w:rsidRPr="00F56B8A">
        <w:rPr>
          <w:rFonts w:ascii="Times New Roman" w:hAnsi="Times New Roman" w:cs="Times New Roman"/>
        </w:rPr>
        <w:t>maksymalnej kwoty</w:t>
      </w:r>
      <w:r w:rsidRPr="00F56B8A">
        <w:rPr>
          <w:rFonts w:ascii="Times New Roman" w:hAnsi="Times New Roman" w:cs="Times New Roman"/>
        </w:rPr>
        <w:t xml:space="preserve"> brutto określonej w § 6 ust. 1; </w:t>
      </w:r>
    </w:p>
    <w:p w14:paraId="3D05FBD2" w14:textId="3A105611" w:rsidR="00CD77BE" w:rsidRPr="00F56B8A" w:rsidRDefault="00B31B60">
      <w:pPr>
        <w:numPr>
          <w:ilvl w:val="1"/>
          <w:numId w:val="12"/>
        </w:numPr>
        <w:ind w:hanging="360"/>
        <w:rPr>
          <w:rFonts w:ascii="Times New Roman" w:hAnsi="Times New Roman" w:cs="Times New Roman"/>
        </w:rPr>
      </w:pPr>
      <w:r w:rsidRPr="00F56B8A">
        <w:rPr>
          <w:rFonts w:ascii="Times New Roman" w:hAnsi="Times New Roman" w:cs="Times New Roman"/>
        </w:rPr>
        <w:t>z tytułu złożenia przez Wykonawcę oświadczenia o wypowiedzeniu Umowy bez ważnego powodu</w:t>
      </w:r>
      <w:r w:rsidR="00A80D61" w:rsidRPr="00F56B8A">
        <w:rPr>
          <w:rFonts w:ascii="Times New Roman" w:hAnsi="Times New Roman" w:cs="Times New Roman"/>
        </w:rPr>
        <w:t xml:space="preserve"> - </w:t>
      </w:r>
      <w:r w:rsidRPr="00F56B8A">
        <w:rPr>
          <w:rFonts w:ascii="Times New Roman" w:hAnsi="Times New Roman" w:cs="Times New Roman"/>
        </w:rPr>
        <w:t xml:space="preserve"> w wysokości 5% </w:t>
      </w:r>
      <w:r w:rsidR="00BB465B" w:rsidRPr="00F56B8A">
        <w:rPr>
          <w:rFonts w:ascii="Times New Roman" w:hAnsi="Times New Roman" w:cs="Times New Roman"/>
        </w:rPr>
        <w:t>maksymalnej kwoty</w:t>
      </w:r>
      <w:r w:rsidRPr="00F56B8A">
        <w:rPr>
          <w:rFonts w:ascii="Times New Roman" w:hAnsi="Times New Roman" w:cs="Times New Roman"/>
        </w:rPr>
        <w:t xml:space="preserve"> brutto określonej w § 6 ust. 1</w:t>
      </w:r>
      <w:r w:rsidR="00BB465B" w:rsidRPr="00F56B8A">
        <w:rPr>
          <w:rFonts w:ascii="Times New Roman" w:hAnsi="Times New Roman" w:cs="Times New Roman"/>
        </w:rPr>
        <w:t>;</w:t>
      </w:r>
      <w:r w:rsidRPr="00F56B8A">
        <w:rPr>
          <w:rFonts w:ascii="Times New Roman" w:hAnsi="Times New Roman" w:cs="Times New Roman"/>
        </w:rPr>
        <w:t xml:space="preserve"> </w:t>
      </w:r>
    </w:p>
    <w:p w14:paraId="299A851A" w14:textId="0934DDF7" w:rsidR="00CD77BE" w:rsidRPr="00F56B8A" w:rsidRDefault="00B31B60">
      <w:pPr>
        <w:numPr>
          <w:ilvl w:val="1"/>
          <w:numId w:val="12"/>
        </w:numPr>
        <w:ind w:hanging="360"/>
        <w:rPr>
          <w:rFonts w:ascii="Times New Roman" w:hAnsi="Times New Roman" w:cs="Times New Roman"/>
        </w:rPr>
      </w:pPr>
      <w:r w:rsidRPr="00F56B8A">
        <w:rPr>
          <w:rFonts w:ascii="Times New Roman" w:hAnsi="Times New Roman" w:cs="Times New Roman"/>
        </w:rPr>
        <w:t>za niewywiązanie się Wykonawcy z zobowiązań, o których mowa w § 10</w:t>
      </w:r>
      <w:r w:rsidR="00EF68FF" w:rsidRPr="00F56B8A">
        <w:rPr>
          <w:rFonts w:ascii="Times New Roman" w:hAnsi="Times New Roman" w:cs="Times New Roman"/>
        </w:rPr>
        <w:t xml:space="preserve"> </w:t>
      </w:r>
      <w:r w:rsidRPr="00F56B8A">
        <w:rPr>
          <w:rFonts w:ascii="Times New Roman" w:hAnsi="Times New Roman" w:cs="Times New Roman"/>
        </w:rPr>
        <w:t xml:space="preserve"> – w wysokości </w:t>
      </w:r>
      <w:r w:rsidR="00D50DC6" w:rsidRPr="00F56B8A">
        <w:rPr>
          <w:rFonts w:ascii="Times New Roman" w:hAnsi="Times New Roman" w:cs="Times New Roman"/>
        </w:rPr>
        <w:br/>
      </w:r>
      <w:r w:rsidRPr="00F56B8A">
        <w:rPr>
          <w:rFonts w:ascii="Times New Roman" w:hAnsi="Times New Roman" w:cs="Times New Roman"/>
        </w:rPr>
        <w:t>3 000,00 zł brutto za każde naruszenie</w:t>
      </w:r>
      <w:r w:rsidR="00E25270" w:rsidRPr="00F56B8A">
        <w:rPr>
          <w:rFonts w:ascii="Times New Roman" w:hAnsi="Times New Roman" w:cs="Times New Roman"/>
        </w:rPr>
        <w:t>;</w:t>
      </w:r>
      <w:r w:rsidRPr="00F56B8A">
        <w:rPr>
          <w:rFonts w:ascii="Times New Roman" w:hAnsi="Times New Roman" w:cs="Times New Roman"/>
        </w:rPr>
        <w:t xml:space="preserve"> </w:t>
      </w:r>
    </w:p>
    <w:p w14:paraId="27F0F9CF" w14:textId="02186182" w:rsidR="00CD77BE" w:rsidRPr="00F56B8A" w:rsidRDefault="00B31B60">
      <w:pPr>
        <w:numPr>
          <w:ilvl w:val="1"/>
          <w:numId w:val="12"/>
        </w:numPr>
        <w:spacing w:after="23"/>
        <w:ind w:hanging="360"/>
        <w:rPr>
          <w:rFonts w:ascii="Times New Roman" w:hAnsi="Times New Roman" w:cs="Times New Roman"/>
        </w:rPr>
      </w:pPr>
      <w:r w:rsidRPr="00F56B8A">
        <w:rPr>
          <w:rFonts w:ascii="Times New Roman" w:hAnsi="Times New Roman" w:cs="Times New Roman"/>
        </w:rPr>
        <w:t xml:space="preserve">w przypadku stwierdzenia wady dostarczonego paliwa,  w szczególności, gdy jakość paliw nie będzie odpowiadać normom, o których mowa w § 3 ust. 2 pkt </w:t>
      </w:r>
      <w:r w:rsidR="001878E5" w:rsidRPr="00F56B8A">
        <w:rPr>
          <w:rFonts w:ascii="Times New Roman" w:hAnsi="Times New Roman" w:cs="Times New Roman"/>
        </w:rPr>
        <w:t>3</w:t>
      </w:r>
      <w:r w:rsidRPr="00F56B8A">
        <w:rPr>
          <w:rFonts w:ascii="Times New Roman" w:hAnsi="Times New Roman" w:cs="Times New Roman"/>
        </w:rPr>
        <w:t xml:space="preserve"> – w wysokości 3 000,00 zł brutto za każdy przypadek</w:t>
      </w:r>
      <w:r w:rsidR="00E25270" w:rsidRPr="00F56B8A">
        <w:rPr>
          <w:rFonts w:ascii="Times New Roman" w:hAnsi="Times New Roman" w:cs="Times New Roman"/>
        </w:rPr>
        <w:t>;</w:t>
      </w:r>
      <w:r w:rsidRPr="00F56B8A">
        <w:rPr>
          <w:rFonts w:ascii="Times New Roman" w:hAnsi="Times New Roman" w:cs="Times New Roman"/>
        </w:rPr>
        <w:t xml:space="preserve"> </w:t>
      </w:r>
    </w:p>
    <w:p w14:paraId="62AC38FD" w14:textId="17BCEC24" w:rsidR="00495401" w:rsidRPr="00F56B8A" w:rsidRDefault="00B31B60">
      <w:pPr>
        <w:numPr>
          <w:ilvl w:val="1"/>
          <w:numId w:val="12"/>
        </w:numPr>
        <w:ind w:hanging="360"/>
        <w:rPr>
          <w:rFonts w:ascii="Times New Roman" w:hAnsi="Times New Roman" w:cs="Times New Roman"/>
        </w:rPr>
      </w:pPr>
      <w:r w:rsidRPr="00F56B8A">
        <w:rPr>
          <w:rFonts w:ascii="Times New Roman" w:hAnsi="Times New Roman" w:cs="Times New Roman"/>
        </w:rPr>
        <w:t>jeżeli Wykonawca - bez uzasadnionej przyczyny - nie zapewni przedstawicielom Zamawiającego zakupu paliw przy użyciu kart paliwowych na stacjach paliw</w:t>
      </w:r>
      <w:r w:rsidR="00BB1F72" w:rsidRPr="00F56B8A">
        <w:rPr>
          <w:rFonts w:ascii="Times New Roman" w:hAnsi="Times New Roman" w:cs="Times New Roman"/>
        </w:rPr>
        <w:t>,</w:t>
      </w:r>
      <w:r w:rsidRPr="00F56B8A">
        <w:rPr>
          <w:rFonts w:ascii="Times New Roman" w:hAnsi="Times New Roman" w:cs="Times New Roman"/>
        </w:rPr>
        <w:t xml:space="preserve"> </w:t>
      </w:r>
      <w:r w:rsidR="00BB1F72" w:rsidRPr="00F56B8A">
        <w:rPr>
          <w:rFonts w:ascii="Times New Roman" w:hAnsi="Times New Roman" w:cs="Times New Roman"/>
        </w:rPr>
        <w:t>o który</w:t>
      </w:r>
      <w:r w:rsidR="006B6487" w:rsidRPr="00F56B8A">
        <w:rPr>
          <w:rFonts w:ascii="Times New Roman" w:hAnsi="Times New Roman" w:cs="Times New Roman"/>
        </w:rPr>
        <w:t>ch</w:t>
      </w:r>
      <w:r w:rsidR="00BB1F72" w:rsidRPr="00F56B8A">
        <w:rPr>
          <w:rFonts w:ascii="Times New Roman" w:hAnsi="Times New Roman" w:cs="Times New Roman"/>
        </w:rPr>
        <w:t xml:space="preserve"> mowa w § 3 ust. 1 pkt 3 </w:t>
      </w:r>
      <w:r w:rsidRPr="00F56B8A">
        <w:rPr>
          <w:rFonts w:ascii="Times New Roman" w:hAnsi="Times New Roman" w:cs="Times New Roman"/>
        </w:rPr>
        <w:t xml:space="preserve"> – w wysokości 2 000,00 zł brutto za każdy przypadek</w:t>
      </w:r>
      <w:r w:rsidR="00844AFC" w:rsidRPr="00F56B8A">
        <w:rPr>
          <w:rFonts w:ascii="Times New Roman" w:hAnsi="Times New Roman" w:cs="Times New Roman"/>
        </w:rPr>
        <w:t>;</w:t>
      </w:r>
    </w:p>
    <w:p w14:paraId="041323FF" w14:textId="0733968D" w:rsidR="00CD77BE" w:rsidRPr="00F56B8A" w:rsidRDefault="00D1623E">
      <w:pPr>
        <w:numPr>
          <w:ilvl w:val="1"/>
          <w:numId w:val="12"/>
        </w:numPr>
        <w:ind w:hanging="360"/>
        <w:rPr>
          <w:rFonts w:ascii="Times New Roman" w:hAnsi="Times New Roman" w:cs="Times New Roman"/>
          <w:color w:val="auto"/>
        </w:rPr>
      </w:pPr>
      <w:r w:rsidRPr="00F56B8A">
        <w:rPr>
          <w:rFonts w:ascii="Times New Roman" w:hAnsi="Times New Roman" w:cs="Times New Roman"/>
        </w:rPr>
        <w:t xml:space="preserve">w przypadku niewywiązania się Wykonawcy z terminu dostarczenia </w:t>
      </w:r>
      <w:r w:rsidRPr="00F56B8A">
        <w:rPr>
          <w:rFonts w:ascii="Times New Roman" w:hAnsi="Times New Roman" w:cs="Times New Roman"/>
          <w:color w:val="auto"/>
        </w:rPr>
        <w:t>kart paliwow</w:t>
      </w:r>
      <w:r w:rsidR="00591CF4" w:rsidRPr="00F56B8A">
        <w:rPr>
          <w:rFonts w:ascii="Times New Roman" w:hAnsi="Times New Roman" w:cs="Times New Roman"/>
          <w:color w:val="auto"/>
        </w:rPr>
        <w:t>ych</w:t>
      </w:r>
      <w:r w:rsidRPr="00F56B8A">
        <w:rPr>
          <w:rFonts w:ascii="Times New Roman" w:hAnsi="Times New Roman" w:cs="Times New Roman"/>
          <w:color w:val="auto"/>
        </w:rPr>
        <w:t>, o</w:t>
      </w:r>
      <w:r w:rsidR="00EF68FF" w:rsidRPr="00F56B8A">
        <w:rPr>
          <w:rFonts w:ascii="Times New Roman" w:hAnsi="Times New Roman" w:cs="Times New Roman"/>
          <w:color w:val="auto"/>
        </w:rPr>
        <w:t xml:space="preserve"> </w:t>
      </w:r>
      <w:r w:rsidRPr="00F56B8A">
        <w:rPr>
          <w:rFonts w:ascii="Times New Roman" w:hAnsi="Times New Roman" w:cs="Times New Roman"/>
          <w:color w:val="auto"/>
        </w:rPr>
        <w:t>k</w:t>
      </w:r>
      <w:r w:rsidR="00EF68FF" w:rsidRPr="00F56B8A">
        <w:rPr>
          <w:rFonts w:ascii="Times New Roman" w:hAnsi="Times New Roman" w:cs="Times New Roman"/>
          <w:color w:val="auto"/>
        </w:rPr>
        <w:t xml:space="preserve">tórym mowa </w:t>
      </w:r>
      <w:r w:rsidRPr="00F56B8A">
        <w:rPr>
          <w:rFonts w:ascii="Times New Roman" w:hAnsi="Times New Roman" w:cs="Times New Roman"/>
          <w:color w:val="auto"/>
        </w:rPr>
        <w:t xml:space="preserve">w </w:t>
      </w:r>
      <w:r w:rsidR="001878E5" w:rsidRPr="00F56B8A">
        <w:rPr>
          <w:rFonts w:ascii="Times New Roman" w:hAnsi="Times New Roman" w:cs="Times New Roman"/>
        </w:rPr>
        <w:t>§ 3 ust. 1 pkt 2</w:t>
      </w:r>
      <w:r w:rsidRPr="00F56B8A">
        <w:rPr>
          <w:rFonts w:ascii="Times New Roman" w:hAnsi="Times New Roman" w:cs="Times New Roman"/>
          <w:color w:val="auto"/>
        </w:rPr>
        <w:t xml:space="preserve"> </w:t>
      </w:r>
      <w:r w:rsidR="004F7C47" w:rsidRPr="00F56B8A">
        <w:rPr>
          <w:rFonts w:ascii="Times New Roman" w:hAnsi="Times New Roman" w:cs="Times New Roman"/>
          <w:color w:val="auto"/>
        </w:rPr>
        <w:t xml:space="preserve">– w wysokości 100 zł </w:t>
      </w:r>
      <w:r w:rsidRPr="00F56B8A">
        <w:rPr>
          <w:rFonts w:ascii="Times New Roman" w:hAnsi="Times New Roman" w:cs="Times New Roman"/>
          <w:color w:val="auto"/>
        </w:rPr>
        <w:t>za każdy dzień zwłoki</w:t>
      </w:r>
      <w:r w:rsidR="004F7C47" w:rsidRPr="00F56B8A">
        <w:rPr>
          <w:rFonts w:ascii="Times New Roman" w:hAnsi="Times New Roman" w:cs="Times New Roman"/>
          <w:color w:val="auto"/>
        </w:rPr>
        <w:t>;</w:t>
      </w:r>
      <w:r w:rsidR="00AF5CA6" w:rsidRPr="00F56B8A">
        <w:rPr>
          <w:rFonts w:ascii="Times New Roman" w:hAnsi="Times New Roman" w:cs="Times New Roman"/>
          <w:color w:val="auto"/>
        </w:rPr>
        <w:t>.</w:t>
      </w:r>
    </w:p>
    <w:p w14:paraId="7AD39698" w14:textId="77777777" w:rsidR="00D748E4" w:rsidRPr="00F56B8A" w:rsidRDefault="00BB465B">
      <w:pPr>
        <w:numPr>
          <w:ilvl w:val="0"/>
          <w:numId w:val="12"/>
        </w:numPr>
        <w:ind w:hanging="283"/>
        <w:rPr>
          <w:rFonts w:ascii="Times New Roman" w:hAnsi="Times New Roman" w:cs="Times New Roman"/>
        </w:rPr>
      </w:pPr>
      <w:r w:rsidRPr="00F56B8A">
        <w:rPr>
          <w:rFonts w:ascii="Times New Roman" w:hAnsi="Times New Roman" w:cs="Times New Roman"/>
        </w:rPr>
        <w:t>Uprawnienie do żądania przez Zamawiającego zapłaty kary umownej powstaje  z dniem, w którym zostało złożone drugiej stronie oświadczenie woli o odstąpieniu</w:t>
      </w:r>
      <w:r w:rsidR="006E358B" w:rsidRPr="00F56B8A">
        <w:rPr>
          <w:rFonts w:ascii="Times New Roman" w:hAnsi="Times New Roman" w:cs="Times New Roman"/>
        </w:rPr>
        <w:t xml:space="preserve"> od Umowy lub jej wypowiedzeniu</w:t>
      </w:r>
      <w:r w:rsidRPr="00F56B8A">
        <w:rPr>
          <w:rFonts w:ascii="Times New Roman" w:hAnsi="Times New Roman" w:cs="Times New Roman"/>
        </w:rPr>
        <w:t>, choćby jego skutek w tym dniu jeszcze nie nastąpił.</w:t>
      </w:r>
    </w:p>
    <w:p w14:paraId="22453CBB" w14:textId="3AFBC9AF" w:rsidR="00CD77BE" w:rsidRPr="00F56B8A" w:rsidRDefault="00B31B60" w:rsidP="00487C3A">
      <w:pPr>
        <w:numPr>
          <w:ilvl w:val="0"/>
          <w:numId w:val="12"/>
        </w:numPr>
        <w:ind w:hanging="283"/>
        <w:rPr>
          <w:rFonts w:ascii="Times New Roman" w:hAnsi="Times New Roman" w:cs="Times New Roman"/>
        </w:rPr>
      </w:pPr>
      <w:r w:rsidRPr="00F56B8A">
        <w:rPr>
          <w:rFonts w:ascii="Times New Roman" w:hAnsi="Times New Roman" w:cs="Times New Roman"/>
        </w:rPr>
        <w:t xml:space="preserve">W przypadku gdy wysokość szkody poniesionej przez Zamawiającego jest większa od kary umownej, a także w przypadku gdy szkoda powstała z przyczyn, dla których nie zastrzeżono kary umownej, Zamawiający jest uprawniony do żądania odszkodowania na zasadach ogólnych, wynikających </w:t>
      </w:r>
      <w:r w:rsidR="00495401" w:rsidRPr="00F56B8A">
        <w:rPr>
          <w:rFonts w:ascii="Times New Roman" w:hAnsi="Times New Roman" w:cs="Times New Roman"/>
        </w:rPr>
        <w:br/>
      </w:r>
      <w:r w:rsidRPr="00F56B8A">
        <w:rPr>
          <w:rFonts w:ascii="Times New Roman" w:hAnsi="Times New Roman" w:cs="Times New Roman"/>
        </w:rPr>
        <w:t xml:space="preserve">z przepisów </w:t>
      </w:r>
      <w:r w:rsidR="00487C3A" w:rsidRPr="00F56B8A">
        <w:rPr>
          <w:rFonts w:ascii="Times New Roman" w:hAnsi="Times New Roman" w:cs="Times New Roman"/>
        </w:rPr>
        <w:t>ustawy z dnia 23 kwietnia 1964 r. - Kodeks cywilny (Dz. U. z 2022 r. poz. 1360 z późn. zm.) (dalej: Kodeks cywilny”)</w:t>
      </w:r>
      <w:r w:rsidRPr="00F56B8A">
        <w:rPr>
          <w:rFonts w:ascii="Times New Roman" w:hAnsi="Times New Roman" w:cs="Times New Roman"/>
        </w:rPr>
        <w:t xml:space="preserve"> – niezależnie od tego, czy realizuje uprawnienia do otrzymania kary umownej. W przypadku, gdy wysokość poniesionej szkody jest większa od kary umownej, Zamawiający może żądać odszkodowania przenoszącego wysokość zastrzeżonej kary umownej. </w:t>
      </w:r>
    </w:p>
    <w:p w14:paraId="5537A0FB" w14:textId="77777777" w:rsidR="00CD77BE" w:rsidRPr="00F56B8A" w:rsidRDefault="00B31B60">
      <w:pPr>
        <w:numPr>
          <w:ilvl w:val="0"/>
          <w:numId w:val="12"/>
        </w:numPr>
        <w:ind w:hanging="283"/>
        <w:rPr>
          <w:rFonts w:ascii="Times New Roman" w:hAnsi="Times New Roman" w:cs="Times New Roman"/>
        </w:rPr>
      </w:pPr>
      <w:r w:rsidRPr="00F56B8A">
        <w:rPr>
          <w:rFonts w:ascii="Times New Roman" w:hAnsi="Times New Roman" w:cs="Times New Roman"/>
        </w:rPr>
        <w:t xml:space="preserve">Zamawiający jest uprawniony do potrącania wierzytelności wobec Wykonawcy z tytułu kar umownych z wierzytelnościami Wykonawcy wobec Zamawiającego z tytułu wynagrodzenia określonego w niniejszej Umowie, na co Wykonawca wyraża zgodę. </w:t>
      </w:r>
    </w:p>
    <w:p w14:paraId="5227AF39" w14:textId="68750980" w:rsidR="00CD77BE" w:rsidRPr="00F56B8A" w:rsidRDefault="00B31B60">
      <w:pPr>
        <w:numPr>
          <w:ilvl w:val="0"/>
          <w:numId w:val="12"/>
        </w:numPr>
        <w:ind w:hanging="283"/>
        <w:rPr>
          <w:rFonts w:ascii="Times New Roman" w:hAnsi="Times New Roman" w:cs="Times New Roman"/>
        </w:rPr>
      </w:pPr>
      <w:r w:rsidRPr="00F56B8A">
        <w:rPr>
          <w:rFonts w:ascii="Times New Roman" w:hAnsi="Times New Roman" w:cs="Times New Roman"/>
        </w:rPr>
        <w:t xml:space="preserve">Zamawiający może dokonać potrącenia, o którym mowa w ust. </w:t>
      </w:r>
      <w:r w:rsidR="00D70330" w:rsidRPr="00F56B8A">
        <w:rPr>
          <w:rFonts w:ascii="Times New Roman" w:hAnsi="Times New Roman" w:cs="Times New Roman"/>
        </w:rPr>
        <w:t>4</w:t>
      </w:r>
      <w:r w:rsidRPr="00F56B8A">
        <w:rPr>
          <w:rFonts w:ascii="Times New Roman" w:hAnsi="Times New Roman" w:cs="Times New Roman"/>
        </w:rPr>
        <w:t xml:space="preserve"> w każdym przypadku powstania uprawnienia do żądania zapłaty kary umownej, choćby jego wierzytelność z tego tytułu nie była jeszcze wymagalna (nie upłynął jeszcze termin, w którym Wykonawca jest zobowiązany do zapłaty kary umownej). </w:t>
      </w:r>
    </w:p>
    <w:p w14:paraId="577A0914" w14:textId="77777777" w:rsidR="00CD77BE" w:rsidRPr="00F56B8A" w:rsidRDefault="00B31B60">
      <w:pPr>
        <w:numPr>
          <w:ilvl w:val="0"/>
          <w:numId w:val="12"/>
        </w:numPr>
        <w:ind w:hanging="283"/>
        <w:rPr>
          <w:rFonts w:ascii="Times New Roman" w:hAnsi="Times New Roman" w:cs="Times New Roman"/>
        </w:rPr>
      </w:pPr>
      <w:r w:rsidRPr="00F56B8A">
        <w:rPr>
          <w:rFonts w:ascii="Times New Roman" w:hAnsi="Times New Roman" w:cs="Times New Roman"/>
        </w:rPr>
        <w:t xml:space="preserve">Dla wykonania prawa potrącenia nie jest niezbędne złożenie Wykonawcy przez Zamawiającego odrębnego oświadczenia woli, przy czym przyjmuje się, że: Zamawiający wykonał prawo potrącenia w dniu, w którym upłynął najbliższy, przypadający po przekazaniu przez Zamawiającego żądania zapłaty kary umownej, termin do zapłaty wynagrodzenia należnego Wykonawcy na podstawie Umowy albo odpowiedniej części tego wynagrodzenia, a wynagrodzenie albo jego odpowiednia część nie zostało przez Zamawiający zapłacone. </w:t>
      </w:r>
    </w:p>
    <w:p w14:paraId="7FBB2944" w14:textId="6CFA65EA" w:rsidR="00495401" w:rsidRPr="00F56B8A" w:rsidRDefault="00B31B60">
      <w:pPr>
        <w:numPr>
          <w:ilvl w:val="0"/>
          <w:numId w:val="12"/>
        </w:numPr>
        <w:ind w:hanging="283"/>
        <w:rPr>
          <w:rFonts w:ascii="Times New Roman" w:hAnsi="Times New Roman" w:cs="Times New Roman"/>
        </w:rPr>
      </w:pPr>
      <w:r w:rsidRPr="00F56B8A">
        <w:rPr>
          <w:rFonts w:ascii="Times New Roman" w:hAnsi="Times New Roman" w:cs="Times New Roman"/>
        </w:rPr>
        <w:t xml:space="preserve">Wykonawca zapłaci karę umowną w terminie 14 dni kalendarzowych od daty otrzymania od Zamawiającego żądania jej zapłaty, przelewem na rachunek bankowy wskazany przez Zamawiającego w żądaniu zapłaty. </w:t>
      </w:r>
    </w:p>
    <w:p w14:paraId="4A2B1036" w14:textId="62952D78" w:rsidR="00495401" w:rsidRPr="00F56B8A" w:rsidRDefault="00B31B60" w:rsidP="007053EB">
      <w:pPr>
        <w:numPr>
          <w:ilvl w:val="0"/>
          <w:numId w:val="12"/>
        </w:numPr>
        <w:ind w:hanging="283"/>
        <w:rPr>
          <w:rFonts w:ascii="Times New Roman" w:hAnsi="Times New Roman" w:cs="Times New Roman"/>
        </w:rPr>
      </w:pPr>
      <w:r w:rsidRPr="00F56B8A">
        <w:rPr>
          <w:rFonts w:ascii="Times New Roman" w:hAnsi="Times New Roman" w:cs="Times New Roman"/>
        </w:rPr>
        <w:t xml:space="preserve"> Łączna maksymalna wysokość kar umownych</w:t>
      </w:r>
      <w:r w:rsidR="005E70A3" w:rsidRPr="00F56B8A">
        <w:rPr>
          <w:rFonts w:ascii="Times New Roman" w:hAnsi="Times New Roman" w:cs="Times New Roman"/>
        </w:rPr>
        <w:t>,</w:t>
      </w:r>
      <w:r w:rsidRPr="00F56B8A">
        <w:rPr>
          <w:rFonts w:ascii="Times New Roman" w:hAnsi="Times New Roman" w:cs="Times New Roman"/>
        </w:rPr>
        <w:t xml:space="preserve"> których dochodzić może Zamawiający nie może przekroczyć 50% kwoty brutto wynagrodzenia maksymalnego Wykonawcy, o którym mowa w § 6 ust. 1</w:t>
      </w:r>
      <w:r w:rsidR="00495401" w:rsidRPr="00F56B8A">
        <w:rPr>
          <w:rFonts w:ascii="Times New Roman" w:hAnsi="Times New Roman" w:cs="Times New Roman"/>
        </w:rPr>
        <w:t>.</w:t>
      </w:r>
    </w:p>
    <w:p w14:paraId="7119C0DB" w14:textId="77777777" w:rsidR="00495401" w:rsidRPr="00F56B8A" w:rsidRDefault="00495401" w:rsidP="007053EB">
      <w:pPr>
        <w:ind w:left="283" w:firstLine="0"/>
        <w:rPr>
          <w:rFonts w:ascii="Times New Roman" w:hAnsi="Times New Roman" w:cs="Times New Roman"/>
        </w:rPr>
      </w:pPr>
    </w:p>
    <w:p w14:paraId="04087837" w14:textId="77777777" w:rsidR="009F4417" w:rsidRPr="00F56B8A" w:rsidRDefault="009F4417" w:rsidP="007053EB">
      <w:pPr>
        <w:ind w:left="283" w:firstLine="0"/>
        <w:jc w:val="center"/>
        <w:rPr>
          <w:rFonts w:ascii="Times New Roman" w:hAnsi="Times New Roman" w:cs="Times New Roman"/>
        </w:rPr>
      </w:pPr>
      <w:r w:rsidRPr="00F56B8A">
        <w:rPr>
          <w:rFonts w:ascii="Times New Roman" w:hAnsi="Times New Roman" w:cs="Times New Roman"/>
          <w:b/>
        </w:rPr>
        <w:t>§ 9</w:t>
      </w:r>
    </w:p>
    <w:p w14:paraId="53F883C3" w14:textId="77777777" w:rsidR="009F4417" w:rsidRPr="00F56B8A" w:rsidRDefault="00B31B60" w:rsidP="009F4417">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Odstąpienie od Umowy</w:t>
      </w:r>
      <w:r w:rsidR="00A62D0D" w:rsidRPr="00F56B8A">
        <w:rPr>
          <w:rFonts w:ascii="Times New Roman" w:hAnsi="Times New Roman" w:cs="Times New Roman"/>
        </w:rPr>
        <w:t xml:space="preserve"> lub jej wypowiedzenie</w:t>
      </w:r>
    </w:p>
    <w:p w14:paraId="7FE3A900" w14:textId="77777777" w:rsidR="009F4417" w:rsidRPr="00F56B8A" w:rsidRDefault="009F4417" w:rsidP="009F4417"/>
    <w:p w14:paraId="5BD76B0C" w14:textId="77777777" w:rsidR="00CD77BE" w:rsidRPr="00F56B8A" w:rsidRDefault="00B31B60" w:rsidP="007053EB">
      <w:pPr>
        <w:pStyle w:val="Akapitzlist"/>
        <w:numPr>
          <w:ilvl w:val="0"/>
          <w:numId w:val="13"/>
        </w:numPr>
        <w:ind w:hanging="283"/>
        <w:jc w:val="both"/>
        <w:rPr>
          <w:rFonts w:ascii="Times New Roman" w:hAnsi="Times New Roman" w:cs="Times New Roman"/>
        </w:rPr>
      </w:pPr>
      <w:r w:rsidRPr="00F56B8A">
        <w:rPr>
          <w:rFonts w:ascii="Times New Roman" w:hAnsi="Times New Roman" w:cs="Times New Roman"/>
        </w:rPr>
        <w:t>Zamawiającemu przysługuje prawo do odstąpienia od Umowy,</w:t>
      </w:r>
      <w:r w:rsidR="006A3D06" w:rsidRPr="00F56B8A">
        <w:rPr>
          <w:rFonts w:ascii="Times New Roman" w:hAnsi="Times New Roman" w:cs="Times New Roman"/>
        </w:rPr>
        <w:t xml:space="preserve"> w całości lub w części,</w:t>
      </w:r>
      <w:r w:rsidRPr="00F56B8A">
        <w:rPr>
          <w:rFonts w:ascii="Times New Roman" w:hAnsi="Times New Roman" w:cs="Times New Roman"/>
        </w:rPr>
        <w:t xml:space="preserve"> jeżeli: </w:t>
      </w:r>
    </w:p>
    <w:p w14:paraId="7232838C" w14:textId="03A1CC45" w:rsidR="006A3D06" w:rsidRPr="00F56B8A" w:rsidRDefault="006A3D06" w:rsidP="007053EB">
      <w:pPr>
        <w:pStyle w:val="Akapitzlist"/>
        <w:numPr>
          <w:ilvl w:val="1"/>
          <w:numId w:val="13"/>
        </w:numPr>
        <w:spacing w:after="0"/>
        <w:ind w:hanging="282"/>
        <w:jc w:val="both"/>
        <w:rPr>
          <w:rFonts w:ascii="Times New Roman" w:hAnsi="Times New Roman" w:cs="Times New Roman"/>
        </w:rPr>
      </w:pPr>
      <w:r w:rsidRPr="00F56B8A">
        <w:rPr>
          <w:rFonts w:ascii="Times New Roman" w:hAnsi="Times New Roman" w:cs="Times New Roman"/>
        </w:rPr>
        <w:t>w stosunku do Wykonawcy sąd odmówi ogłoszenia upadłości z uwagi na niewystarczające aktywa na prowadzenie upadłości, jeżeli Wykonawca zawrze z wierzycielami układ powodujący zagrożenie dla realizacji Umowy lub nastąpi likwidacja przedsiębiorstwa Wykonawcy, jeżeli w wyniku wszczętego postępowania egzekucyjnego nastąpi zajęcie majątku Wykonawcy lub jego znacznej części;</w:t>
      </w:r>
    </w:p>
    <w:p w14:paraId="16ED8A0C" w14:textId="0A6F41EA" w:rsidR="00D55F36" w:rsidRPr="00F56B8A" w:rsidRDefault="00D55F36" w:rsidP="0065253F">
      <w:pPr>
        <w:pStyle w:val="Akapitzlist"/>
        <w:numPr>
          <w:ilvl w:val="1"/>
          <w:numId w:val="13"/>
        </w:numPr>
        <w:spacing w:after="0"/>
        <w:ind w:hanging="282"/>
        <w:jc w:val="both"/>
        <w:rPr>
          <w:rFonts w:ascii="Times New Roman" w:hAnsi="Times New Roman" w:cs="Times New Roman"/>
        </w:rPr>
      </w:pPr>
      <w:r w:rsidRPr="00F56B8A">
        <w:rPr>
          <w:rFonts w:ascii="Times New Roman" w:hAnsi="Times New Roman" w:cs="Times New Roman"/>
        </w:rPr>
        <w:t>Wykonawca nie rozpoczął realizacji przedmiotu Umowy bez uzasadnionych przyczyn w</w:t>
      </w:r>
      <w:r w:rsidR="00953835">
        <w:rPr>
          <w:rFonts w:ascii="Times New Roman" w:hAnsi="Times New Roman" w:cs="Times New Roman"/>
        </w:rPr>
        <w:t xml:space="preserve"> </w:t>
      </w:r>
      <w:r w:rsidRPr="00F56B8A">
        <w:rPr>
          <w:rFonts w:ascii="Times New Roman" w:hAnsi="Times New Roman" w:cs="Times New Roman"/>
        </w:rPr>
        <w:t xml:space="preserve">terminie, o którym mowa w § </w:t>
      </w:r>
      <w:r w:rsidR="00DC593B" w:rsidRPr="00F56B8A">
        <w:rPr>
          <w:rFonts w:ascii="Times New Roman" w:hAnsi="Times New Roman" w:cs="Times New Roman"/>
        </w:rPr>
        <w:t>2 ust. 1</w:t>
      </w:r>
      <w:r w:rsidR="0065253F" w:rsidRPr="00F56B8A">
        <w:t xml:space="preserve"> - </w:t>
      </w:r>
      <w:r w:rsidR="0065253F" w:rsidRPr="00F56B8A">
        <w:rPr>
          <w:rFonts w:ascii="Times New Roman" w:hAnsi="Times New Roman" w:cs="Times New Roman"/>
        </w:rPr>
        <w:t xml:space="preserve">po wezwaniu w formie pisemnej lub formie elektronicznej Wykonawcy do rozpoczęcia realizacji Umowy i bezskutecznym upływie wyznaczonego przez Zamawiającego </w:t>
      </w:r>
      <w:r w:rsidR="009746A5" w:rsidRPr="00F56B8A">
        <w:rPr>
          <w:rFonts w:ascii="Times New Roman" w:hAnsi="Times New Roman" w:cs="Times New Roman"/>
        </w:rPr>
        <w:t xml:space="preserve">w tym celu </w:t>
      </w:r>
      <w:r w:rsidR="0065253F" w:rsidRPr="00F56B8A">
        <w:rPr>
          <w:rFonts w:ascii="Times New Roman" w:hAnsi="Times New Roman" w:cs="Times New Roman"/>
        </w:rPr>
        <w:t xml:space="preserve">terminu, nie krótszego niż 3 </w:t>
      </w:r>
      <w:r w:rsidR="009746A5" w:rsidRPr="00F56B8A">
        <w:rPr>
          <w:rFonts w:ascii="Times New Roman" w:hAnsi="Times New Roman" w:cs="Times New Roman"/>
        </w:rPr>
        <w:t>d</w:t>
      </w:r>
      <w:r w:rsidR="0065253F" w:rsidRPr="00F56B8A">
        <w:rPr>
          <w:rFonts w:ascii="Times New Roman" w:hAnsi="Times New Roman" w:cs="Times New Roman"/>
        </w:rPr>
        <w:t>ni robocze</w:t>
      </w:r>
      <w:r w:rsidR="00CF0DA1" w:rsidRPr="00F56B8A">
        <w:rPr>
          <w:rFonts w:ascii="Times New Roman" w:hAnsi="Times New Roman" w:cs="Times New Roman"/>
        </w:rPr>
        <w:t>;</w:t>
      </w:r>
    </w:p>
    <w:p w14:paraId="31D5AF53" w14:textId="7EC677E9" w:rsidR="00D55F36" w:rsidRPr="00F56B8A" w:rsidRDefault="00D55F36" w:rsidP="00C02212">
      <w:pPr>
        <w:pStyle w:val="Akapitzlist"/>
        <w:numPr>
          <w:ilvl w:val="1"/>
          <w:numId w:val="13"/>
        </w:numPr>
        <w:spacing w:after="0"/>
        <w:ind w:hanging="282"/>
        <w:jc w:val="both"/>
        <w:rPr>
          <w:rFonts w:ascii="Times New Roman" w:hAnsi="Times New Roman" w:cs="Times New Roman"/>
        </w:rPr>
      </w:pPr>
      <w:r w:rsidRPr="00F56B8A">
        <w:rPr>
          <w:rFonts w:ascii="Times New Roman" w:hAnsi="Times New Roman" w:cs="Times New Roman"/>
        </w:rPr>
        <w:t>Wykonawca wykonuje Umowę niezgodnie z jej postanowieniami, w tym w sposób sprzeczny z obowiązującymi przepisami Prawa energetycznego</w:t>
      </w:r>
      <w:r w:rsidR="00643D3F" w:rsidRPr="00F56B8A">
        <w:rPr>
          <w:rFonts w:ascii="Times New Roman" w:hAnsi="Times New Roman" w:cs="Times New Roman"/>
        </w:rPr>
        <w:t xml:space="preserve"> - po wezwaniu w formie pisemnej lub formie elektronicznej Wykonawcy do </w:t>
      </w:r>
      <w:r w:rsidR="00C02212" w:rsidRPr="00F56B8A">
        <w:rPr>
          <w:rFonts w:ascii="Times New Roman" w:hAnsi="Times New Roman" w:cs="Times New Roman"/>
        </w:rPr>
        <w:t xml:space="preserve">realizacji Umowy zgodnie z jej postanowieniami </w:t>
      </w:r>
      <w:r w:rsidR="00643D3F" w:rsidRPr="00F56B8A">
        <w:rPr>
          <w:rFonts w:ascii="Times New Roman" w:hAnsi="Times New Roman" w:cs="Times New Roman"/>
        </w:rPr>
        <w:t>i bezskutecznym upływie wyznaczonego</w:t>
      </w:r>
      <w:r w:rsidR="001A4E97" w:rsidRPr="00F56B8A">
        <w:rPr>
          <w:rFonts w:ascii="Times New Roman" w:hAnsi="Times New Roman" w:cs="Times New Roman"/>
        </w:rPr>
        <w:t xml:space="preserve"> </w:t>
      </w:r>
      <w:r w:rsidR="00643D3F" w:rsidRPr="00F56B8A">
        <w:rPr>
          <w:rFonts w:ascii="Times New Roman" w:hAnsi="Times New Roman" w:cs="Times New Roman"/>
        </w:rPr>
        <w:t>przez Zamawiającego</w:t>
      </w:r>
      <w:r w:rsidR="009746A5" w:rsidRPr="00F56B8A">
        <w:rPr>
          <w:rFonts w:ascii="Times New Roman" w:hAnsi="Times New Roman" w:cs="Times New Roman"/>
        </w:rPr>
        <w:t xml:space="preserve"> w tym celu</w:t>
      </w:r>
      <w:r w:rsidR="00643D3F" w:rsidRPr="00F56B8A">
        <w:rPr>
          <w:rFonts w:ascii="Times New Roman" w:hAnsi="Times New Roman" w:cs="Times New Roman"/>
        </w:rPr>
        <w:t xml:space="preserve"> terminu, nie krótszego ni</w:t>
      </w:r>
      <w:r w:rsidR="001A4E97" w:rsidRPr="00F56B8A">
        <w:rPr>
          <w:rFonts w:ascii="Times New Roman" w:hAnsi="Times New Roman" w:cs="Times New Roman"/>
        </w:rPr>
        <w:t>ż 3 d</w:t>
      </w:r>
      <w:r w:rsidR="00C02212" w:rsidRPr="00F56B8A">
        <w:rPr>
          <w:rFonts w:ascii="Times New Roman" w:hAnsi="Times New Roman" w:cs="Times New Roman"/>
        </w:rPr>
        <w:t>ni robocze</w:t>
      </w:r>
      <w:r w:rsidRPr="00F56B8A">
        <w:rPr>
          <w:rFonts w:ascii="Times New Roman" w:hAnsi="Times New Roman" w:cs="Times New Roman"/>
        </w:rPr>
        <w:t>;</w:t>
      </w:r>
    </w:p>
    <w:p w14:paraId="6DB3C922" w14:textId="67FC6BCB" w:rsidR="006A3D06" w:rsidRPr="00F56B8A" w:rsidRDefault="00D55F36" w:rsidP="007053EB">
      <w:pPr>
        <w:pStyle w:val="Akapitzlist"/>
        <w:numPr>
          <w:ilvl w:val="1"/>
          <w:numId w:val="13"/>
        </w:numPr>
        <w:spacing w:after="0"/>
        <w:ind w:hanging="282"/>
        <w:jc w:val="both"/>
        <w:rPr>
          <w:rFonts w:ascii="Times New Roman" w:hAnsi="Times New Roman" w:cs="Times New Roman"/>
        </w:rPr>
      </w:pPr>
      <w:r w:rsidRPr="00F56B8A">
        <w:rPr>
          <w:rFonts w:ascii="Times New Roman" w:hAnsi="Times New Roman" w:cs="Times New Roman"/>
        </w:rPr>
        <w:t xml:space="preserve">Wykonawca utracił koncesję, o której mowa w § </w:t>
      </w:r>
      <w:r w:rsidR="00DC593B" w:rsidRPr="00F56B8A">
        <w:rPr>
          <w:rFonts w:ascii="Times New Roman" w:hAnsi="Times New Roman" w:cs="Times New Roman"/>
        </w:rPr>
        <w:t xml:space="preserve">3 ust. 2 pkt </w:t>
      </w:r>
      <w:r w:rsidR="00850596" w:rsidRPr="00F56B8A">
        <w:rPr>
          <w:rFonts w:ascii="Times New Roman" w:hAnsi="Times New Roman" w:cs="Times New Roman"/>
        </w:rPr>
        <w:t>1</w:t>
      </w:r>
      <w:r w:rsidRPr="00F56B8A">
        <w:rPr>
          <w:rFonts w:ascii="Times New Roman" w:hAnsi="Times New Roman" w:cs="Times New Roman"/>
        </w:rPr>
        <w:t xml:space="preserve"> bądź inne uprawnienia niezbędne do wykonywania przedmiotu Umowy;</w:t>
      </w:r>
    </w:p>
    <w:p w14:paraId="25381038" w14:textId="77777777" w:rsidR="00D55F36" w:rsidRPr="00F56B8A" w:rsidRDefault="00D55F36" w:rsidP="00DD4B62">
      <w:pPr>
        <w:numPr>
          <w:ilvl w:val="1"/>
          <w:numId w:val="13"/>
        </w:numPr>
        <w:ind w:hanging="283"/>
        <w:rPr>
          <w:rFonts w:ascii="Times New Roman" w:hAnsi="Times New Roman" w:cs="Times New Roman"/>
        </w:rPr>
      </w:pPr>
      <w:r w:rsidRPr="00F56B8A">
        <w:rPr>
          <w:rFonts w:ascii="Times New Roman" w:hAnsi="Times New Roman" w:cs="Times New Roman"/>
        </w:rPr>
        <w:t xml:space="preserve">Wykonawca powierzył wykonanie Umowy osobie trzeciej bez uprzedniej pisemnej zgody Zamawiającego; </w:t>
      </w:r>
    </w:p>
    <w:p w14:paraId="72D2F95A" w14:textId="25BB9E7F" w:rsidR="008F5565" w:rsidRPr="00F56B8A" w:rsidRDefault="00D55F36" w:rsidP="00DD4B62">
      <w:pPr>
        <w:numPr>
          <w:ilvl w:val="1"/>
          <w:numId w:val="13"/>
        </w:numPr>
        <w:ind w:hanging="283"/>
        <w:rPr>
          <w:rFonts w:ascii="Times New Roman" w:hAnsi="Times New Roman" w:cs="Times New Roman"/>
        </w:rPr>
      </w:pPr>
      <w:r w:rsidRPr="00F56B8A">
        <w:rPr>
          <w:rFonts w:ascii="Times New Roman" w:hAnsi="Times New Roman" w:cs="Times New Roman"/>
        </w:rPr>
        <w:t xml:space="preserve">wysokość kar umownych, o których mowa w § </w:t>
      </w:r>
      <w:r w:rsidR="00D679F4" w:rsidRPr="00F56B8A">
        <w:rPr>
          <w:rFonts w:ascii="Times New Roman" w:hAnsi="Times New Roman" w:cs="Times New Roman"/>
        </w:rPr>
        <w:t>8</w:t>
      </w:r>
      <w:r w:rsidRPr="00F56B8A">
        <w:rPr>
          <w:rFonts w:ascii="Times New Roman" w:hAnsi="Times New Roman" w:cs="Times New Roman"/>
        </w:rPr>
        <w:t xml:space="preserve"> ust. 1, w okresie realizacji Umowy przekroczy 50% </w:t>
      </w:r>
      <w:r w:rsidR="00630EB2" w:rsidRPr="00F56B8A">
        <w:rPr>
          <w:rFonts w:ascii="Times New Roman" w:hAnsi="Times New Roman" w:cs="Times New Roman"/>
        </w:rPr>
        <w:t>maksymalnej kwoty</w:t>
      </w:r>
      <w:r w:rsidRPr="00F56B8A">
        <w:rPr>
          <w:rFonts w:ascii="Times New Roman" w:hAnsi="Times New Roman" w:cs="Times New Roman"/>
        </w:rPr>
        <w:t xml:space="preserve"> </w:t>
      </w:r>
      <w:r w:rsidR="008F5565" w:rsidRPr="00F56B8A">
        <w:rPr>
          <w:rFonts w:ascii="Times New Roman" w:hAnsi="Times New Roman" w:cs="Times New Roman"/>
        </w:rPr>
        <w:t>brutto</w:t>
      </w:r>
      <w:r w:rsidRPr="00F56B8A">
        <w:rPr>
          <w:rFonts w:ascii="Times New Roman" w:hAnsi="Times New Roman" w:cs="Times New Roman"/>
        </w:rPr>
        <w:t xml:space="preserve">, o której mowa w § </w:t>
      </w:r>
      <w:r w:rsidR="00DC593B" w:rsidRPr="00F56B8A">
        <w:rPr>
          <w:rFonts w:ascii="Times New Roman" w:hAnsi="Times New Roman" w:cs="Times New Roman"/>
        </w:rPr>
        <w:t>6 ust. 1</w:t>
      </w:r>
      <w:r w:rsidRPr="00F56B8A">
        <w:rPr>
          <w:rFonts w:ascii="Times New Roman" w:hAnsi="Times New Roman" w:cs="Times New Roman"/>
        </w:rPr>
        <w:t>.</w:t>
      </w:r>
    </w:p>
    <w:p w14:paraId="22B4D6B3" w14:textId="29BC29EE" w:rsidR="00D55F36" w:rsidRPr="00F56B8A" w:rsidRDefault="00D55F36" w:rsidP="00DF4435">
      <w:pPr>
        <w:pStyle w:val="Akapitzlist"/>
        <w:numPr>
          <w:ilvl w:val="0"/>
          <w:numId w:val="13"/>
        </w:numPr>
        <w:tabs>
          <w:tab w:val="left" w:pos="284"/>
        </w:tabs>
        <w:ind w:hanging="284"/>
        <w:jc w:val="both"/>
        <w:rPr>
          <w:rFonts w:ascii="Times New Roman" w:hAnsi="Times New Roman" w:cs="Times New Roman"/>
        </w:rPr>
      </w:pPr>
      <w:r w:rsidRPr="00F56B8A">
        <w:rPr>
          <w:rFonts w:ascii="Times New Roman" w:hAnsi="Times New Roman" w:cs="Times New Roman"/>
        </w:rPr>
        <w:t>W przypadkach, o których mowa w ust. 1 pkt 2-</w:t>
      </w:r>
      <w:r w:rsidR="00674036" w:rsidRPr="00F56B8A">
        <w:rPr>
          <w:rFonts w:ascii="Times New Roman" w:hAnsi="Times New Roman" w:cs="Times New Roman"/>
        </w:rPr>
        <w:t>3</w:t>
      </w:r>
      <w:r w:rsidRPr="00F56B8A">
        <w:rPr>
          <w:rFonts w:ascii="Times New Roman" w:hAnsi="Times New Roman" w:cs="Times New Roman"/>
        </w:rPr>
        <w:t xml:space="preserve"> prawo złożenia oświadczenia o odstąpieniu od Umowy przysługuje Zamawiającemu w terminie </w:t>
      </w:r>
      <w:r w:rsidR="00DF4435" w:rsidRPr="00F56B8A">
        <w:rPr>
          <w:rFonts w:ascii="Times New Roman" w:hAnsi="Times New Roman" w:cs="Times New Roman"/>
        </w:rPr>
        <w:t>3</w:t>
      </w:r>
      <w:r w:rsidR="00364BFD" w:rsidRPr="00F56B8A">
        <w:rPr>
          <w:rFonts w:ascii="Times New Roman" w:hAnsi="Times New Roman" w:cs="Times New Roman"/>
        </w:rPr>
        <w:t xml:space="preserve">0 dni </w:t>
      </w:r>
      <w:r w:rsidR="00DF4435" w:rsidRPr="00F56B8A">
        <w:rPr>
          <w:rFonts w:ascii="Times New Roman" w:hAnsi="Times New Roman" w:cs="Times New Roman"/>
        </w:rPr>
        <w:t xml:space="preserve">od dnia bezskutecznego upływu terminu wyznaczonego Wykonawcy w wezwaniu, a w pozostałych przypadkach – w terminie 60 dni </w:t>
      </w:r>
      <w:r w:rsidR="00364BFD" w:rsidRPr="00F56B8A">
        <w:rPr>
          <w:rFonts w:ascii="Times New Roman" w:hAnsi="Times New Roman" w:cs="Times New Roman"/>
        </w:rPr>
        <w:t xml:space="preserve">od dnia powzięcia wiadomości o wystąpieniu zdarzenia mogącego stanowić podstawę do odstąpienia od Umowy, nie później </w:t>
      </w:r>
      <w:r w:rsidR="00A62D0D" w:rsidRPr="00F56B8A">
        <w:rPr>
          <w:rFonts w:ascii="Times New Roman" w:hAnsi="Times New Roman" w:cs="Times New Roman"/>
        </w:rPr>
        <w:t xml:space="preserve">jednak </w:t>
      </w:r>
      <w:r w:rsidR="00364BFD" w:rsidRPr="00F56B8A">
        <w:rPr>
          <w:rFonts w:ascii="Times New Roman" w:hAnsi="Times New Roman" w:cs="Times New Roman"/>
        </w:rPr>
        <w:t xml:space="preserve">niż </w:t>
      </w:r>
      <w:r w:rsidRPr="00F56B8A">
        <w:rPr>
          <w:rFonts w:ascii="Times New Roman" w:hAnsi="Times New Roman" w:cs="Times New Roman"/>
        </w:rPr>
        <w:t>do końca obowiązywania Umowy, ze skutkiem od dnia złożenia przez Zamawiającego odpowiedniego oświadczenia.</w:t>
      </w:r>
    </w:p>
    <w:p w14:paraId="0E9D652D" w14:textId="77777777" w:rsidR="000469C4" w:rsidRPr="00F56B8A" w:rsidRDefault="000469C4" w:rsidP="007053EB">
      <w:pPr>
        <w:pStyle w:val="Akapitzlist"/>
        <w:numPr>
          <w:ilvl w:val="0"/>
          <w:numId w:val="13"/>
        </w:numPr>
        <w:tabs>
          <w:tab w:val="left" w:pos="284"/>
        </w:tabs>
        <w:ind w:left="284" w:hanging="284"/>
        <w:jc w:val="both"/>
        <w:rPr>
          <w:rFonts w:ascii="Times New Roman" w:hAnsi="Times New Roman" w:cs="Times New Roman"/>
        </w:rPr>
      </w:pPr>
      <w:r w:rsidRPr="00F56B8A">
        <w:rPr>
          <w:rFonts w:ascii="Times New Roman" w:hAnsi="Times New Roman" w:cs="Times New Roman"/>
        </w:rPr>
        <w:t>Niezależnie od przyczyn odstąpienia wskazanych w ust. 1 Zamawiającemu przysługuje prawo do odstąpienia od Umowy również w przypadkach, o których mowa w art. 456 ustawy Pzp.</w:t>
      </w:r>
    </w:p>
    <w:p w14:paraId="473F2226" w14:textId="7E4F4CE7" w:rsidR="000469C4" w:rsidRPr="00F56B8A" w:rsidRDefault="000469C4" w:rsidP="007053EB">
      <w:pPr>
        <w:pStyle w:val="Akapitzlist"/>
        <w:numPr>
          <w:ilvl w:val="0"/>
          <w:numId w:val="13"/>
        </w:numPr>
        <w:tabs>
          <w:tab w:val="left" w:pos="284"/>
        </w:tabs>
        <w:ind w:left="284" w:hanging="284"/>
        <w:jc w:val="both"/>
        <w:rPr>
          <w:rFonts w:ascii="Times New Roman" w:hAnsi="Times New Roman" w:cs="Times New Roman"/>
        </w:rPr>
      </w:pPr>
      <w:r w:rsidRPr="00F56B8A">
        <w:rPr>
          <w:rFonts w:ascii="Times New Roman" w:hAnsi="Times New Roman" w:cs="Times New Roman"/>
        </w:rPr>
        <w:t xml:space="preserve">Powyższe uprawnienia Zamawiającego nie uchybiają możliwości odstąpienia od Umowy przez którąkolwiek ze Stron, na podstawie </w:t>
      </w:r>
      <w:r w:rsidR="00990D94" w:rsidRPr="00F56B8A">
        <w:rPr>
          <w:rFonts w:ascii="Times New Roman" w:hAnsi="Times New Roman" w:cs="Times New Roman"/>
        </w:rPr>
        <w:t>Kodeksu cywilnego</w:t>
      </w:r>
      <w:r w:rsidRPr="00F56B8A">
        <w:rPr>
          <w:rFonts w:ascii="Times New Roman" w:hAnsi="Times New Roman" w:cs="Times New Roman"/>
        </w:rPr>
        <w:t>.</w:t>
      </w:r>
    </w:p>
    <w:p w14:paraId="5C0DEB7D" w14:textId="77777777" w:rsidR="000469C4" w:rsidRPr="00F56B8A" w:rsidRDefault="000469C4" w:rsidP="000469C4">
      <w:pPr>
        <w:pStyle w:val="Akapitzlist"/>
        <w:numPr>
          <w:ilvl w:val="0"/>
          <w:numId w:val="13"/>
        </w:numPr>
        <w:spacing w:after="0"/>
        <w:ind w:hanging="360"/>
        <w:jc w:val="both"/>
        <w:rPr>
          <w:rFonts w:ascii="Times New Roman" w:hAnsi="Times New Roman" w:cs="Times New Roman"/>
        </w:rPr>
      </w:pPr>
      <w:r w:rsidRPr="00F56B8A">
        <w:rPr>
          <w:rFonts w:ascii="Times New Roman" w:hAnsi="Times New Roman" w:cs="Times New Roman"/>
        </w:rPr>
        <w:t>Oświadczenie o odstąpieniu od Umowy lub wypowiedzeniu Umowy należy złożyć drugiej Stronie w formie pisemnej albo w formie elektronicznej z podaniem uzasadnienia, pod rygorem nieważności.</w:t>
      </w:r>
    </w:p>
    <w:p w14:paraId="1D0FF287" w14:textId="77777777" w:rsidR="000469C4" w:rsidRPr="00F56B8A" w:rsidRDefault="000469C4" w:rsidP="000469C4">
      <w:pPr>
        <w:pStyle w:val="Akapitzlist"/>
        <w:numPr>
          <w:ilvl w:val="0"/>
          <w:numId w:val="13"/>
        </w:numPr>
        <w:spacing w:after="0"/>
        <w:ind w:hanging="360"/>
        <w:jc w:val="both"/>
        <w:rPr>
          <w:rFonts w:ascii="Times New Roman" w:hAnsi="Times New Roman" w:cs="Times New Roman"/>
        </w:rPr>
      </w:pPr>
      <w:r w:rsidRPr="00F56B8A">
        <w:rPr>
          <w:rFonts w:ascii="Times New Roman" w:hAnsi="Times New Roman" w:cs="Times New Roman"/>
        </w:rPr>
        <w:t>Wykonawcy przysługuje prawo wypowiedzenia Umowy, za uprzednim 30-dniowym wypowiedzeniem w przypadku, gdy Zamawiający nie uregulował wymagalny</w:t>
      </w:r>
      <w:r w:rsidR="002F2637" w:rsidRPr="00F56B8A">
        <w:rPr>
          <w:rFonts w:ascii="Times New Roman" w:hAnsi="Times New Roman" w:cs="Times New Roman"/>
        </w:rPr>
        <w:t>ch płatności za sprzedaż paliwa oraz innych produktów i usług objętych przedmiotem Umowy</w:t>
      </w:r>
      <w:r w:rsidRPr="00F56B8A">
        <w:rPr>
          <w:rFonts w:ascii="Times New Roman" w:hAnsi="Times New Roman" w:cs="Times New Roman"/>
        </w:rPr>
        <w:t xml:space="preserve">, przez co najmniej 30 dni po upływie terminu płatności, pomimo uprzedniego powiadomienia Zamawiającego na piśmie </w:t>
      </w:r>
      <w:r w:rsidR="002F2637" w:rsidRPr="00F56B8A">
        <w:rPr>
          <w:rFonts w:ascii="Times New Roman" w:hAnsi="Times New Roman" w:cs="Times New Roman"/>
        </w:rPr>
        <w:br/>
      </w:r>
      <w:r w:rsidRPr="00F56B8A">
        <w:rPr>
          <w:rFonts w:ascii="Times New Roman" w:hAnsi="Times New Roman" w:cs="Times New Roman"/>
        </w:rPr>
        <w:t>o zamiarze wypowiedzenia Umowy i wyznaczenia dodatkowego 14-dniowego terminu do zapłaty zaległych i bieżących płatności.</w:t>
      </w:r>
    </w:p>
    <w:p w14:paraId="07D7EFE6" w14:textId="2313F597" w:rsidR="002F2637" w:rsidRPr="00F56B8A" w:rsidRDefault="000469C4" w:rsidP="007053EB">
      <w:pPr>
        <w:pStyle w:val="Akapitzlist"/>
        <w:numPr>
          <w:ilvl w:val="0"/>
          <w:numId w:val="13"/>
        </w:numPr>
        <w:spacing w:after="0"/>
        <w:ind w:hanging="360"/>
        <w:jc w:val="both"/>
        <w:rPr>
          <w:rFonts w:ascii="Times New Roman" w:hAnsi="Times New Roman" w:cs="Times New Roman"/>
        </w:rPr>
      </w:pPr>
      <w:r w:rsidRPr="00F56B8A">
        <w:rPr>
          <w:rFonts w:ascii="Times New Roman" w:hAnsi="Times New Roman" w:cs="Times New Roman"/>
        </w:rPr>
        <w:t xml:space="preserve">W przypadku odstąpienia od Umowy lub </w:t>
      </w:r>
      <w:r w:rsidR="00F46443">
        <w:rPr>
          <w:rFonts w:ascii="Times New Roman" w:hAnsi="Times New Roman" w:cs="Times New Roman"/>
        </w:rPr>
        <w:t xml:space="preserve">jej </w:t>
      </w:r>
      <w:r w:rsidRPr="00F56B8A">
        <w:rPr>
          <w:rFonts w:ascii="Times New Roman" w:hAnsi="Times New Roman" w:cs="Times New Roman"/>
        </w:rPr>
        <w:t xml:space="preserve">wypowiedzenia zgodnie z powyższymi postanowieniami, Wykonawca zachowuje prawo do wynagrodzenia wyłącznie za </w:t>
      </w:r>
      <w:r w:rsidR="002F2637" w:rsidRPr="00F56B8A">
        <w:rPr>
          <w:rFonts w:ascii="Times New Roman" w:hAnsi="Times New Roman" w:cs="Times New Roman"/>
        </w:rPr>
        <w:t>zrealizowaną sprzedaż paliwa oraz innych produktów i usług</w:t>
      </w:r>
      <w:r w:rsidR="00E31DEF" w:rsidRPr="00F56B8A">
        <w:rPr>
          <w:rFonts w:ascii="Times New Roman" w:hAnsi="Times New Roman" w:cs="Times New Roman"/>
        </w:rPr>
        <w:t xml:space="preserve"> oraz zrealizowane opłaty za przejazdy płatnymi odcinkami dróg i autostrad</w:t>
      </w:r>
      <w:r w:rsidR="002F2637" w:rsidRPr="00F56B8A">
        <w:rPr>
          <w:rFonts w:ascii="Times New Roman" w:hAnsi="Times New Roman" w:cs="Times New Roman"/>
        </w:rPr>
        <w:t xml:space="preserve"> </w:t>
      </w:r>
      <w:r w:rsidR="00475E38" w:rsidRPr="00F56B8A">
        <w:rPr>
          <w:rFonts w:ascii="Times New Roman" w:hAnsi="Times New Roman" w:cs="Times New Roman"/>
        </w:rPr>
        <w:t>do dnia złożenia oświadczenia o odstąpieniu od Umowy</w:t>
      </w:r>
      <w:r w:rsidR="00267290">
        <w:rPr>
          <w:rFonts w:ascii="Times New Roman" w:hAnsi="Times New Roman" w:cs="Times New Roman"/>
        </w:rPr>
        <w:t xml:space="preserve"> lub wypowiedzeniu Umowy</w:t>
      </w:r>
      <w:r w:rsidRPr="00F56B8A">
        <w:rPr>
          <w:rFonts w:ascii="Times New Roman" w:hAnsi="Times New Roman" w:cs="Times New Roman"/>
        </w:rPr>
        <w:t>. W takim przypadku Wykonawcy nie przysługują żadne inne roszczenia.</w:t>
      </w:r>
      <w:r w:rsidR="002F2637" w:rsidRPr="00F56B8A">
        <w:rPr>
          <w:rFonts w:ascii="Times New Roman" w:hAnsi="Times New Roman" w:cs="Times New Roman"/>
        </w:rPr>
        <w:t xml:space="preserve"> Strony dokonają rozliczenia zrealizowanych przez Zamawiającego transakcji na podstawie kart paliwowych. </w:t>
      </w:r>
    </w:p>
    <w:p w14:paraId="021B0FA5" w14:textId="77777777" w:rsidR="00D55F36" w:rsidRPr="00F56B8A" w:rsidRDefault="00D55F36" w:rsidP="007053EB">
      <w:pPr>
        <w:ind w:left="-1" w:firstLine="0"/>
        <w:rPr>
          <w:rFonts w:ascii="Times New Roman" w:hAnsi="Times New Roman" w:cs="Times New Roman"/>
        </w:rPr>
      </w:pPr>
    </w:p>
    <w:p w14:paraId="6333CC2F" w14:textId="77777777" w:rsidR="00CD77BE" w:rsidRPr="00F56B8A" w:rsidRDefault="00CD77BE">
      <w:pPr>
        <w:spacing w:after="19" w:line="259" w:lineRule="auto"/>
        <w:ind w:left="0" w:firstLine="0"/>
        <w:jc w:val="left"/>
        <w:rPr>
          <w:rFonts w:ascii="Times New Roman" w:hAnsi="Times New Roman" w:cs="Times New Roman"/>
        </w:rPr>
      </w:pPr>
    </w:p>
    <w:p w14:paraId="552D1D76" w14:textId="77777777" w:rsidR="009F4417" w:rsidRPr="00F56B8A" w:rsidRDefault="009F4417" w:rsidP="009F4417">
      <w:pPr>
        <w:pStyle w:val="Nagwek1"/>
        <w:spacing w:after="98" w:line="259" w:lineRule="auto"/>
        <w:ind w:left="-5" w:right="0"/>
        <w:jc w:val="center"/>
        <w:rPr>
          <w:rFonts w:ascii="Times New Roman" w:hAnsi="Times New Roman" w:cs="Times New Roman"/>
        </w:rPr>
      </w:pPr>
      <w:r w:rsidRPr="00F56B8A">
        <w:rPr>
          <w:rFonts w:ascii="Times New Roman" w:hAnsi="Times New Roman" w:cs="Times New Roman"/>
        </w:rPr>
        <w:t>§ 10</w:t>
      </w:r>
    </w:p>
    <w:p w14:paraId="3ED02869" w14:textId="77777777" w:rsidR="009F4417" w:rsidRPr="00F56B8A" w:rsidRDefault="00B31B60" w:rsidP="009F4417">
      <w:pPr>
        <w:pStyle w:val="Nagwek1"/>
        <w:spacing w:after="98" w:line="259" w:lineRule="auto"/>
        <w:ind w:left="-5" w:right="0"/>
        <w:jc w:val="center"/>
        <w:rPr>
          <w:rFonts w:ascii="Times New Roman" w:hAnsi="Times New Roman" w:cs="Times New Roman"/>
        </w:rPr>
      </w:pPr>
      <w:r w:rsidRPr="00F56B8A">
        <w:rPr>
          <w:rFonts w:ascii="Times New Roman" w:hAnsi="Times New Roman" w:cs="Times New Roman"/>
        </w:rPr>
        <w:t>Postanowienia w zakresie ochrony informacji</w:t>
      </w:r>
    </w:p>
    <w:p w14:paraId="52AB173D" w14:textId="77777777" w:rsidR="009F4417" w:rsidRPr="00F56B8A" w:rsidRDefault="009F4417" w:rsidP="009F4417">
      <w:pPr>
        <w:rPr>
          <w:rFonts w:ascii="Times New Roman" w:hAnsi="Times New Roman" w:cs="Times New Roman"/>
        </w:rPr>
      </w:pPr>
    </w:p>
    <w:p w14:paraId="08A769DD" w14:textId="77777777" w:rsidR="000B1F47" w:rsidRPr="00F56B8A" w:rsidRDefault="000B1F47" w:rsidP="000B1F47">
      <w:pPr>
        <w:pStyle w:val="Akapitzlist"/>
        <w:numPr>
          <w:ilvl w:val="0"/>
          <w:numId w:val="14"/>
        </w:numPr>
        <w:spacing w:after="0"/>
        <w:ind w:hanging="284"/>
        <w:jc w:val="both"/>
        <w:rPr>
          <w:rFonts w:ascii="Times New Roman" w:hAnsi="Times New Roman" w:cs="Times New Roman"/>
        </w:rPr>
      </w:pPr>
      <w:r w:rsidRPr="00F56B8A">
        <w:rPr>
          <w:rFonts w:ascii="Times New Roman" w:hAnsi="Times New Roman" w:cs="Times New Roman"/>
        </w:rPr>
        <w:t xml:space="preserve">Z zastrzeżeniem ust. 2, Strony zobowiązują się do ochrony oraz do nieudostępniania innym osobom wszelkich informacji nieupublicznionych, zwłaszcza technicznych lub technologicznych, przekazywanych lub udostępnianych sobie wzajemnie w jakiejkolwiek postaci w związku z realizacją Umowy oraz wszelkiej dokumentacji wykonanej w ramach Umowy, na podstawie informacji posiadanych przez Stronę i przekazanych lub udostępnionych przez drugą Stronę w czasie trwania Umowy, jak również po jej wykonaniu, rozwiązaniu lub wygaśnięciu. </w:t>
      </w:r>
    </w:p>
    <w:p w14:paraId="1994E994" w14:textId="77777777" w:rsidR="000B1F47" w:rsidRPr="00F56B8A" w:rsidRDefault="000B1F47" w:rsidP="000B1F47">
      <w:pPr>
        <w:pStyle w:val="Akapitzlist"/>
        <w:numPr>
          <w:ilvl w:val="0"/>
          <w:numId w:val="14"/>
        </w:numPr>
        <w:spacing w:after="0"/>
        <w:ind w:hanging="284"/>
        <w:jc w:val="both"/>
        <w:rPr>
          <w:rFonts w:ascii="Times New Roman" w:hAnsi="Times New Roman" w:cs="Times New Roman"/>
        </w:rPr>
      </w:pPr>
      <w:r w:rsidRPr="00F56B8A">
        <w:rPr>
          <w:rFonts w:ascii="Times New Roman" w:hAnsi="Times New Roman" w:cs="Times New Roman"/>
        </w:rPr>
        <w:t>Powyższe zobowiązanie nie dotyczy informacji objętych ochroną na mocy przepisów prawa, do których Strony będą stosować zasady ochrony oraz warunki i tryb udostępniania wynikające z właściwych przepisów.</w:t>
      </w:r>
    </w:p>
    <w:p w14:paraId="00D17F47" w14:textId="77777777" w:rsidR="000B1F47" w:rsidRPr="00F56B8A" w:rsidRDefault="000B1F47" w:rsidP="000B1F47">
      <w:pPr>
        <w:pStyle w:val="Akapitzlist"/>
        <w:numPr>
          <w:ilvl w:val="0"/>
          <w:numId w:val="14"/>
        </w:numPr>
        <w:spacing w:after="0"/>
        <w:ind w:hanging="284"/>
        <w:jc w:val="both"/>
        <w:rPr>
          <w:rFonts w:ascii="Times New Roman" w:hAnsi="Times New Roman" w:cs="Times New Roman"/>
        </w:rPr>
      </w:pPr>
      <w:r w:rsidRPr="00F56B8A">
        <w:rPr>
          <w:rFonts w:ascii="Times New Roman" w:hAnsi="Times New Roman" w:cs="Times New Roman"/>
        </w:rPr>
        <w:t xml:space="preserve">Informacje, których dotyczą zobowiązania określone w ust. 1, Strony będą określać </w:t>
      </w:r>
      <w:r w:rsidRPr="00F56B8A">
        <w:rPr>
          <w:rFonts w:ascii="Times New Roman" w:hAnsi="Times New Roman" w:cs="Times New Roman"/>
        </w:rPr>
        <w:br/>
        <w:t>w ramach Umowy oraz jej wykonywania mianem „informacji objętych tajemnicą kontraktową”.</w:t>
      </w:r>
    </w:p>
    <w:p w14:paraId="000C763A" w14:textId="77777777" w:rsidR="000B1F47" w:rsidRPr="00F56B8A" w:rsidRDefault="000B1F47" w:rsidP="000B1F47">
      <w:pPr>
        <w:pStyle w:val="Akapitzlist"/>
        <w:numPr>
          <w:ilvl w:val="0"/>
          <w:numId w:val="14"/>
        </w:numPr>
        <w:spacing w:after="0"/>
        <w:ind w:hanging="284"/>
        <w:jc w:val="both"/>
        <w:rPr>
          <w:rFonts w:ascii="Times New Roman" w:hAnsi="Times New Roman" w:cs="Times New Roman"/>
        </w:rPr>
      </w:pPr>
      <w:r w:rsidRPr="00F56B8A">
        <w:rPr>
          <w:rFonts w:ascii="Times New Roman" w:hAnsi="Times New Roman" w:cs="Times New Roman"/>
        </w:rPr>
        <w:t>Dla uniknięcia wątpliwości Strony ustalają, że oznaczenie nośnika informacji adnotacją</w:t>
      </w:r>
      <w:r w:rsidRPr="00F56B8A">
        <w:rPr>
          <w:rFonts w:ascii="Times New Roman" w:hAnsi="Times New Roman" w:cs="Times New Roman"/>
        </w:rPr>
        <w:br/>
        <w:t>o tym, że zawiera on informacje objęte tajemnicą kontraktową jest dopuszczalne</w:t>
      </w:r>
      <w:r w:rsidRPr="00F56B8A">
        <w:rPr>
          <w:rFonts w:ascii="Times New Roman" w:hAnsi="Times New Roman" w:cs="Times New Roman"/>
        </w:rPr>
        <w:br/>
        <w:t>w każdym przypadku, gdy Strona uzna to za stosowne, jednak wprowadzona adnotacja nie stanowi o kwalifikacji informacji, ani o sposobie postępowania z nimi.</w:t>
      </w:r>
    </w:p>
    <w:p w14:paraId="792041B8" w14:textId="77777777" w:rsidR="000B1F47" w:rsidRPr="00F56B8A" w:rsidRDefault="000B1F47" w:rsidP="000B1F47">
      <w:pPr>
        <w:pStyle w:val="Akapitzlist"/>
        <w:numPr>
          <w:ilvl w:val="0"/>
          <w:numId w:val="14"/>
        </w:numPr>
        <w:spacing w:after="0"/>
        <w:ind w:hanging="284"/>
        <w:jc w:val="both"/>
        <w:rPr>
          <w:rFonts w:ascii="Times New Roman" w:hAnsi="Times New Roman" w:cs="Times New Roman"/>
        </w:rPr>
      </w:pPr>
      <w:r w:rsidRPr="00F56B8A">
        <w:rPr>
          <w:rFonts w:ascii="Times New Roman" w:hAnsi="Times New Roman" w:cs="Times New Roman"/>
        </w:rPr>
        <w:t>Strony zobowiązują się do wykorzystywania informacji objętych tajemnicą kontraktową tylko dla prawidłowej realizacji Umowy oraz do ich należytego zabezpieczenia i ograniczenia dostępu do tych informacji jedynie dla osób upoważnionych. Wykonawca zobowiązuje się nie kopiować, nie powielać, ani w żaden inny sposób nie utrwalać informacji objętych tajemnicą kontraktową, ani nośników, na których zostały one zapisane, bez uprzedniej pisemnej zgody Zamawiającego.</w:t>
      </w:r>
    </w:p>
    <w:p w14:paraId="65863374" w14:textId="77777777" w:rsidR="000B1F47" w:rsidRPr="00F56B8A" w:rsidRDefault="000B1F47" w:rsidP="000B1F47">
      <w:pPr>
        <w:pStyle w:val="Akapitzlist"/>
        <w:numPr>
          <w:ilvl w:val="0"/>
          <w:numId w:val="14"/>
        </w:numPr>
        <w:spacing w:after="0"/>
        <w:ind w:hanging="284"/>
        <w:jc w:val="both"/>
        <w:rPr>
          <w:rFonts w:ascii="Times New Roman" w:hAnsi="Times New Roman" w:cs="Times New Roman"/>
        </w:rPr>
      </w:pPr>
      <w:r w:rsidRPr="00F56B8A">
        <w:rPr>
          <w:rFonts w:ascii="Times New Roman" w:hAnsi="Times New Roman" w:cs="Times New Roman"/>
        </w:rPr>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chyba że postanowienia Umowy lub przepisy prawa powszechnie obowiązującego stanowią inaczej.</w:t>
      </w:r>
    </w:p>
    <w:p w14:paraId="6870C36D" w14:textId="77777777" w:rsidR="000B1F47" w:rsidRPr="00F56B8A" w:rsidRDefault="000B1F47" w:rsidP="000B1F47">
      <w:pPr>
        <w:pStyle w:val="Akapitzlist"/>
        <w:numPr>
          <w:ilvl w:val="0"/>
          <w:numId w:val="14"/>
        </w:numPr>
        <w:spacing w:after="0"/>
        <w:ind w:hanging="284"/>
        <w:jc w:val="both"/>
        <w:rPr>
          <w:rFonts w:ascii="Times New Roman" w:hAnsi="Times New Roman" w:cs="Times New Roman"/>
        </w:rPr>
      </w:pPr>
      <w:r w:rsidRPr="00F56B8A">
        <w:rPr>
          <w:rFonts w:ascii="Times New Roman" w:hAnsi="Times New Roman" w:cs="Times New Roman"/>
        </w:rPr>
        <w:t xml:space="preserve">Strony zobowiązane są do zwrotu drugiej Stronie wszelkich dokumentów zawierających informacje objęte tajemnicą kontraktową, które zostały im przekazane lub udostępnione w celu prawidłowej realizacji Umowy. </w:t>
      </w:r>
    </w:p>
    <w:p w14:paraId="49062814" w14:textId="77777777" w:rsidR="000B1F47" w:rsidRPr="00F56B8A" w:rsidRDefault="000B1F47" w:rsidP="000B1F47">
      <w:pPr>
        <w:pStyle w:val="Akapitzlist"/>
        <w:numPr>
          <w:ilvl w:val="0"/>
          <w:numId w:val="14"/>
        </w:numPr>
        <w:spacing w:after="0"/>
        <w:ind w:hanging="284"/>
        <w:jc w:val="both"/>
        <w:rPr>
          <w:rFonts w:ascii="Times New Roman" w:hAnsi="Times New Roman" w:cs="Times New Roman"/>
        </w:rPr>
      </w:pPr>
      <w:r w:rsidRPr="00F56B8A">
        <w:rPr>
          <w:rFonts w:ascii="Times New Roman" w:hAnsi="Times New Roman" w:cs="Times New Roman"/>
        </w:rPr>
        <w:t xml:space="preserve">Strony zobowiązują się do wzajemnego pisemnego informowania o każdorazowym otrzymaniu żądania udostępnienia informacji objętych tajemnicą kontraktową w celu uzyskania pisemnej zgody drugiej Strony, w czasie trwania Umowy, jak również po jej rozwiązaniu lub wygaśnięciu. W przypadku gdy ujawnienie informacji przez Stronę wymagane jest na podstawie przepisów prawa powszechnie obowiązującego druga Strona poinformuję o przyczynie i zakresie ujawnianych informacji, chyba że poinformowanie to byłoby sprzeczne z obowiązującymi przepisami prawa. </w:t>
      </w:r>
    </w:p>
    <w:p w14:paraId="0C3C6E4C" w14:textId="77777777" w:rsidR="000B1F47" w:rsidRPr="00F56B8A" w:rsidRDefault="000B1F47" w:rsidP="000B1F47">
      <w:pPr>
        <w:pStyle w:val="Akapitzlist"/>
        <w:numPr>
          <w:ilvl w:val="0"/>
          <w:numId w:val="14"/>
        </w:numPr>
        <w:spacing w:after="0"/>
        <w:ind w:hanging="284"/>
        <w:jc w:val="both"/>
        <w:rPr>
          <w:rFonts w:ascii="Times New Roman" w:hAnsi="Times New Roman" w:cs="Times New Roman"/>
        </w:rPr>
      </w:pPr>
      <w:r w:rsidRPr="00F56B8A">
        <w:rPr>
          <w:rFonts w:ascii="Times New Roman" w:hAnsi="Times New Roman" w:cs="Times New Roman"/>
        </w:rPr>
        <w:t>Wykonawca nie może posługiwać się logotypem Zamawiającego ani bez uprzedniej pisemnej zgody Zamawiającego wymieniać nazwy Bankowego Funduszu Gwarancyjnego w związku z działalnością Wykonawcy. W przypadku zamiaru uzyskania pisemnej zgody Zamawiającego na wymienianie nazwy Bankowego Funduszu Gwarancyjnego w związku z działalnością Wykonawcy, Wykonawca złoży pisemny wniosek w tej sprawie do Zamawiającego.</w:t>
      </w:r>
    </w:p>
    <w:p w14:paraId="056003B9" w14:textId="77777777" w:rsidR="000B1F47" w:rsidRPr="00F56B8A" w:rsidRDefault="000B1F47" w:rsidP="000B1F47">
      <w:pPr>
        <w:pStyle w:val="Akapitzlist"/>
        <w:numPr>
          <w:ilvl w:val="0"/>
          <w:numId w:val="14"/>
        </w:numPr>
        <w:spacing w:after="0"/>
        <w:ind w:hanging="426"/>
        <w:jc w:val="both"/>
        <w:rPr>
          <w:rFonts w:ascii="Times New Roman" w:hAnsi="Times New Roman" w:cs="Times New Roman"/>
        </w:rPr>
      </w:pPr>
      <w:r w:rsidRPr="00F56B8A">
        <w:rPr>
          <w:rFonts w:ascii="Times New Roman" w:hAnsi="Times New Roman" w:cs="Times New Roman"/>
        </w:rPr>
        <w:t>Udzielanie lub publikowanie przez Wykonawcę informacji wymaganych na podstawie przepisów prawa nie jest uważane za działalność informacyjną ani promocyjną.</w:t>
      </w:r>
    </w:p>
    <w:p w14:paraId="4F7B86D4" w14:textId="77777777" w:rsidR="000B1F47" w:rsidRPr="00F56B8A" w:rsidRDefault="000B1F47" w:rsidP="000B1F47">
      <w:pPr>
        <w:pStyle w:val="Akapitzlist"/>
        <w:numPr>
          <w:ilvl w:val="0"/>
          <w:numId w:val="14"/>
        </w:numPr>
        <w:spacing w:after="0"/>
        <w:ind w:hanging="426"/>
        <w:jc w:val="both"/>
        <w:rPr>
          <w:rFonts w:ascii="Times New Roman" w:hAnsi="Times New Roman" w:cs="Times New Roman"/>
        </w:rPr>
      </w:pPr>
      <w:r w:rsidRPr="00F56B8A">
        <w:rPr>
          <w:rFonts w:ascii="Times New Roman" w:hAnsi="Times New Roman" w:cs="Times New Roman"/>
        </w:rPr>
        <w:t>Zamawiający nie będzie wystawiał referencji, ani innego rodzaju opinii wyrażających ocenę realizacji Umowy przez Wykonawcę.</w:t>
      </w:r>
    </w:p>
    <w:p w14:paraId="50F05CD0" w14:textId="77777777" w:rsidR="000B1F47" w:rsidRPr="00F56B8A" w:rsidRDefault="000B1F47" w:rsidP="000B1F47">
      <w:pPr>
        <w:pStyle w:val="Akapitzlist"/>
        <w:numPr>
          <w:ilvl w:val="0"/>
          <w:numId w:val="14"/>
        </w:numPr>
        <w:spacing w:after="0"/>
        <w:ind w:hanging="426"/>
        <w:jc w:val="both"/>
        <w:rPr>
          <w:rFonts w:ascii="Times New Roman" w:hAnsi="Times New Roman" w:cs="Times New Roman"/>
        </w:rPr>
      </w:pPr>
      <w:r w:rsidRPr="00F56B8A">
        <w:rPr>
          <w:rFonts w:ascii="Times New Roman" w:hAnsi="Times New Roman" w:cs="Times New Roman"/>
        </w:rPr>
        <w:t xml:space="preserve">Na pisemny wniosek Wykonawcy, Zamawiający może wystawić dokument, w którym poświadczy wykonanie lub wykonywanie zamówienia, którego dotyczy Umowa. Określenie formy oraz treści powyższego dokumentu pozostaje do uznania Zamawiającego. </w:t>
      </w:r>
    </w:p>
    <w:p w14:paraId="302583AF" w14:textId="77777777" w:rsidR="000B1F47" w:rsidRPr="00F56B8A" w:rsidRDefault="000B1F47" w:rsidP="000B1F47">
      <w:pPr>
        <w:pStyle w:val="Akapitzlist"/>
        <w:numPr>
          <w:ilvl w:val="0"/>
          <w:numId w:val="14"/>
        </w:numPr>
        <w:spacing w:after="0"/>
        <w:ind w:hanging="426"/>
        <w:jc w:val="both"/>
        <w:rPr>
          <w:rFonts w:ascii="Times New Roman" w:hAnsi="Times New Roman" w:cs="Times New Roman"/>
        </w:rPr>
      </w:pPr>
      <w:r w:rsidRPr="00F56B8A">
        <w:rPr>
          <w:rFonts w:ascii="Times New Roman" w:hAnsi="Times New Roman" w:cs="Times New Roman"/>
        </w:rPr>
        <w:t>Dokument obejmujący poświadczenie wykonania lub wykonywania zamówienia, wystawiony przez Zamawiającego, może być wykorzystywany wyłącznie na potrzeby postępowań o udzielenie zamówienia publicznego. Wykonawca zobowiązuje się do powstrzymania się od wykorzystywania powyższego dokumentu w inny sposób oraz do zapewnienia, że również inne podmioty nie będą się nim posługiwały poza postępowaniami o udzielenie zamówienia publicznego.</w:t>
      </w:r>
    </w:p>
    <w:p w14:paraId="2A39AE89" w14:textId="77777777" w:rsidR="000B1F47" w:rsidRPr="00F56B8A" w:rsidRDefault="000B1F47" w:rsidP="000B1F47">
      <w:pPr>
        <w:pStyle w:val="Akapitzlist"/>
        <w:numPr>
          <w:ilvl w:val="0"/>
          <w:numId w:val="14"/>
        </w:numPr>
        <w:spacing w:after="0"/>
        <w:ind w:hanging="426"/>
        <w:jc w:val="both"/>
        <w:rPr>
          <w:rFonts w:ascii="Times New Roman" w:hAnsi="Times New Roman" w:cs="Times New Roman"/>
        </w:rPr>
      </w:pPr>
      <w:r w:rsidRPr="00F56B8A">
        <w:rPr>
          <w:rFonts w:ascii="Times New Roman" w:hAnsi="Times New Roman" w:cs="Times New Roman"/>
        </w:rPr>
        <w:t>Do posługiwania się przez Wykonawcę wystawionym przez Zamawiającego poświadczeniem wykonania lub wykonywania zamówienia nie mają zastosowania postanowienia określające zobowiązania Wykonawcy do powstrzymania się od wymieniania nazwy Bankowy Fundusz Gwarancyjny oraz posługiwania się logotypem BFG, w związku z jego działalnością, o których mowa w ust. 9.</w:t>
      </w:r>
    </w:p>
    <w:p w14:paraId="56E31186" w14:textId="77777777" w:rsidR="00CD77BE" w:rsidRPr="00F56B8A" w:rsidRDefault="00B31B60">
      <w:pPr>
        <w:spacing w:after="14" w:line="259" w:lineRule="auto"/>
        <w:ind w:left="0" w:firstLine="0"/>
        <w:jc w:val="left"/>
        <w:rPr>
          <w:rFonts w:ascii="Times New Roman" w:hAnsi="Times New Roman" w:cs="Times New Roman"/>
        </w:rPr>
      </w:pPr>
      <w:r w:rsidRPr="00F56B8A">
        <w:rPr>
          <w:rFonts w:ascii="Times New Roman" w:hAnsi="Times New Roman" w:cs="Times New Roman"/>
          <w:b/>
        </w:rPr>
        <w:t xml:space="preserve"> </w:t>
      </w:r>
    </w:p>
    <w:p w14:paraId="6024331F" w14:textId="77777777" w:rsidR="00CD77BE" w:rsidRPr="00F56B8A" w:rsidRDefault="00943F14" w:rsidP="00943F14">
      <w:pPr>
        <w:spacing w:after="141" w:line="259" w:lineRule="auto"/>
        <w:ind w:left="0" w:firstLine="0"/>
        <w:jc w:val="center"/>
        <w:rPr>
          <w:rFonts w:ascii="Times New Roman" w:hAnsi="Times New Roman" w:cs="Times New Roman"/>
          <w:b/>
        </w:rPr>
      </w:pPr>
      <w:r w:rsidRPr="00F56B8A">
        <w:rPr>
          <w:rFonts w:ascii="Times New Roman" w:hAnsi="Times New Roman" w:cs="Times New Roman"/>
          <w:b/>
        </w:rPr>
        <w:t>§ 11</w:t>
      </w:r>
    </w:p>
    <w:p w14:paraId="67CA0640" w14:textId="77777777" w:rsidR="00CD77BE" w:rsidRPr="00F56B8A" w:rsidRDefault="00B31B60" w:rsidP="00943F14">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Zmiana Umowy</w:t>
      </w:r>
    </w:p>
    <w:p w14:paraId="4C5EA4DC" w14:textId="1DBF3826" w:rsidR="00CD77BE" w:rsidRPr="00F56B8A" w:rsidRDefault="00B31B60">
      <w:pPr>
        <w:numPr>
          <w:ilvl w:val="0"/>
          <w:numId w:val="16"/>
        </w:numPr>
        <w:ind w:hanging="391"/>
        <w:rPr>
          <w:rFonts w:ascii="Times New Roman" w:hAnsi="Times New Roman" w:cs="Times New Roman"/>
        </w:rPr>
      </w:pPr>
      <w:r w:rsidRPr="00F56B8A">
        <w:rPr>
          <w:rFonts w:ascii="Times New Roman" w:hAnsi="Times New Roman" w:cs="Times New Roman"/>
        </w:rPr>
        <w:t>Wszelkie zmiany  Umowy</w:t>
      </w:r>
      <w:r w:rsidR="00282870" w:rsidRPr="00F56B8A">
        <w:rPr>
          <w:rFonts w:ascii="Times New Roman" w:hAnsi="Times New Roman" w:cs="Times New Roman"/>
        </w:rPr>
        <w:t xml:space="preserve"> </w:t>
      </w:r>
      <w:r w:rsidRPr="00F56B8A">
        <w:rPr>
          <w:rFonts w:ascii="Times New Roman" w:hAnsi="Times New Roman" w:cs="Times New Roman"/>
        </w:rPr>
        <w:t>będą mogły być dokonywane wył</w:t>
      </w:r>
      <w:r w:rsidR="00943F14" w:rsidRPr="00F56B8A">
        <w:rPr>
          <w:rFonts w:ascii="Times New Roman" w:hAnsi="Times New Roman" w:cs="Times New Roman"/>
        </w:rPr>
        <w:t>ącznie w zakresie dopuszczonym u</w:t>
      </w:r>
      <w:r w:rsidRPr="00F56B8A">
        <w:rPr>
          <w:rFonts w:ascii="Times New Roman" w:hAnsi="Times New Roman" w:cs="Times New Roman"/>
        </w:rPr>
        <w:t>stawą Pzp</w:t>
      </w:r>
      <w:r w:rsidR="00282870" w:rsidRPr="00F56B8A">
        <w:rPr>
          <w:rFonts w:ascii="Times New Roman" w:hAnsi="Times New Roman" w:cs="Times New Roman"/>
        </w:rPr>
        <w:t xml:space="preserve"> oraz Umową</w:t>
      </w:r>
      <w:r w:rsidRPr="00F56B8A">
        <w:rPr>
          <w:rFonts w:ascii="Times New Roman" w:hAnsi="Times New Roman" w:cs="Times New Roman"/>
        </w:rPr>
        <w:t xml:space="preserve">, wymagają zgodnej woli Stron oraz zawarcia aneksu w formie pisemnej lub </w:t>
      </w:r>
      <w:r w:rsidR="00C5247B" w:rsidRPr="00F56B8A">
        <w:rPr>
          <w:rFonts w:ascii="Times New Roman" w:hAnsi="Times New Roman" w:cs="Times New Roman"/>
        </w:rPr>
        <w:t>form</w:t>
      </w:r>
      <w:r w:rsidR="001E0004" w:rsidRPr="00F56B8A">
        <w:rPr>
          <w:rFonts w:ascii="Times New Roman" w:hAnsi="Times New Roman" w:cs="Times New Roman"/>
        </w:rPr>
        <w:t>ie</w:t>
      </w:r>
      <w:r w:rsidR="00C5247B" w:rsidRPr="00F56B8A">
        <w:rPr>
          <w:rFonts w:ascii="Times New Roman" w:hAnsi="Times New Roman" w:cs="Times New Roman"/>
        </w:rPr>
        <w:t xml:space="preserve"> </w:t>
      </w:r>
      <w:r w:rsidRPr="00F56B8A">
        <w:rPr>
          <w:rFonts w:ascii="Times New Roman" w:hAnsi="Times New Roman" w:cs="Times New Roman"/>
        </w:rPr>
        <w:t xml:space="preserve">elektronicznej </w:t>
      </w:r>
      <w:r w:rsidR="00282870" w:rsidRPr="00F56B8A">
        <w:rPr>
          <w:rFonts w:ascii="Times New Roman" w:hAnsi="Times New Roman" w:cs="Times New Roman"/>
        </w:rPr>
        <w:t>opatrzonej kwalifikowanym podpisem elektronicznym</w:t>
      </w:r>
      <w:r w:rsidR="001E0004" w:rsidRPr="00F56B8A">
        <w:rPr>
          <w:rFonts w:ascii="Times New Roman" w:hAnsi="Times New Roman" w:cs="Times New Roman"/>
        </w:rPr>
        <w:t>,</w:t>
      </w:r>
      <w:r w:rsidR="00282870" w:rsidRPr="00F56B8A" w:rsidDel="00C5247B">
        <w:rPr>
          <w:rFonts w:ascii="Times New Roman" w:hAnsi="Times New Roman" w:cs="Times New Roman"/>
        </w:rPr>
        <w:t xml:space="preserve"> </w:t>
      </w:r>
      <w:r w:rsidRPr="00F56B8A">
        <w:rPr>
          <w:rFonts w:ascii="Times New Roman" w:hAnsi="Times New Roman" w:cs="Times New Roman"/>
        </w:rPr>
        <w:t>pod rygorem nieważności</w:t>
      </w:r>
      <w:r w:rsidR="001E0004" w:rsidRPr="00F56B8A">
        <w:rPr>
          <w:rFonts w:ascii="Times New Roman" w:hAnsi="Times New Roman" w:cs="Times New Roman"/>
        </w:rPr>
        <w:t xml:space="preserve">. </w:t>
      </w:r>
      <w:r w:rsidR="00EB1E01" w:rsidRPr="00F56B8A">
        <w:rPr>
          <w:rFonts w:ascii="Times New Roman" w:hAnsi="Times New Roman" w:cs="Times New Roman"/>
        </w:rPr>
        <w:t>Zmiana Umowy powinna zostać poprzedzona</w:t>
      </w:r>
      <w:r w:rsidR="00B21B6A" w:rsidRPr="00F56B8A">
        <w:rPr>
          <w:rFonts w:ascii="Times New Roman" w:hAnsi="Times New Roman" w:cs="Times New Roman"/>
        </w:rPr>
        <w:t xml:space="preserve"> złożeniem wniosku do </w:t>
      </w:r>
      <w:r w:rsidR="00EB1E01" w:rsidRPr="00F56B8A">
        <w:rPr>
          <w:rFonts w:ascii="Times New Roman" w:hAnsi="Times New Roman" w:cs="Times New Roman"/>
        </w:rPr>
        <w:t xml:space="preserve">drugiej </w:t>
      </w:r>
      <w:r w:rsidR="00B21B6A" w:rsidRPr="00F56B8A">
        <w:rPr>
          <w:rFonts w:ascii="Times New Roman" w:hAnsi="Times New Roman" w:cs="Times New Roman"/>
        </w:rPr>
        <w:t>Strony o dokonanie zmiany</w:t>
      </w:r>
      <w:r w:rsidR="00EB1E01" w:rsidRPr="00F56B8A">
        <w:rPr>
          <w:rFonts w:ascii="Times New Roman" w:hAnsi="Times New Roman" w:cs="Times New Roman"/>
        </w:rPr>
        <w:t xml:space="preserve"> wraz z uzasadnieniem</w:t>
      </w:r>
      <w:r w:rsidRPr="00F56B8A">
        <w:rPr>
          <w:rFonts w:ascii="Times New Roman" w:hAnsi="Times New Roman" w:cs="Times New Roman"/>
        </w:rPr>
        <w:t xml:space="preserve">. </w:t>
      </w:r>
    </w:p>
    <w:p w14:paraId="65E75D11" w14:textId="4BD9C00D" w:rsidR="00CD77BE" w:rsidRPr="00F56B8A" w:rsidRDefault="00B31B60">
      <w:pPr>
        <w:numPr>
          <w:ilvl w:val="0"/>
          <w:numId w:val="16"/>
        </w:numPr>
        <w:ind w:hanging="391"/>
        <w:rPr>
          <w:rFonts w:ascii="Times New Roman" w:hAnsi="Times New Roman" w:cs="Times New Roman"/>
        </w:rPr>
      </w:pPr>
      <w:r w:rsidRPr="00F56B8A">
        <w:rPr>
          <w:rFonts w:ascii="Times New Roman" w:hAnsi="Times New Roman" w:cs="Times New Roman"/>
        </w:rPr>
        <w:t xml:space="preserve">Niedopuszczalne są zmiany postanowień Umowy powodujące, że charakter umowy zmienia się </w:t>
      </w:r>
      <w:r w:rsidR="00D36EBD" w:rsidRPr="00F56B8A">
        <w:rPr>
          <w:rFonts w:ascii="Times New Roman" w:hAnsi="Times New Roman" w:cs="Times New Roman"/>
        </w:rPr>
        <w:br/>
      </w:r>
      <w:r w:rsidRPr="00F56B8A">
        <w:rPr>
          <w:rFonts w:ascii="Times New Roman" w:hAnsi="Times New Roman" w:cs="Times New Roman"/>
        </w:rPr>
        <w:t xml:space="preserve">w sposób istotny w stosunku do pierwotnej </w:t>
      </w:r>
      <w:r w:rsidR="00464C84">
        <w:rPr>
          <w:rFonts w:ascii="Times New Roman" w:hAnsi="Times New Roman" w:cs="Times New Roman"/>
        </w:rPr>
        <w:t>U</w:t>
      </w:r>
      <w:r w:rsidRPr="00F56B8A">
        <w:rPr>
          <w:rFonts w:ascii="Times New Roman" w:hAnsi="Times New Roman" w:cs="Times New Roman"/>
        </w:rPr>
        <w:t>mowy, z wyjątkiem możliwości dokonania z</w:t>
      </w:r>
      <w:r w:rsidR="00943F14" w:rsidRPr="00F56B8A">
        <w:rPr>
          <w:rFonts w:ascii="Times New Roman" w:hAnsi="Times New Roman" w:cs="Times New Roman"/>
        </w:rPr>
        <w:t>mian przewidzianych w art. 455 u</w:t>
      </w:r>
      <w:r w:rsidRPr="00F56B8A">
        <w:rPr>
          <w:rFonts w:ascii="Times New Roman" w:hAnsi="Times New Roman" w:cs="Times New Roman"/>
        </w:rPr>
        <w:t xml:space="preserve">stawy Pzp oraz w niniejszym paragrafie, które wymagają podpisania aneksu do Umowy. </w:t>
      </w:r>
    </w:p>
    <w:p w14:paraId="77EA4A83" w14:textId="7BA9A00A" w:rsidR="00CD77BE" w:rsidRPr="00F56B8A" w:rsidRDefault="00B31B60">
      <w:pPr>
        <w:numPr>
          <w:ilvl w:val="0"/>
          <w:numId w:val="16"/>
        </w:numPr>
        <w:ind w:hanging="391"/>
        <w:rPr>
          <w:rFonts w:ascii="Times New Roman" w:hAnsi="Times New Roman" w:cs="Times New Roman"/>
        </w:rPr>
      </w:pPr>
      <w:r w:rsidRPr="00F56B8A">
        <w:rPr>
          <w:rFonts w:ascii="Times New Roman" w:hAnsi="Times New Roman" w:cs="Times New Roman"/>
        </w:rPr>
        <w:t>Zamawiający przewiduje możliwość dokonania zmian postanowień Umowy w stosunku do treści oferty, na podstawie której dokonano wyboru Wykonawcy</w:t>
      </w:r>
      <w:r w:rsidR="00943F14" w:rsidRPr="00F56B8A">
        <w:rPr>
          <w:rFonts w:ascii="Times New Roman" w:hAnsi="Times New Roman" w:cs="Times New Roman"/>
        </w:rPr>
        <w:t>,  w przypadkach określonych w u</w:t>
      </w:r>
      <w:r w:rsidRPr="00F56B8A">
        <w:rPr>
          <w:rFonts w:ascii="Times New Roman" w:hAnsi="Times New Roman" w:cs="Times New Roman"/>
        </w:rPr>
        <w:t xml:space="preserve">stawie Pzp oraz gdy: </w:t>
      </w:r>
    </w:p>
    <w:p w14:paraId="72396EA9" w14:textId="2A84AEE0" w:rsidR="00CD77BE" w:rsidRPr="00F56B8A" w:rsidRDefault="00B31B60" w:rsidP="00794B11">
      <w:pPr>
        <w:numPr>
          <w:ilvl w:val="1"/>
          <w:numId w:val="16"/>
        </w:numPr>
        <w:ind w:hanging="283"/>
        <w:rPr>
          <w:rFonts w:ascii="Times New Roman" w:hAnsi="Times New Roman" w:cs="Times New Roman"/>
        </w:rPr>
      </w:pPr>
      <w:r w:rsidRPr="00F56B8A">
        <w:rPr>
          <w:rFonts w:ascii="Times New Roman" w:hAnsi="Times New Roman" w:cs="Times New Roman"/>
        </w:rPr>
        <w:t>nastąpi zmiana powszechnie obowiązujących przepisów prawa</w:t>
      </w:r>
      <w:r w:rsidR="00794B11" w:rsidRPr="00F56B8A">
        <w:rPr>
          <w:rFonts w:ascii="Times New Roman" w:hAnsi="Times New Roman" w:cs="Times New Roman"/>
        </w:rPr>
        <w:t xml:space="preserve"> lub </w:t>
      </w:r>
      <w:r w:rsidR="00526F48" w:rsidRPr="00F56B8A">
        <w:rPr>
          <w:rFonts w:ascii="Times New Roman" w:hAnsi="Times New Roman" w:cs="Times New Roman"/>
        </w:rPr>
        <w:t xml:space="preserve">konieczność zmiany będzie wynikać </w:t>
      </w:r>
      <w:r w:rsidR="00794B11" w:rsidRPr="00F56B8A">
        <w:rPr>
          <w:rFonts w:ascii="Times New Roman" w:hAnsi="Times New Roman" w:cs="Times New Roman"/>
        </w:rPr>
        <w:t>z prawomocnych orzeczeń lub ostatecznych aktów administracyjnych właściwych organów – w takim zakresie, w jakim będzie to niezbędne w celu dostosowania postanowień Umowy do zaistniałego stanu prawnego lub faktycznego, chyba że zmiana taka znana była w chwili składania Oferty Wykonawcy</w:t>
      </w:r>
      <w:r w:rsidR="00526F48" w:rsidRPr="00F56B8A">
        <w:rPr>
          <w:rFonts w:ascii="Times New Roman" w:hAnsi="Times New Roman" w:cs="Times New Roman"/>
        </w:rPr>
        <w:t>;</w:t>
      </w:r>
      <w:r w:rsidRPr="00F56B8A">
        <w:rPr>
          <w:rFonts w:ascii="Times New Roman" w:hAnsi="Times New Roman" w:cs="Times New Roman"/>
        </w:rPr>
        <w:t xml:space="preserve"> </w:t>
      </w:r>
    </w:p>
    <w:p w14:paraId="205738F7" w14:textId="75F14B09" w:rsidR="00CD77BE" w:rsidRPr="00F56B8A" w:rsidRDefault="00B31B60">
      <w:pPr>
        <w:numPr>
          <w:ilvl w:val="1"/>
          <w:numId w:val="16"/>
        </w:numPr>
        <w:ind w:hanging="283"/>
        <w:rPr>
          <w:rFonts w:ascii="Times New Roman" w:hAnsi="Times New Roman" w:cs="Times New Roman"/>
        </w:rPr>
      </w:pPr>
      <w:r w:rsidRPr="00F56B8A">
        <w:rPr>
          <w:rFonts w:ascii="Times New Roman" w:hAnsi="Times New Roman" w:cs="Times New Roman"/>
        </w:rPr>
        <w:t xml:space="preserve">nastąpi zmiana w interpretacjach przepisów prawnych, księgowych lub skarbowych  </w:t>
      </w:r>
      <w:r w:rsidR="00D609D4" w:rsidRPr="00F56B8A">
        <w:rPr>
          <w:rFonts w:ascii="Times New Roman" w:hAnsi="Times New Roman" w:cs="Times New Roman"/>
        </w:rPr>
        <w:br/>
      </w:r>
      <w:r w:rsidRPr="00F56B8A">
        <w:rPr>
          <w:rFonts w:ascii="Times New Roman" w:hAnsi="Times New Roman" w:cs="Times New Roman"/>
        </w:rPr>
        <w:t>w szczególności wydanych przez skarbowe podmioty państwowe, lub też przez zewnętrzne instytucje audytorskie i prawne, które to opinie będą wymagały dostosowania Umowy w celu uzyskania zgodności z charakterem Umowy</w:t>
      </w:r>
      <w:r w:rsidR="009D4552" w:rsidRPr="00F56B8A">
        <w:rPr>
          <w:rFonts w:ascii="Times New Roman" w:hAnsi="Times New Roman" w:cs="Times New Roman"/>
        </w:rPr>
        <w:t>;</w:t>
      </w:r>
      <w:r w:rsidRPr="00F56B8A">
        <w:rPr>
          <w:rFonts w:ascii="Times New Roman" w:hAnsi="Times New Roman" w:cs="Times New Roman"/>
        </w:rPr>
        <w:t xml:space="preserve"> </w:t>
      </w:r>
    </w:p>
    <w:p w14:paraId="4D31210A" w14:textId="44D88EBB" w:rsidR="00D36EBD" w:rsidRPr="00F56B8A" w:rsidRDefault="00D36EBD">
      <w:pPr>
        <w:numPr>
          <w:ilvl w:val="1"/>
          <w:numId w:val="16"/>
        </w:numPr>
        <w:ind w:hanging="283"/>
        <w:rPr>
          <w:rFonts w:ascii="Times New Roman" w:hAnsi="Times New Roman" w:cs="Times New Roman"/>
        </w:rPr>
      </w:pPr>
      <w:r w:rsidRPr="00F56B8A">
        <w:rPr>
          <w:rFonts w:ascii="Times New Roman" w:hAnsi="Times New Roman" w:cs="Times New Roman"/>
        </w:rPr>
        <w:t>nastąpi omyłka pisarska lub rachunkowa</w:t>
      </w:r>
      <w:r w:rsidR="009D4552" w:rsidRPr="00F56B8A">
        <w:rPr>
          <w:rFonts w:ascii="Times New Roman" w:hAnsi="Times New Roman" w:cs="Times New Roman"/>
        </w:rPr>
        <w:t>;</w:t>
      </w:r>
    </w:p>
    <w:p w14:paraId="70CD5725" w14:textId="4F885D46" w:rsidR="009D4552" w:rsidRPr="00F56B8A" w:rsidRDefault="00767EA7" w:rsidP="00A860F5">
      <w:pPr>
        <w:numPr>
          <w:ilvl w:val="1"/>
          <w:numId w:val="16"/>
        </w:numPr>
        <w:spacing w:line="276" w:lineRule="auto"/>
        <w:ind w:hanging="283"/>
        <w:rPr>
          <w:rFonts w:ascii="Times New Roman" w:hAnsi="Times New Roman" w:cs="Times New Roman"/>
        </w:rPr>
      </w:pPr>
      <w:r w:rsidRPr="00F56B8A">
        <w:rPr>
          <w:rFonts w:ascii="Times New Roman" w:hAnsi="Times New Roman" w:cs="Times New Roman"/>
        </w:rPr>
        <w:t>nastąpi zmiana</w:t>
      </w:r>
      <w:r w:rsidR="009D4552" w:rsidRPr="00F56B8A">
        <w:rPr>
          <w:rFonts w:ascii="Times New Roman" w:hAnsi="Times New Roman" w:cs="Times New Roman"/>
        </w:rPr>
        <w:t xml:space="preserve"> w zakresie </w:t>
      </w:r>
      <w:r w:rsidR="00DE244A">
        <w:rPr>
          <w:rFonts w:ascii="Times New Roman" w:hAnsi="Times New Roman" w:cs="Times New Roman"/>
        </w:rPr>
        <w:t>p</w:t>
      </w:r>
      <w:r w:rsidR="009D4552" w:rsidRPr="00F56B8A">
        <w:rPr>
          <w:rFonts w:ascii="Times New Roman" w:hAnsi="Times New Roman" w:cs="Times New Roman"/>
        </w:rPr>
        <w:t>odwykonawcy, zgodnie z zasadami określonymi w § 12;</w:t>
      </w:r>
    </w:p>
    <w:p w14:paraId="10951078" w14:textId="42E87C84" w:rsidR="00D36EBD" w:rsidRPr="00F56B8A" w:rsidRDefault="00D36EBD" w:rsidP="00A860F5">
      <w:pPr>
        <w:numPr>
          <w:ilvl w:val="1"/>
          <w:numId w:val="16"/>
        </w:numPr>
        <w:spacing w:line="276" w:lineRule="auto"/>
        <w:ind w:hanging="283"/>
        <w:rPr>
          <w:rFonts w:ascii="Times New Roman" w:hAnsi="Times New Roman" w:cs="Times New Roman"/>
        </w:rPr>
      </w:pPr>
      <w:r w:rsidRPr="00F56B8A">
        <w:rPr>
          <w:rFonts w:ascii="Times New Roman" w:hAnsi="Times New Roman" w:cs="Times New Roman"/>
        </w:rPr>
        <w:t xml:space="preserve">wystąpi siła wyższa, która uniemożliwi wykonanie przedmiotu Umowy zgodnie </w:t>
      </w:r>
      <w:r w:rsidR="00D609D4" w:rsidRPr="00F56B8A">
        <w:rPr>
          <w:rFonts w:ascii="Times New Roman" w:hAnsi="Times New Roman" w:cs="Times New Roman"/>
        </w:rPr>
        <w:br/>
      </w:r>
      <w:r w:rsidRPr="00F56B8A">
        <w:rPr>
          <w:rFonts w:ascii="Times New Roman" w:hAnsi="Times New Roman" w:cs="Times New Roman"/>
        </w:rPr>
        <w:t>z postanowieniami Umowy</w:t>
      </w:r>
      <w:r w:rsidR="00677E84">
        <w:rPr>
          <w:rFonts w:ascii="Times New Roman" w:hAnsi="Times New Roman" w:cs="Times New Roman"/>
        </w:rPr>
        <w:t>;</w:t>
      </w:r>
    </w:p>
    <w:p w14:paraId="41A57FF8" w14:textId="77777777" w:rsidR="00A860F5" w:rsidRPr="00F56B8A" w:rsidRDefault="00A860F5" w:rsidP="00A860F5">
      <w:pPr>
        <w:numPr>
          <w:ilvl w:val="1"/>
          <w:numId w:val="16"/>
        </w:numPr>
        <w:spacing w:line="276" w:lineRule="auto"/>
        <w:ind w:hanging="283"/>
        <w:rPr>
          <w:rFonts w:ascii="Times New Roman" w:hAnsi="Times New Roman" w:cs="Times New Roman"/>
        </w:rPr>
      </w:pPr>
      <w:r w:rsidRPr="00F56B8A">
        <w:rPr>
          <w:rFonts w:ascii="Times New Roman" w:hAnsi="Times New Roman" w:cs="Times New Roman"/>
        </w:rPr>
        <w:t xml:space="preserve">Wykonawca w trakcie realizacji Umowy zaoferuje dodatkowe możliwości wykorzystania kart paliwowych do bezgotówkowego zakupu produktów, usług lub realizowania opłat nieobjętych przedmiotem Umowy – w zakresie wynikającym z zaistniałych potrzeb Zamawiającego – możliwe będzie dostosowanie postanowień Umowy w zakresie przedmiotu Umowy, niezbędnym do zaspokojenia zaistniałej potrzeby - w ramach limitu środków finansowych, </w:t>
      </w:r>
      <w:r w:rsidRPr="00F56B8A">
        <w:rPr>
          <w:rFonts w:ascii="Times New Roman" w:hAnsi="Times New Roman" w:cs="Times New Roman"/>
        </w:rPr>
        <w:br/>
        <w:t>o których mowa w § 6 ust. 1.</w:t>
      </w:r>
    </w:p>
    <w:p w14:paraId="052B25AA" w14:textId="77777777" w:rsidR="00CD77BE" w:rsidRPr="00F56B8A" w:rsidRDefault="00B31B60">
      <w:pPr>
        <w:numPr>
          <w:ilvl w:val="0"/>
          <w:numId w:val="16"/>
        </w:numPr>
        <w:ind w:hanging="391"/>
        <w:rPr>
          <w:rFonts w:ascii="Times New Roman" w:hAnsi="Times New Roman" w:cs="Times New Roman"/>
        </w:rPr>
      </w:pPr>
      <w:r w:rsidRPr="00F56B8A">
        <w:rPr>
          <w:rFonts w:ascii="Times New Roman" w:hAnsi="Times New Roman" w:cs="Times New Roman"/>
        </w:rPr>
        <w:t xml:space="preserve">W przypadku, gdy w okresie obowiązywania Umowy nastąpi zmiana: </w:t>
      </w:r>
    </w:p>
    <w:p w14:paraId="635092B1" w14:textId="47CDB680" w:rsidR="00CD77BE" w:rsidRPr="00F56B8A" w:rsidRDefault="00B31B60" w:rsidP="00677E84">
      <w:pPr>
        <w:numPr>
          <w:ilvl w:val="1"/>
          <w:numId w:val="16"/>
        </w:numPr>
        <w:ind w:hanging="283"/>
        <w:rPr>
          <w:rFonts w:ascii="Times New Roman" w:hAnsi="Times New Roman" w:cs="Times New Roman"/>
        </w:rPr>
      </w:pPr>
      <w:r w:rsidRPr="00F56B8A">
        <w:rPr>
          <w:rFonts w:ascii="Times New Roman" w:hAnsi="Times New Roman" w:cs="Times New Roman"/>
        </w:rPr>
        <w:t xml:space="preserve">wysokości minimalnego wynagrodzenia za pracę albo wysokości minimalnej stawki godzinowej, ustalonych na podstawie przepisów </w:t>
      </w:r>
      <w:r w:rsidR="00677E84">
        <w:rPr>
          <w:rFonts w:ascii="Times New Roman" w:hAnsi="Times New Roman" w:cs="Times New Roman"/>
        </w:rPr>
        <w:t>u</w:t>
      </w:r>
      <w:r w:rsidRPr="00F56B8A">
        <w:rPr>
          <w:rFonts w:ascii="Times New Roman" w:hAnsi="Times New Roman" w:cs="Times New Roman"/>
        </w:rPr>
        <w:t xml:space="preserve">stawy z dnia 10 października 2002 r. </w:t>
      </w:r>
      <w:r w:rsidR="00D609D4" w:rsidRPr="00F56B8A">
        <w:rPr>
          <w:rFonts w:ascii="Times New Roman" w:hAnsi="Times New Roman" w:cs="Times New Roman"/>
        </w:rPr>
        <w:br/>
      </w:r>
      <w:r w:rsidRPr="00F56B8A">
        <w:rPr>
          <w:rFonts w:ascii="Times New Roman" w:hAnsi="Times New Roman" w:cs="Times New Roman"/>
        </w:rPr>
        <w:t xml:space="preserve">o minimalnym wynagrodzeniu za pracę (Dz. U. z </w:t>
      </w:r>
      <w:r w:rsidR="00677E84" w:rsidRPr="00677E84">
        <w:rPr>
          <w:rFonts w:ascii="Times New Roman" w:hAnsi="Times New Roman" w:cs="Times New Roman"/>
        </w:rPr>
        <w:t>2020 r. poz. 2207</w:t>
      </w:r>
      <w:r w:rsidRPr="00F56B8A">
        <w:rPr>
          <w:rFonts w:ascii="Times New Roman" w:hAnsi="Times New Roman" w:cs="Times New Roman"/>
        </w:rPr>
        <w:t xml:space="preserve">), </w:t>
      </w:r>
    </w:p>
    <w:p w14:paraId="25188963" w14:textId="3886A6C5" w:rsidR="00CD77BE" w:rsidRPr="00F56B8A" w:rsidRDefault="00B31B60">
      <w:pPr>
        <w:numPr>
          <w:ilvl w:val="1"/>
          <w:numId w:val="16"/>
        </w:numPr>
        <w:ind w:hanging="283"/>
        <w:rPr>
          <w:rFonts w:ascii="Times New Roman" w:hAnsi="Times New Roman" w:cs="Times New Roman"/>
        </w:rPr>
      </w:pPr>
      <w:r w:rsidRPr="00F56B8A">
        <w:rPr>
          <w:rFonts w:ascii="Times New Roman" w:hAnsi="Times New Roman" w:cs="Times New Roman"/>
        </w:rPr>
        <w:t>zasad podlegania ubezpieczeniom społecznym lub ubezpieczeniu zdrowotnemu lub wysokości stawki składki na ubezpieczenia społeczne lub zdrowotne</w:t>
      </w:r>
      <w:r w:rsidR="00B33001">
        <w:rPr>
          <w:rFonts w:ascii="Times New Roman" w:hAnsi="Times New Roman" w:cs="Times New Roman"/>
        </w:rPr>
        <w:t>,</w:t>
      </w:r>
      <w:r w:rsidRPr="00F56B8A">
        <w:rPr>
          <w:rFonts w:ascii="Times New Roman" w:hAnsi="Times New Roman" w:cs="Times New Roman"/>
        </w:rPr>
        <w:t xml:space="preserve"> </w:t>
      </w:r>
    </w:p>
    <w:p w14:paraId="395B62D2" w14:textId="42F3B094" w:rsidR="00CD77BE" w:rsidRPr="00F56B8A" w:rsidRDefault="00B31B60" w:rsidP="00C1044D">
      <w:pPr>
        <w:numPr>
          <w:ilvl w:val="1"/>
          <w:numId w:val="16"/>
        </w:numPr>
        <w:ind w:hanging="283"/>
        <w:rPr>
          <w:rFonts w:ascii="Times New Roman" w:hAnsi="Times New Roman" w:cs="Times New Roman"/>
        </w:rPr>
      </w:pPr>
      <w:r w:rsidRPr="00F56B8A">
        <w:rPr>
          <w:rFonts w:ascii="Times New Roman" w:hAnsi="Times New Roman" w:cs="Times New Roman"/>
        </w:rPr>
        <w:t xml:space="preserve">zasad gromadzenia i wysokości wpłat do pracowniczych planów kapitałowych, o których mowa w </w:t>
      </w:r>
      <w:r w:rsidR="008F508A">
        <w:rPr>
          <w:rFonts w:ascii="Times New Roman" w:hAnsi="Times New Roman" w:cs="Times New Roman"/>
        </w:rPr>
        <w:t>u</w:t>
      </w:r>
      <w:r w:rsidRPr="00F56B8A">
        <w:rPr>
          <w:rFonts w:ascii="Times New Roman" w:hAnsi="Times New Roman" w:cs="Times New Roman"/>
        </w:rPr>
        <w:t xml:space="preserve">stawie z dnia 4 października 2018 r. o pracowniczych planach kapitałowych (Dz.U. z 2020 r. poz. 1342 ze zm.), </w:t>
      </w:r>
    </w:p>
    <w:p w14:paraId="01EAF38D" w14:textId="19C9E34D" w:rsidR="00CD77BE" w:rsidRPr="00F56B8A" w:rsidRDefault="00B31B60" w:rsidP="00C1044D">
      <w:pPr>
        <w:numPr>
          <w:ilvl w:val="1"/>
          <w:numId w:val="16"/>
        </w:numPr>
        <w:spacing w:after="10"/>
        <w:ind w:hanging="283"/>
        <w:rPr>
          <w:rFonts w:ascii="Times New Roman" w:hAnsi="Times New Roman" w:cs="Times New Roman"/>
        </w:rPr>
      </w:pPr>
      <w:r w:rsidRPr="00F56B8A">
        <w:rPr>
          <w:rFonts w:ascii="Times New Roman" w:hAnsi="Times New Roman" w:cs="Times New Roman"/>
        </w:rPr>
        <w:t xml:space="preserve">stawki podatku od towaru i usług </w:t>
      </w:r>
      <w:r w:rsidR="008F508A">
        <w:rPr>
          <w:rFonts w:ascii="Times New Roman" w:hAnsi="Times New Roman" w:cs="Times New Roman"/>
        </w:rPr>
        <w:t>oraz</w:t>
      </w:r>
      <w:r w:rsidRPr="00F56B8A">
        <w:rPr>
          <w:rFonts w:ascii="Times New Roman" w:hAnsi="Times New Roman" w:cs="Times New Roman"/>
        </w:rPr>
        <w:t xml:space="preserve"> stawki podatku akcyzowego, </w:t>
      </w:r>
    </w:p>
    <w:p w14:paraId="2D8E12DC" w14:textId="38504C34" w:rsidR="00D36EBD" w:rsidRPr="00F56B8A" w:rsidRDefault="00B31B60" w:rsidP="00DC593B">
      <w:pPr>
        <w:ind w:left="370"/>
        <w:rPr>
          <w:rFonts w:ascii="Times New Roman" w:hAnsi="Times New Roman" w:cs="Times New Roman"/>
        </w:rPr>
      </w:pPr>
      <w:r w:rsidRPr="00F56B8A">
        <w:rPr>
          <w:rFonts w:ascii="Times New Roman" w:hAnsi="Times New Roman" w:cs="Times New Roman"/>
        </w:rPr>
        <w:t xml:space="preserve"> – jeżeli zmiana ta lub zmiany </w:t>
      </w:r>
      <w:r w:rsidR="00D36EBD" w:rsidRPr="00F56B8A">
        <w:rPr>
          <w:rFonts w:ascii="Times New Roman" w:hAnsi="Times New Roman" w:cs="Times New Roman"/>
        </w:rPr>
        <w:t xml:space="preserve">te </w:t>
      </w:r>
      <w:r w:rsidRPr="00F56B8A">
        <w:rPr>
          <w:rFonts w:ascii="Times New Roman" w:hAnsi="Times New Roman" w:cs="Times New Roman"/>
        </w:rPr>
        <w:t xml:space="preserve">będą miały wpływ na koszty wykonania Umowy przez </w:t>
      </w:r>
      <w:r w:rsidR="00D36EBD" w:rsidRPr="00F56B8A">
        <w:rPr>
          <w:rFonts w:ascii="Times New Roman" w:hAnsi="Times New Roman" w:cs="Times New Roman"/>
        </w:rPr>
        <w:br/>
      </w:r>
      <w:r w:rsidRPr="00F56B8A">
        <w:rPr>
          <w:rFonts w:ascii="Times New Roman" w:hAnsi="Times New Roman" w:cs="Times New Roman"/>
        </w:rPr>
        <w:t>Wykonawcę</w:t>
      </w:r>
      <w:r w:rsidR="00A11256" w:rsidRPr="00F56B8A">
        <w:rPr>
          <w:rFonts w:ascii="Times New Roman" w:hAnsi="Times New Roman" w:cs="Times New Roman"/>
        </w:rPr>
        <w:t xml:space="preserve">, </w:t>
      </w:r>
      <w:r w:rsidR="00D36EBD" w:rsidRPr="00F56B8A">
        <w:rPr>
          <w:rFonts w:ascii="Times New Roman" w:hAnsi="Times New Roman" w:cs="Times New Roman"/>
        </w:rPr>
        <w:t>zastosowanie mają określone w ust. 5-</w:t>
      </w:r>
      <w:r w:rsidR="003A2A1D" w:rsidRPr="00F56B8A">
        <w:rPr>
          <w:rFonts w:ascii="Times New Roman" w:hAnsi="Times New Roman" w:cs="Times New Roman"/>
        </w:rPr>
        <w:t>12</w:t>
      </w:r>
      <w:r w:rsidR="00D36EBD" w:rsidRPr="00F56B8A">
        <w:rPr>
          <w:rFonts w:ascii="Times New Roman" w:hAnsi="Times New Roman" w:cs="Times New Roman"/>
        </w:rPr>
        <w:t xml:space="preserve"> zasady wprowadzania zmian wysokości wynagrodzenia należnego Wykonawcy.</w:t>
      </w:r>
    </w:p>
    <w:p w14:paraId="3E7642F6" w14:textId="77777777" w:rsidR="0093702A" w:rsidRPr="00F56B8A" w:rsidRDefault="0093702A" w:rsidP="00DC593B">
      <w:pPr>
        <w:pStyle w:val="Akapitzlist"/>
        <w:numPr>
          <w:ilvl w:val="0"/>
          <w:numId w:val="16"/>
        </w:numPr>
        <w:ind w:left="426" w:hanging="426"/>
        <w:jc w:val="both"/>
        <w:rPr>
          <w:rFonts w:ascii="Times New Roman" w:hAnsi="Times New Roman" w:cs="Times New Roman"/>
        </w:rPr>
      </w:pPr>
      <w:r w:rsidRPr="00F56B8A">
        <w:rPr>
          <w:rFonts w:ascii="Times New Roman" w:hAnsi="Times New Roman" w:cs="Times New Roman"/>
        </w:rPr>
        <w:t>Wykonawca może złożyć Zamawiającemu wniosek w formie pisemnej albo w formie elektronicznej opatrzonej kwalifikowaniem podpisem elektronicznym o dokonanie zmiany Umowy najwcześniej w dniu opublikowania przepisów wprowadzających zmiany, o których mowa w ust. 4. Wniosek powinien zawierać propozycję zmiany Umowy w zakresie wysokości wynagrodzenia wraz z jej uzasadnieniem oraz dokumenty niezbędne do oceny przez Zamawiającego, czy zmiany, o których mowa w ust. 4, mają lub będą miały wpływ na koszty wykonania Umowy przez Wykonawcę oraz w jakim stopniu zmiany tych kosztów uzasadniają zmianę wysokości wynagrodzenia Wykonawcy określonego w Umowie, a w szczególności:</w:t>
      </w:r>
    </w:p>
    <w:p w14:paraId="59F3BB52" w14:textId="77777777" w:rsidR="0093702A" w:rsidRPr="00F56B8A" w:rsidRDefault="0093702A" w:rsidP="00C1044D">
      <w:pPr>
        <w:pStyle w:val="Akapitzlist"/>
        <w:numPr>
          <w:ilvl w:val="0"/>
          <w:numId w:val="43"/>
        </w:numPr>
        <w:spacing w:after="0"/>
        <w:jc w:val="both"/>
        <w:rPr>
          <w:rFonts w:ascii="Times New Roman" w:hAnsi="Times New Roman" w:cs="Times New Roman"/>
        </w:rPr>
      </w:pPr>
      <w:r w:rsidRPr="00F56B8A">
        <w:rPr>
          <w:rFonts w:ascii="Times New Roman" w:hAnsi="Times New Roman" w:cs="Times New Roman"/>
        </w:rPr>
        <w:t>przyjęte przez Wykonawcę zasady kalkulacji wysokości kosztów wykonania Umowy oraz założenia, co do wysokości dotychczasowych oraz przyszłych kosztów wykonania Umowy, wraz z dokumentami potwierdzającymi prawidłowość przyjętych założeń – takimi jak umowy o pracę lub dokumenty potwierdzające zgłoszenie pracowników do ubezpieczeń;</w:t>
      </w:r>
    </w:p>
    <w:p w14:paraId="76661E77" w14:textId="77777777" w:rsidR="0093702A" w:rsidRPr="00F56B8A" w:rsidRDefault="0093702A" w:rsidP="00C1044D">
      <w:pPr>
        <w:pStyle w:val="Akapitzlist"/>
        <w:numPr>
          <w:ilvl w:val="0"/>
          <w:numId w:val="43"/>
        </w:numPr>
        <w:spacing w:after="0"/>
        <w:jc w:val="both"/>
        <w:rPr>
          <w:rFonts w:ascii="Times New Roman" w:hAnsi="Times New Roman" w:cs="Times New Roman"/>
        </w:rPr>
      </w:pPr>
      <w:r w:rsidRPr="00F56B8A">
        <w:rPr>
          <w:rFonts w:ascii="Times New Roman" w:hAnsi="Times New Roman" w:cs="Times New Roman"/>
        </w:rPr>
        <w:t>wykazanie wpływu zmian, o których mowa w ust. 4, na wysokość kosztów wykonania Umowy przez Wykonawcę;</w:t>
      </w:r>
    </w:p>
    <w:p w14:paraId="46ABA7BA" w14:textId="77777777" w:rsidR="0093702A" w:rsidRPr="00F56B8A" w:rsidRDefault="0093702A" w:rsidP="00994F98">
      <w:pPr>
        <w:pStyle w:val="Akapitzlist"/>
        <w:numPr>
          <w:ilvl w:val="0"/>
          <w:numId w:val="43"/>
        </w:numPr>
        <w:spacing w:after="0"/>
        <w:jc w:val="both"/>
        <w:rPr>
          <w:rFonts w:ascii="Times New Roman" w:hAnsi="Times New Roman" w:cs="Times New Roman"/>
        </w:rPr>
      </w:pPr>
      <w:r w:rsidRPr="00F56B8A">
        <w:rPr>
          <w:rFonts w:ascii="Times New Roman" w:hAnsi="Times New Roman" w:cs="Times New Roman"/>
        </w:rPr>
        <w:t>szczegółową kalkulację proponowanej zmienionej wysokości wynagrodzenia Wykonawcy oraz wykazanie adekwatności propozycji do zmiany wysokości kosztów wykonania Umowy przez Wykonawcę;</w:t>
      </w:r>
    </w:p>
    <w:p w14:paraId="424E6502" w14:textId="77777777" w:rsidR="0093702A" w:rsidRPr="00F56B8A" w:rsidRDefault="0093702A" w:rsidP="00994F98">
      <w:pPr>
        <w:pStyle w:val="Akapitzlist"/>
        <w:numPr>
          <w:ilvl w:val="0"/>
          <w:numId w:val="43"/>
        </w:numPr>
        <w:spacing w:after="0"/>
        <w:jc w:val="both"/>
        <w:rPr>
          <w:rFonts w:ascii="Times New Roman" w:hAnsi="Times New Roman" w:cs="Times New Roman"/>
        </w:rPr>
      </w:pPr>
      <w:r w:rsidRPr="00F56B8A">
        <w:rPr>
          <w:rFonts w:ascii="Times New Roman" w:hAnsi="Times New Roman" w:cs="Times New Roman"/>
        </w:rPr>
        <w:t xml:space="preserve">wykazanie, że wnioskowana zmiana Umowy skutkować będzie odpowiednią zmianą wynagrodzenia. </w:t>
      </w:r>
    </w:p>
    <w:p w14:paraId="5485E0C8" w14:textId="77777777" w:rsidR="0093702A" w:rsidRPr="00F56B8A" w:rsidRDefault="0093702A" w:rsidP="00DC593B">
      <w:pPr>
        <w:pStyle w:val="Akapitzlist"/>
        <w:numPr>
          <w:ilvl w:val="0"/>
          <w:numId w:val="16"/>
        </w:numPr>
        <w:spacing w:after="0"/>
        <w:ind w:left="426" w:hanging="426"/>
        <w:jc w:val="both"/>
        <w:rPr>
          <w:rFonts w:ascii="Times New Roman" w:hAnsi="Times New Roman" w:cs="Times New Roman"/>
        </w:rPr>
      </w:pPr>
      <w:r w:rsidRPr="00F56B8A">
        <w:rPr>
          <w:rFonts w:ascii="Times New Roman" w:hAnsi="Times New Roman" w:cs="Times New Roman"/>
        </w:rPr>
        <w:t xml:space="preserve">W terminie 1 miesiąca od otrzymania wniosku, o którym mowa w ust. 5, Zamawiający może zwrócić się do Wykonawcy o jego uzupełnienie, poprzez przekazanie dodatkowych wyjaśnień, informacji lub dokumentów (oryginałów do wglądu lub kopii potwierdzonych za zgodność </w:t>
      </w:r>
      <w:r w:rsidRPr="00F56B8A">
        <w:rPr>
          <w:rFonts w:ascii="Times New Roman" w:hAnsi="Times New Roman" w:cs="Times New Roman"/>
        </w:rPr>
        <w:br/>
        <w:t>z oryginałami).</w:t>
      </w:r>
    </w:p>
    <w:p w14:paraId="2F0D3771" w14:textId="77777777" w:rsidR="0093702A" w:rsidRPr="00F56B8A" w:rsidRDefault="0093702A" w:rsidP="00DC593B">
      <w:pPr>
        <w:pStyle w:val="Akapitzlist"/>
        <w:numPr>
          <w:ilvl w:val="0"/>
          <w:numId w:val="16"/>
        </w:numPr>
        <w:spacing w:after="0"/>
        <w:ind w:left="426" w:hanging="426"/>
        <w:jc w:val="both"/>
        <w:rPr>
          <w:rFonts w:ascii="Times New Roman" w:hAnsi="Times New Roman" w:cs="Times New Roman"/>
        </w:rPr>
      </w:pPr>
      <w:r w:rsidRPr="00F56B8A">
        <w:rPr>
          <w:rFonts w:ascii="Times New Roman" w:hAnsi="Times New Roman" w:cs="Times New Roman"/>
        </w:rPr>
        <w:t>Zamawiający zajmie pisemne stanowisko wobec wniosku Wykonawcy w terminie 1 miesiąca od dnia otrzymania kompletnego – w jego ocenie – wniosku. Za dzień przekazania stanowiska uznaje się dzień jego wysłania na adres właściwy dla doręczeń pism dla Wykonawcy.</w:t>
      </w:r>
    </w:p>
    <w:p w14:paraId="2914BB46" w14:textId="77777777" w:rsidR="0093702A" w:rsidRPr="00F56B8A" w:rsidRDefault="0093702A" w:rsidP="0093702A">
      <w:pPr>
        <w:pStyle w:val="Akapitzlist"/>
        <w:numPr>
          <w:ilvl w:val="0"/>
          <w:numId w:val="16"/>
        </w:numPr>
        <w:spacing w:after="0"/>
        <w:ind w:hanging="360"/>
        <w:jc w:val="both"/>
        <w:rPr>
          <w:rFonts w:ascii="Times New Roman" w:hAnsi="Times New Roman" w:cs="Times New Roman"/>
        </w:rPr>
      </w:pPr>
      <w:r w:rsidRPr="00F56B8A">
        <w:rPr>
          <w:rFonts w:ascii="Times New Roman" w:hAnsi="Times New Roman" w:cs="Times New Roman"/>
        </w:rPr>
        <w:t>W przypadku uwzględnienia wniosku Wykonawcy przez Zamawiającego, Strony podejmą działania w celu uzgodnienia treści aneksu do Umowy oraz jego podpisania. Zmiana wysokości wynagrodzenia Wykonawcy dotyczyć będzie tylko tej części przedmiotu Umowy, jaka pozostała do zrealizowania po dniu zawarcia aneksu.</w:t>
      </w:r>
    </w:p>
    <w:p w14:paraId="1B614260" w14:textId="77777777" w:rsidR="0093702A" w:rsidRPr="00F56B8A" w:rsidRDefault="0093702A" w:rsidP="0093702A">
      <w:pPr>
        <w:pStyle w:val="Akapitzlist"/>
        <w:numPr>
          <w:ilvl w:val="0"/>
          <w:numId w:val="16"/>
        </w:numPr>
        <w:spacing w:after="0"/>
        <w:ind w:hanging="360"/>
        <w:jc w:val="both"/>
        <w:rPr>
          <w:rFonts w:ascii="Times New Roman" w:hAnsi="Times New Roman" w:cs="Times New Roman"/>
        </w:rPr>
      </w:pPr>
      <w:r w:rsidRPr="00F56B8A">
        <w:rPr>
          <w:rFonts w:ascii="Times New Roman" w:hAnsi="Times New Roman" w:cs="Times New Roman"/>
        </w:rPr>
        <w:t>Zamawiający może przekazać Wykonawcy pisemny wniosek o przeprowadzenie negocjacji w sprawie odpowiedniej zmiany wynagrodzenia, w terminie od dnia opublikowania przepisów dokonujących zmian, o których mowa w ust. 1, do 30 dnia od dnia ich wejścia w życie. Wniosek powinien zawierać co najmniej propozycję zmiany Umowy w zakresie wysokości wynagrodzenia oraz powołanie zmian przepisów. W przypadku złożenia przez Zamawiającego powyższego wniosku, Strony będą prowadziły negocjacje, w celu ustalenia odpowiedniej zmiany wynagrodzenia oraz treści aneksu do Umowy.</w:t>
      </w:r>
    </w:p>
    <w:p w14:paraId="7D3C1D76" w14:textId="7B8842D3" w:rsidR="0093702A" w:rsidRPr="00F56B8A" w:rsidRDefault="0093702A" w:rsidP="0093702A">
      <w:pPr>
        <w:pStyle w:val="Akapitzlist"/>
        <w:numPr>
          <w:ilvl w:val="0"/>
          <w:numId w:val="16"/>
        </w:numPr>
        <w:spacing w:after="0"/>
        <w:ind w:hanging="360"/>
        <w:jc w:val="both"/>
        <w:rPr>
          <w:rFonts w:ascii="Times New Roman" w:hAnsi="Times New Roman" w:cs="Times New Roman"/>
        </w:rPr>
      </w:pPr>
      <w:r w:rsidRPr="00F56B8A">
        <w:rPr>
          <w:rFonts w:ascii="Times New Roman" w:hAnsi="Times New Roman" w:cs="Times New Roman"/>
        </w:rPr>
        <w:t xml:space="preserve">Przed przekazaniem wniosku, o którym mowa w ust. 9  Umowy, Zamawiający może zwrócić się do Wykonawcy o udzielenie informacji lub przekazanie wyjaśnień lub dokumentów (oryginałów do wglądu lub kopii potwierdzonych za zgodność z oryginałem) niezbędnych do oceny przez Zamawiającego, czy zmiany, o których mowa w ust. 4 Umowy, mają lub będą miały wpływ na koszty wykonania Umowy przez Wykonawcę oraz w jakim stopniu zmiany tych kosztów uzasadniają zmianę wysokości wynagrodzenia. Rodzaj i zakres tych informacji określi Zamawiający. Postanowienia ust. 5 - </w:t>
      </w:r>
      <w:r w:rsidR="00144F9D" w:rsidRPr="00F56B8A">
        <w:rPr>
          <w:rFonts w:ascii="Times New Roman" w:hAnsi="Times New Roman" w:cs="Times New Roman"/>
        </w:rPr>
        <w:t>12</w:t>
      </w:r>
      <w:r w:rsidRPr="00F56B8A">
        <w:rPr>
          <w:rFonts w:ascii="Times New Roman" w:hAnsi="Times New Roman" w:cs="Times New Roman"/>
        </w:rPr>
        <w:t xml:space="preserve"> umowy stosuje się odpowiednio, z tym, że Wykonawca jest zobowiązany w każdym przypadku do zajęcia stanowiska w formie pisemnej albo w formie elektronicznej opatrzonej kwalifikowaniem podpisem elektronicznym w terminie 1 miesiąca od dnia otrzymania wniosku od Zamawiającego.</w:t>
      </w:r>
    </w:p>
    <w:p w14:paraId="064327BD" w14:textId="77777777" w:rsidR="0093702A" w:rsidRPr="00F56B8A" w:rsidRDefault="0093702A" w:rsidP="0093702A">
      <w:pPr>
        <w:pStyle w:val="Akapitzlist"/>
        <w:numPr>
          <w:ilvl w:val="0"/>
          <w:numId w:val="16"/>
        </w:numPr>
        <w:spacing w:after="0"/>
        <w:ind w:hanging="360"/>
        <w:jc w:val="both"/>
        <w:rPr>
          <w:rFonts w:ascii="Times New Roman" w:hAnsi="Times New Roman" w:cs="Times New Roman"/>
        </w:rPr>
      </w:pPr>
      <w:r w:rsidRPr="00F56B8A">
        <w:rPr>
          <w:rFonts w:ascii="Times New Roman" w:hAnsi="Times New Roman" w:cs="Times New Roman"/>
        </w:rPr>
        <w:t>W przypadku, gdy w wyniku negocjacji Strony ustalą dokonanie odpowiedniej zmiany wynagrodzenia, Strony podpiszą aneks do Umowy w terminie wynikającym z ustaleń negocjacyjnych, a w przypadku braku takich ustaleń – w terminie wyznaczonym przez Zamawiającego, jednak nie wcześniej niż po wejściu w życie przepisów będących przyczyną waloryzacji.</w:t>
      </w:r>
    </w:p>
    <w:p w14:paraId="5958387A" w14:textId="77777777" w:rsidR="00CD77BE" w:rsidRPr="00F56B8A" w:rsidRDefault="00B31B60">
      <w:pPr>
        <w:numPr>
          <w:ilvl w:val="0"/>
          <w:numId w:val="16"/>
        </w:numPr>
        <w:spacing w:after="67" w:line="248" w:lineRule="auto"/>
        <w:ind w:hanging="391"/>
        <w:rPr>
          <w:rFonts w:ascii="Times New Roman" w:hAnsi="Times New Roman" w:cs="Times New Roman"/>
        </w:rPr>
      </w:pPr>
      <w:r w:rsidRPr="00F56B8A">
        <w:rPr>
          <w:rFonts w:ascii="Times New Roman" w:hAnsi="Times New Roman" w:cs="Times New Roman"/>
        </w:rPr>
        <w:t xml:space="preserve">W przypadku: </w:t>
      </w:r>
    </w:p>
    <w:p w14:paraId="287B90B7" w14:textId="77777777" w:rsidR="00CD77BE" w:rsidRPr="00F56B8A" w:rsidRDefault="00B31B60">
      <w:pPr>
        <w:numPr>
          <w:ilvl w:val="1"/>
          <w:numId w:val="16"/>
        </w:numPr>
        <w:ind w:hanging="283"/>
        <w:rPr>
          <w:rFonts w:ascii="Times New Roman" w:hAnsi="Times New Roman" w:cs="Times New Roman"/>
        </w:rPr>
      </w:pPr>
      <w:r w:rsidRPr="00F56B8A">
        <w:rPr>
          <w:rFonts w:ascii="Times New Roman" w:hAnsi="Times New Roman" w:cs="Times New Roman"/>
        </w:rPr>
        <w:t xml:space="preserve">nie podjęcia przez Wykonawcę negocjacji, na podstawie wniosku Zamawiającego, o którym mowa w ust. 9 lub prowadzenia ich w sposób niezgodny z przepisami prawa lub zasadami współżycia społecznego, </w:t>
      </w:r>
    </w:p>
    <w:p w14:paraId="276B81A4" w14:textId="77777777" w:rsidR="00CD77BE" w:rsidRPr="00F56B8A" w:rsidRDefault="00B31B60">
      <w:pPr>
        <w:numPr>
          <w:ilvl w:val="1"/>
          <w:numId w:val="16"/>
        </w:numPr>
        <w:ind w:hanging="283"/>
        <w:rPr>
          <w:rFonts w:ascii="Times New Roman" w:hAnsi="Times New Roman" w:cs="Times New Roman"/>
        </w:rPr>
      </w:pPr>
      <w:r w:rsidRPr="00F56B8A">
        <w:rPr>
          <w:rFonts w:ascii="Times New Roman" w:hAnsi="Times New Roman" w:cs="Times New Roman"/>
        </w:rPr>
        <w:t xml:space="preserve">niewykonania lub nienależytego wykonania przez Wykonawcę postanowień ust. 10, </w:t>
      </w:r>
    </w:p>
    <w:p w14:paraId="62593D27" w14:textId="357893FC" w:rsidR="00CD77BE" w:rsidRPr="00F56B8A" w:rsidRDefault="00B31B60">
      <w:pPr>
        <w:numPr>
          <w:ilvl w:val="1"/>
          <w:numId w:val="16"/>
        </w:numPr>
        <w:ind w:hanging="283"/>
        <w:rPr>
          <w:rFonts w:ascii="Times New Roman" w:hAnsi="Times New Roman" w:cs="Times New Roman"/>
        </w:rPr>
      </w:pPr>
      <w:r w:rsidRPr="00F56B8A">
        <w:rPr>
          <w:rFonts w:ascii="Times New Roman" w:hAnsi="Times New Roman" w:cs="Times New Roman"/>
        </w:rPr>
        <w:t xml:space="preserve">nie podpisania przez Wykonawcę aneksu do Umowy obejmującego odpowiednią zmianę wynagrodzenia, wynikającą z ustaleń negocjacyjnych – w terminie, o którym mowa w  ust. 11 </w:t>
      </w:r>
    </w:p>
    <w:p w14:paraId="148BF370" w14:textId="77777777" w:rsidR="00CD77BE" w:rsidRPr="00F56B8A" w:rsidRDefault="003A2A1D">
      <w:pPr>
        <w:ind w:left="437"/>
        <w:rPr>
          <w:rFonts w:ascii="Times New Roman" w:hAnsi="Times New Roman" w:cs="Times New Roman"/>
        </w:rPr>
      </w:pPr>
      <w:r w:rsidRPr="00F56B8A">
        <w:rPr>
          <w:rFonts w:ascii="Times New Roman" w:hAnsi="Times New Roman" w:cs="Times New Roman"/>
        </w:rPr>
        <w:t xml:space="preserve">- </w:t>
      </w:r>
      <w:r w:rsidR="00B31B60" w:rsidRPr="00F56B8A">
        <w:rPr>
          <w:rFonts w:ascii="Times New Roman" w:hAnsi="Times New Roman" w:cs="Times New Roman"/>
        </w:rPr>
        <w:t xml:space="preserve">Zamawiający jest uprawniony do wypowiedzenia Umowy, z zachowaniem 1 miesięcznego okresu wypowiedzenia.  </w:t>
      </w:r>
    </w:p>
    <w:p w14:paraId="5806C33D" w14:textId="77777777" w:rsidR="00CD77BE" w:rsidRPr="00F56B8A" w:rsidRDefault="00CD77BE">
      <w:pPr>
        <w:spacing w:after="0" w:line="259" w:lineRule="auto"/>
        <w:ind w:left="0" w:firstLine="0"/>
        <w:jc w:val="left"/>
        <w:rPr>
          <w:rFonts w:ascii="Times New Roman" w:hAnsi="Times New Roman" w:cs="Times New Roman"/>
        </w:rPr>
      </w:pPr>
    </w:p>
    <w:p w14:paraId="167CD3CE" w14:textId="2CE81CAC" w:rsidR="00943F14" w:rsidRPr="00F56B8A" w:rsidRDefault="00943F14" w:rsidP="00943F14">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 xml:space="preserve">§ </w:t>
      </w:r>
      <w:r w:rsidR="00F42BB5" w:rsidRPr="00F56B8A">
        <w:rPr>
          <w:rFonts w:ascii="Times New Roman" w:hAnsi="Times New Roman" w:cs="Times New Roman"/>
        </w:rPr>
        <w:t>12</w:t>
      </w:r>
    </w:p>
    <w:p w14:paraId="4DD634BE" w14:textId="77777777" w:rsidR="00943F14" w:rsidRPr="00F56B8A" w:rsidRDefault="00B31B60" w:rsidP="00943F14">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Podwykonawcy</w:t>
      </w:r>
    </w:p>
    <w:p w14:paraId="2DB22BA0" w14:textId="77777777" w:rsidR="00943F14" w:rsidRPr="00F56B8A" w:rsidRDefault="00943F14" w:rsidP="00943F14"/>
    <w:p w14:paraId="2740615C" w14:textId="77777777" w:rsidR="0094325D" w:rsidRPr="00F56B8A" w:rsidRDefault="0094325D" w:rsidP="00DD4B62">
      <w:pPr>
        <w:numPr>
          <w:ilvl w:val="0"/>
          <w:numId w:val="17"/>
        </w:numPr>
        <w:spacing w:after="0"/>
        <w:ind w:left="284" w:hanging="283"/>
        <w:rPr>
          <w:rFonts w:ascii="Times New Roman" w:hAnsi="Times New Roman" w:cs="Times New Roman"/>
        </w:rPr>
      </w:pPr>
      <w:r w:rsidRPr="00F56B8A">
        <w:rPr>
          <w:rFonts w:ascii="Times New Roman" w:hAnsi="Times New Roman" w:cs="Times New Roman"/>
        </w:rPr>
        <w:t xml:space="preserve">Wykonawca zamierza wykonać przedmiot Umowy samodzielnie / przy udziale następującego podwykonawcy .................................... </w:t>
      </w:r>
      <w:r w:rsidRPr="00F56B8A">
        <w:rPr>
          <w:rFonts w:ascii="Times New Roman" w:hAnsi="Times New Roman" w:cs="Times New Roman"/>
          <w:i/>
        </w:rPr>
        <w:t xml:space="preserve">(jeśli dotyczy), </w:t>
      </w:r>
      <w:r w:rsidRPr="00F56B8A">
        <w:rPr>
          <w:rFonts w:ascii="Times New Roman" w:hAnsi="Times New Roman" w:cs="Times New Roman"/>
        </w:rPr>
        <w:t>zgodnie z Ofertą Wykonawcy.</w:t>
      </w:r>
    </w:p>
    <w:p w14:paraId="6BE3BDCB" w14:textId="77777777" w:rsidR="0094325D" w:rsidRPr="00F56B8A" w:rsidRDefault="0094325D" w:rsidP="00DD4B62">
      <w:pPr>
        <w:numPr>
          <w:ilvl w:val="0"/>
          <w:numId w:val="17"/>
        </w:numPr>
        <w:spacing w:after="0" w:line="276" w:lineRule="auto"/>
        <w:ind w:left="284" w:hanging="360"/>
        <w:rPr>
          <w:rFonts w:ascii="Times New Roman" w:hAnsi="Times New Roman" w:cs="Times New Roman"/>
        </w:rPr>
      </w:pPr>
      <w:r w:rsidRPr="00F56B8A">
        <w:rPr>
          <w:rFonts w:ascii="Times New Roman" w:hAnsi="Times New Roman" w:cs="Times New Roman"/>
        </w:rPr>
        <w:t>Wykonawca może powierzyć podwykonawcy wykonanie części przedmiotu Umowy na zasadach określonych w art. 462 ustawy Pzp.</w:t>
      </w:r>
    </w:p>
    <w:p w14:paraId="1AF4F781" w14:textId="77777777" w:rsidR="0094325D" w:rsidRPr="00F56B8A" w:rsidRDefault="0094325D" w:rsidP="00DD4B62">
      <w:pPr>
        <w:pStyle w:val="Teksttreci0"/>
        <w:numPr>
          <w:ilvl w:val="0"/>
          <w:numId w:val="17"/>
        </w:numPr>
        <w:shd w:val="clear" w:color="auto" w:fill="auto"/>
        <w:spacing w:after="0" w:line="276" w:lineRule="auto"/>
        <w:ind w:left="284" w:right="40" w:hanging="360"/>
        <w:jc w:val="both"/>
        <w:rPr>
          <w:rFonts w:ascii="Times New Roman" w:hAnsi="Times New Roman" w:cs="Times New Roman"/>
        </w:rPr>
      </w:pPr>
      <w:r w:rsidRPr="00F56B8A">
        <w:rPr>
          <w:rFonts w:ascii="Times New Roman" w:hAnsi="Times New Roman" w:cs="Times New Roman"/>
        </w:rPr>
        <w:t>Zmiana lub wprowadzenie podwykonawcy albo rezygnacja z podwykonawcy wymaga sporządzenia aneksu do Umowy.</w:t>
      </w:r>
    </w:p>
    <w:p w14:paraId="42C7D2ED" w14:textId="5FA0C6A1" w:rsidR="0094325D" w:rsidRPr="00F56B8A" w:rsidRDefault="0094325D" w:rsidP="00DD4B62">
      <w:pPr>
        <w:numPr>
          <w:ilvl w:val="0"/>
          <w:numId w:val="17"/>
        </w:numPr>
        <w:spacing w:after="0" w:line="276" w:lineRule="auto"/>
        <w:ind w:left="284" w:hanging="360"/>
        <w:rPr>
          <w:rFonts w:ascii="Times New Roman" w:hAnsi="Times New Roman" w:cs="Times New Roman"/>
        </w:rPr>
      </w:pPr>
      <w:r w:rsidRPr="00F56B8A">
        <w:rPr>
          <w:rFonts w:ascii="Times New Roman" w:hAnsi="Times New Roman" w:cs="Times New Roman"/>
        </w:rPr>
        <w:t xml:space="preserve">W celu wprowadzenia podwykonawcy, dokonania zmiany lub rezygnacji z podwykonawcy Wykonawca złoży w formie pisemnej lub elektronicznej opatrzonej kwalifikowanym podpisem elektronicznym wniosek o wprowadzenie, zmianę lub rezygnację z podwykonawcy przed przystąpieniem nowego podwykonawcy do realizacji części przedmiotu Umowy powierzonej podwykonawcy lub przed przystąpieniem Wykonawcy do samodzielnego wykonywania przedmiotu Umowy. Wniosek o wprowadzenie, zmianę lub rezygnację z podwykonawcy musi zostać przekazany Zamawiającemu pisemnie lub elektronicznie nie później niż na 10 dni przed planowanym powierzeniem realizacji części Umowy nowemu podwykonawcy lub przystąpieniem Wykonawcy do samodzielnego wykonywania Umowy, na adres siedziby Zamawiającego albo za pośrednictwem poczty elektronicznej na adres wskazany w § </w:t>
      </w:r>
      <w:r w:rsidR="00DC593B" w:rsidRPr="00F56B8A">
        <w:rPr>
          <w:rFonts w:ascii="Times New Roman" w:hAnsi="Times New Roman" w:cs="Times New Roman"/>
        </w:rPr>
        <w:t>1</w:t>
      </w:r>
      <w:r w:rsidR="00F303FE" w:rsidRPr="00F56B8A">
        <w:rPr>
          <w:rFonts w:ascii="Times New Roman" w:hAnsi="Times New Roman" w:cs="Times New Roman"/>
        </w:rPr>
        <w:t>3</w:t>
      </w:r>
      <w:r w:rsidR="00DC593B" w:rsidRPr="00F56B8A">
        <w:rPr>
          <w:rFonts w:ascii="Times New Roman" w:hAnsi="Times New Roman" w:cs="Times New Roman"/>
        </w:rPr>
        <w:t xml:space="preserve"> ust. 2 pkt 1</w:t>
      </w:r>
      <w:r w:rsidRPr="00F56B8A">
        <w:rPr>
          <w:rFonts w:ascii="Times New Roman" w:hAnsi="Times New Roman" w:cs="Times New Roman"/>
        </w:rPr>
        <w:t xml:space="preserve"> Umowy.</w:t>
      </w:r>
    </w:p>
    <w:p w14:paraId="06F39762" w14:textId="77777777" w:rsidR="0094325D" w:rsidRPr="00F56B8A" w:rsidRDefault="0094325D" w:rsidP="0094325D">
      <w:pPr>
        <w:numPr>
          <w:ilvl w:val="0"/>
          <w:numId w:val="17"/>
        </w:numPr>
        <w:spacing w:after="120" w:line="276" w:lineRule="auto"/>
        <w:ind w:hanging="360"/>
        <w:rPr>
          <w:rFonts w:ascii="Times New Roman" w:hAnsi="Times New Roman" w:cs="Times New Roman"/>
        </w:rPr>
      </w:pPr>
      <w:r w:rsidRPr="00F56B8A">
        <w:rPr>
          <w:rFonts w:ascii="Times New Roman" w:hAnsi="Times New Roman" w:cs="Times New Roman"/>
        </w:rPr>
        <w:t>Jeżeli zmiana albo rezygnacja z podwykonawcy dotyczy podmiotu, na którego zasoby Wykonawca powoływał się, na zasadach określonych w art. 118 ustawy Pzp, w celu wykazania spełniania warunków udziału w postępowaniu, Wykonawca jest obowiązany wykazać Zamawiającemu, iż proponowany inny podwykonawca lub Wykonawca samodzielnie spełnia warunki w stopniu nie mniejszym niż podwykonawca, na którego zasoby Wykonawca powoływał się w trakcie postępowania o udzielenie zamówienia.</w:t>
      </w:r>
    </w:p>
    <w:p w14:paraId="4A033071" w14:textId="77777777" w:rsidR="0094325D" w:rsidRPr="00F56B8A" w:rsidRDefault="0094325D" w:rsidP="0094325D">
      <w:pPr>
        <w:numPr>
          <w:ilvl w:val="0"/>
          <w:numId w:val="17"/>
        </w:numPr>
        <w:spacing w:after="120" w:line="276" w:lineRule="auto"/>
        <w:ind w:hanging="360"/>
        <w:rPr>
          <w:rFonts w:ascii="Times New Roman" w:hAnsi="Times New Roman" w:cs="Times New Roman"/>
        </w:rPr>
      </w:pPr>
      <w:r w:rsidRPr="00F56B8A">
        <w:rPr>
          <w:rFonts w:ascii="Times New Roman" w:hAnsi="Times New Roman" w:cs="Times New Roman"/>
        </w:rPr>
        <w:t>Wraz z informacją, o której mowa w ust. 5, Wykonawca przedstawi dokumenty potwierdzające spełnianie warunków udziału w postępowaniu, zgodnie z wymaganiami określonymi w specyfikacji warunków zamówienia.</w:t>
      </w:r>
    </w:p>
    <w:p w14:paraId="77662E79" w14:textId="77777777" w:rsidR="0094325D" w:rsidRPr="00F56B8A" w:rsidRDefault="0094325D" w:rsidP="0094325D">
      <w:pPr>
        <w:numPr>
          <w:ilvl w:val="0"/>
          <w:numId w:val="17"/>
        </w:numPr>
        <w:spacing w:after="120" w:line="276" w:lineRule="auto"/>
        <w:ind w:hanging="360"/>
        <w:rPr>
          <w:rFonts w:ascii="Times New Roman" w:hAnsi="Times New Roman" w:cs="Times New Roman"/>
        </w:rPr>
      </w:pPr>
      <w:r w:rsidRPr="00F56B8A">
        <w:rPr>
          <w:rFonts w:ascii="Times New Roman" w:hAnsi="Times New Roman" w:cs="Times New Roman"/>
        </w:rPr>
        <w:t>Zamawiający jest uprawniony do odmowy współdziałania z Wykonawcą lub podwykonawcą, który nie wykazał spełnienia warunków udziału w postępowaniu, do czasu wykazania przez Wykonawcę ich spełnienia lub wskazania innego podwykonawcy i wykazania spełnienia przez niego tych warunków.</w:t>
      </w:r>
    </w:p>
    <w:p w14:paraId="2611C67A" w14:textId="77777777" w:rsidR="0094325D" w:rsidRPr="00F56B8A" w:rsidRDefault="0094325D" w:rsidP="0094325D">
      <w:pPr>
        <w:numPr>
          <w:ilvl w:val="0"/>
          <w:numId w:val="17"/>
        </w:numPr>
        <w:spacing w:after="120" w:line="276" w:lineRule="auto"/>
        <w:ind w:hanging="360"/>
        <w:rPr>
          <w:rFonts w:ascii="Times New Roman" w:hAnsi="Times New Roman" w:cs="Times New Roman"/>
        </w:rPr>
      </w:pPr>
      <w:r w:rsidRPr="00F56B8A">
        <w:rPr>
          <w:rFonts w:ascii="Times New Roman" w:hAnsi="Times New Roman" w:cs="Times New Roman"/>
        </w:rPr>
        <w:t>Opóźnienie w wykonaniu Umowy, powstałe wskutek braku współdziałania z Wykonawcą lub podwykonawcą, o którym mowa w ust. 7, stanowi zwłokę Wykonawcy.</w:t>
      </w:r>
    </w:p>
    <w:p w14:paraId="12F80D2A" w14:textId="77777777" w:rsidR="0094325D" w:rsidRPr="00F56B8A" w:rsidRDefault="0094325D" w:rsidP="0094325D">
      <w:pPr>
        <w:numPr>
          <w:ilvl w:val="0"/>
          <w:numId w:val="17"/>
        </w:numPr>
        <w:spacing w:after="120" w:line="276" w:lineRule="auto"/>
        <w:ind w:hanging="360"/>
        <w:rPr>
          <w:rFonts w:ascii="Times New Roman" w:hAnsi="Times New Roman" w:cs="Times New Roman"/>
        </w:rPr>
      </w:pPr>
      <w:r w:rsidRPr="00F56B8A">
        <w:rPr>
          <w:rFonts w:ascii="Times New Roman" w:hAnsi="Times New Roman" w:cs="Times New Roman"/>
        </w:rPr>
        <w:t>Wszelkie konsekwencje nieterminowego regulowania przez Wykonawcę zobowiązań wobec podwykonawców obciążają Wykonawcę, bez skutków prawnych dla Zamawiającego.</w:t>
      </w:r>
    </w:p>
    <w:p w14:paraId="511DCBBD" w14:textId="75F3D159" w:rsidR="0094325D" w:rsidRDefault="0094325D" w:rsidP="0094325D">
      <w:pPr>
        <w:numPr>
          <w:ilvl w:val="0"/>
          <w:numId w:val="17"/>
        </w:numPr>
        <w:spacing w:after="120" w:line="276" w:lineRule="auto"/>
        <w:ind w:hanging="360"/>
        <w:rPr>
          <w:rFonts w:ascii="Times New Roman" w:hAnsi="Times New Roman" w:cs="Times New Roman"/>
        </w:rPr>
      </w:pPr>
      <w:r w:rsidRPr="00F56B8A">
        <w:rPr>
          <w:rFonts w:ascii="Times New Roman" w:hAnsi="Times New Roman" w:cs="Times New Roman"/>
        </w:rPr>
        <w:t xml:space="preserve">Powierzenie </w:t>
      </w:r>
      <w:r w:rsidR="00D35E7E">
        <w:rPr>
          <w:rFonts w:ascii="Times New Roman" w:hAnsi="Times New Roman" w:cs="Times New Roman"/>
        </w:rPr>
        <w:t>p</w:t>
      </w:r>
      <w:r w:rsidRPr="00F56B8A">
        <w:rPr>
          <w:rFonts w:ascii="Times New Roman" w:hAnsi="Times New Roman" w:cs="Times New Roman"/>
        </w:rPr>
        <w:t xml:space="preserve">odwykonawcy realizacji części przedmiotu Umowy nie zmienia treści zobowiązań Wykonawcy wobec Zamawiającego za wykonanie tej części przedmiotu Umowy. Wykonawca jest odpowiedzialny za działania i zaniechania </w:t>
      </w:r>
      <w:r w:rsidR="00D35E7E">
        <w:rPr>
          <w:rFonts w:ascii="Times New Roman" w:hAnsi="Times New Roman" w:cs="Times New Roman"/>
        </w:rPr>
        <w:t>p</w:t>
      </w:r>
      <w:r w:rsidRPr="00F56B8A">
        <w:rPr>
          <w:rFonts w:ascii="Times New Roman" w:hAnsi="Times New Roman" w:cs="Times New Roman"/>
        </w:rPr>
        <w:t>odwykonawców i ich pracowników tak, jakby to były jego własne działania i zaniechania.</w:t>
      </w:r>
    </w:p>
    <w:p w14:paraId="3B840C4A" w14:textId="0A37A3AE" w:rsidR="00CD77BE" w:rsidRPr="00F56B8A" w:rsidRDefault="00B31B60" w:rsidP="00B76BD0">
      <w:pPr>
        <w:numPr>
          <w:ilvl w:val="0"/>
          <w:numId w:val="17"/>
        </w:numPr>
        <w:spacing w:after="120" w:line="276" w:lineRule="auto"/>
        <w:ind w:hanging="360"/>
        <w:rPr>
          <w:rFonts w:ascii="Times New Roman" w:hAnsi="Times New Roman" w:cs="Times New Roman"/>
        </w:rPr>
      </w:pPr>
      <w:r w:rsidRPr="00F56B8A">
        <w:rPr>
          <w:rFonts w:ascii="Times New Roman" w:hAnsi="Times New Roman" w:cs="Times New Roman"/>
        </w:rPr>
        <w:t xml:space="preserve">Postanowienia Umowy dotyczące Wykonawcy mają odpowiednie zastosowanie w odniesieniu do podwykonawców. </w:t>
      </w:r>
    </w:p>
    <w:p w14:paraId="53D85869" w14:textId="77777777" w:rsidR="00CD77BE" w:rsidRPr="00F56B8A" w:rsidRDefault="00B31B60">
      <w:pPr>
        <w:spacing w:after="15" w:line="259" w:lineRule="auto"/>
        <w:ind w:left="0" w:firstLine="0"/>
        <w:jc w:val="left"/>
        <w:rPr>
          <w:rFonts w:ascii="Times New Roman" w:hAnsi="Times New Roman" w:cs="Times New Roman"/>
        </w:rPr>
      </w:pPr>
      <w:r w:rsidRPr="00F56B8A">
        <w:rPr>
          <w:rFonts w:ascii="Times New Roman" w:hAnsi="Times New Roman" w:cs="Times New Roman"/>
          <w:b/>
        </w:rPr>
        <w:t xml:space="preserve"> </w:t>
      </w:r>
    </w:p>
    <w:p w14:paraId="2DC492B5" w14:textId="68F0936A" w:rsidR="00943F14" w:rsidRPr="00F56B8A" w:rsidRDefault="00943F14" w:rsidP="00943F14">
      <w:pPr>
        <w:pStyle w:val="Nagwek1"/>
        <w:spacing w:after="17" w:line="259" w:lineRule="auto"/>
        <w:ind w:left="-5" w:right="0"/>
        <w:jc w:val="center"/>
        <w:rPr>
          <w:rFonts w:ascii="Times New Roman" w:hAnsi="Times New Roman" w:cs="Times New Roman"/>
        </w:rPr>
      </w:pPr>
      <w:r w:rsidRPr="00F56B8A">
        <w:rPr>
          <w:rFonts w:ascii="Times New Roman" w:hAnsi="Times New Roman" w:cs="Times New Roman"/>
        </w:rPr>
        <w:t>§ 1</w:t>
      </w:r>
      <w:r w:rsidR="00F42BB5" w:rsidRPr="00F56B8A">
        <w:rPr>
          <w:rFonts w:ascii="Times New Roman" w:hAnsi="Times New Roman" w:cs="Times New Roman"/>
        </w:rPr>
        <w:t>3</w:t>
      </w:r>
    </w:p>
    <w:p w14:paraId="693CE612" w14:textId="77777777" w:rsidR="00943F14" w:rsidRPr="00F56B8A" w:rsidRDefault="00B31B60" w:rsidP="00943F14">
      <w:pPr>
        <w:pStyle w:val="Nagwek1"/>
        <w:spacing w:after="17" w:line="259" w:lineRule="auto"/>
        <w:ind w:left="-5" w:right="0"/>
        <w:jc w:val="center"/>
        <w:rPr>
          <w:rFonts w:ascii="Times New Roman" w:hAnsi="Times New Roman" w:cs="Times New Roman"/>
        </w:rPr>
      </w:pPr>
      <w:r w:rsidRPr="00F56B8A">
        <w:rPr>
          <w:rFonts w:ascii="Times New Roman" w:hAnsi="Times New Roman" w:cs="Times New Roman"/>
        </w:rPr>
        <w:t>Przedstawiciele Stron</w:t>
      </w:r>
    </w:p>
    <w:p w14:paraId="605322D8" w14:textId="77777777" w:rsidR="00943F14" w:rsidRPr="00F56B8A" w:rsidRDefault="00943F14" w:rsidP="00943F14"/>
    <w:p w14:paraId="706C9E4B" w14:textId="77777777" w:rsidR="00CD77BE" w:rsidRPr="00F56B8A" w:rsidRDefault="00B31B60" w:rsidP="00BE3FD8">
      <w:pPr>
        <w:numPr>
          <w:ilvl w:val="0"/>
          <w:numId w:val="18"/>
        </w:numPr>
        <w:spacing w:after="0"/>
        <w:ind w:left="284" w:hanging="284"/>
        <w:rPr>
          <w:rFonts w:ascii="Times New Roman" w:hAnsi="Times New Roman" w:cs="Times New Roman"/>
        </w:rPr>
      </w:pPr>
      <w:r w:rsidRPr="00F56B8A">
        <w:rPr>
          <w:rFonts w:ascii="Times New Roman" w:hAnsi="Times New Roman" w:cs="Times New Roman"/>
        </w:rPr>
        <w:t xml:space="preserve">Za nadzór nad realizacją Umowy przy jej wykonywaniu, odpowiadają:  </w:t>
      </w:r>
    </w:p>
    <w:p w14:paraId="12019DAF" w14:textId="77777777" w:rsidR="00CD77BE" w:rsidRPr="00F56B8A" w:rsidRDefault="00B31B60" w:rsidP="00B76BD0">
      <w:pPr>
        <w:numPr>
          <w:ilvl w:val="1"/>
          <w:numId w:val="18"/>
        </w:numPr>
        <w:spacing w:after="0"/>
        <w:ind w:left="568" w:right="2787" w:hanging="284"/>
        <w:rPr>
          <w:rFonts w:ascii="Times New Roman" w:hAnsi="Times New Roman" w:cs="Times New Roman"/>
        </w:rPr>
      </w:pPr>
      <w:r w:rsidRPr="00F56B8A">
        <w:rPr>
          <w:rFonts w:ascii="Times New Roman" w:hAnsi="Times New Roman" w:cs="Times New Roman"/>
        </w:rPr>
        <w:t xml:space="preserve">ze strony Zamawiającego: </w:t>
      </w:r>
    </w:p>
    <w:p w14:paraId="630AEE8E" w14:textId="65057757" w:rsidR="00CD77BE" w:rsidRPr="00F56B8A" w:rsidRDefault="00B31B60" w:rsidP="00B76BD0">
      <w:pPr>
        <w:numPr>
          <w:ilvl w:val="1"/>
          <w:numId w:val="19"/>
        </w:numPr>
        <w:spacing w:after="0"/>
        <w:ind w:left="568" w:hanging="284"/>
        <w:rPr>
          <w:rFonts w:ascii="Times New Roman" w:hAnsi="Times New Roman" w:cs="Times New Roman"/>
        </w:rPr>
      </w:pPr>
      <w:r w:rsidRPr="00F56B8A">
        <w:rPr>
          <w:rFonts w:ascii="Times New Roman" w:hAnsi="Times New Roman" w:cs="Times New Roman"/>
        </w:rPr>
        <w:t>Pan/Pani ………………, tel. ……………, e-mail:……………………</w:t>
      </w:r>
      <w:r w:rsidR="00917CEA">
        <w:rPr>
          <w:rFonts w:ascii="Times New Roman" w:hAnsi="Times New Roman" w:cs="Times New Roman"/>
        </w:rPr>
        <w:t>,</w:t>
      </w:r>
      <w:r w:rsidRPr="00F56B8A">
        <w:rPr>
          <w:rFonts w:ascii="Times New Roman" w:hAnsi="Times New Roman" w:cs="Times New Roman"/>
        </w:rPr>
        <w:t xml:space="preserve"> </w:t>
      </w:r>
    </w:p>
    <w:p w14:paraId="356EAF54" w14:textId="1E1AE11F" w:rsidR="00CD77BE" w:rsidRPr="00F56B8A" w:rsidRDefault="00B31B60" w:rsidP="00B76BD0">
      <w:pPr>
        <w:numPr>
          <w:ilvl w:val="1"/>
          <w:numId w:val="19"/>
        </w:numPr>
        <w:spacing w:after="0"/>
        <w:ind w:left="568" w:hanging="284"/>
        <w:rPr>
          <w:rFonts w:ascii="Times New Roman" w:hAnsi="Times New Roman" w:cs="Times New Roman"/>
        </w:rPr>
      </w:pPr>
      <w:r w:rsidRPr="00F56B8A">
        <w:rPr>
          <w:rFonts w:ascii="Times New Roman" w:hAnsi="Times New Roman" w:cs="Times New Roman"/>
        </w:rPr>
        <w:t>Pan/Pani …………….., tel. ……………, e-mail:……………………</w:t>
      </w:r>
      <w:r w:rsidR="00917CEA">
        <w:rPr>
          <w:rFonts w:ascii="Times New Roman" w:hAnsi="Times New Roman" w:cs="Times New Roman"/>
        </w:rPr>
        <w:t>;</w:t>
      </w:r>
      <w:r w:rsidRPr="00F56B8A">
        <w:rPr>
          <w:rFonts w:ascii="Times New Roman" w:hAnsi="Times New Roman" w:cs="Times New Roman"/>
        </w:rPr>
        <w:t xml:space="preserve"> </w:t>
      </w:r>
    </w:p>
    <w:p w14:paraId="7248F903" w14:textId="77777777" w:rsidR="00CD77BE" w:rsidRPr="00F56B8A" w:rsidRDefault="00B31B60" w:rsidP="00B76BD0">
      <w:pPr>
        <w:numPr>
          <w:ilvl w:val="1"/>
          <w:numId w:val="18"/>
        </w:numPr>
        <w:spacing w:after="0" w:line="248" w:lineRule="auto"/>
        <w:ind w:left="568" w:right="2787" w:hanging="284"/>
        <w:rPr>
          <w:rFonts w:ascii="Times New Roman" w:hAnsi="Times New Roman" w:cs="Times New Roman"/>
        </w:rPr>
      </w:pPr>
      <w:r w:rsidRPr="00F56B8A">
        <w:rPr>
          <w:rFonts w:ascii="Times New Roman" w:hAnsi="Times New Roman" w:cs="Times New Roman"/>
        </w:rPr>
        <w:t xml:space="preserve">ze strony Wykonawcy: </w:t>
      </w:r>
    </w:p>
    <w:p w14:paraId="7485DD93" w14:textId="236B3374" w:rsidR="00CD77BE" w:rsidRPr="00F56B8A" w:rsidRDefault="00B31B60" w:rsidP="00B76BD0">
      <w:pPr>
        <w:numPr>
          <w:ilvl w:val="1"/>
          <w:numId w:val="20"/>
        </w:numPr>
        <w:spacing w:after="0"/>
        <w:ind w:left="568" w:hanging="284"/>
        <w:rPr>
          <w:rFonts w:ascii="Times New Roman" w:hAnsi="Times New Roman" w:cs="Times New Roman"/>
        </w:rPr>
      </w:pPr>
      <w:r w:rsidRPr="00F56B8A">
        <w:rPr>
          <w:rFonts w:ascii="Times New Roman" w:hAnsi="Times New Roman" w:cs="Times New Roman"/>
        </w:rPr>
        <w:t xml:space="preserve">Pan/Pani …………….,  </w:t>
      </w:r>
      <w:proofErr w:type="spellStart"/>
      <w:r w:rsidRPr="00F56B8A">
        <w:rPr>
          <w:rFonts w:ascii="Times New Roman" w:hAnsi="Times New Roman" w:cs="Times New Roman"/>
        </w:rPr>
        <w:t>tel</w:t>
      </w:r>
      <w:proofErr w:type="spellEnd"/>
      <w:r w:rsidRPr="00F56B8A">
        <w:rPr>
          <w:rFonts w:ascii="Times New Roman" w:hAnsi="Times New Roman" w:cs="Times New Roman"/>
        </w:rPr>
        <w:t>… ………….., , e-mail: ………….….…</w:t>
      </w:r>
      <w:r w:rsidR="00917CEA">
        <w:rPr>
          <w:rFonts w:ascii="Times New Roman" w:hAnsi="Times New Roman" w:cs="Times New Roman"/>
        </w:rPr>
        <w:t>,</w:t>
      </w:r>
      <w:r w:rsidRPr="00F56B8A">
        <w:rPr>
          <w:rFonts w:ascii="Times New Roman" w:hAnsi="Times New Roman" w:cs="Times New Roman"/>
        </w:rPr>
        <w:t xml:space="preserve"> </w:t>
      </w:r>
    </w:p>
    <w:p w14:paraId="4E924969" w14:textId="77777777" w:rsidR="00CD77BE" w:rsidRPr="00F56B8A" w:rsidRDefault="00B31B60" w:rsidP="00B76BD0">
      <w:pPr>
        <w:numPr>
          <w:ilvl w:val="1"/>
          <w:numId w:val="20"/>
        </w:numPr>
        <w:spacing w:after="0"/>
        <w:ind w:left="568" w:hanging="284"/>
        <w:rPr>
          <w:rFonts w:ascii="Times New Roman" w:hAnsi="Times New Roman" w:cs="Times New Roman"/>
        </w:rPr>
      </w:pPr>
      <w:r w:rsidRPr="00F56B8A">
        <w:rPr>
          <w:rFonts w:ascii="Times New Roman" w:hAnsi="Times New Roman" w:cs="Times New Roman"/>
        </w:rPr>
        <w:t xml:space="preserve">Pan/Pani …………….,  </w:t>
      </w:r>
      <w:proofErr w:type="spellStart"/>
      <w:r w:rsidRPr="00F56B8A">
        <w:rPr>
          <w:rFonts w:ascii="Times New Roman" w:hAnsi="Times New Roman" w:cs="Times New Roman"/>
        </w:rPr>
        <w:t>tel</w:t>
      </w:r>
      <w:proofErr w:type="spellEnd"/>
      <w:r w:rsidRPr="00F56B8A">
        <w:rPr>
          <w:rFonts w:ascii="Times New Roman" w:hAnsi="Times New Roman" w:cs="Times New Roman"/>
        </w:rPr>
        <w:t xml:space="preserve">… ………….., , e-mail: ………….…..… </w:t>
      </w:r>
    </w:p>
    <w:p w14:paraId="5D172878" w14:textId="77777777" w:rsidR="00960520" w:rsidRPr="00F56B8A" w:rsidRDefault="00960520" w:rsidP="00BE3FD8">
      <w:pPr>
        <w:pStyle w:val="Akapitzlist"/>
        <w:numPr>
          <w:ilvl w:val="0"/>
          <w:numId w:val="18"/>
        </w:numPr>
        <w:tabs>
          <w:tab w:val="left" w:pos="426"/>
        </w:tabs>
        <w:spacing w:after="0"/>
        <w:ind w:left="284" w:hanging="284"/>
        <w:jc w:val="both"/>
        <w:rPr>
          <w:rFonts w:ascii="Times New Roman" w:hAnsi="Times New Roman" w:cs="Times New Roman"/>
        </w:rPr>
      </w:pPr>
      <w:r w:rsidRPr="00F56B8A">
        <w:rPr>
          <w:rFonts w:ascii="Times New Roman" w:hAnsi="Times New Roman" w:cs="Times New Roman"/>
        </w:rPr>
        <w:t xml:space="preserve">Korespondencja pomiędzy Stronami będzie kierowana na adres: </w:t>
      </w:r>
    </w:p>
    <w:p w14:paraId="5C786FF0" w14:textId="77777777" w:rsidR="00960520" w:rsidRPr="00F56B8A" w:rsidRDefault="00960520" w:rsidP="00B76BD0">
      <w:pPr>
        <w:pStyle w:val="Akapitzlist"/>
        <w:numPr>
          <w:ilvl w:val="0"/>
          <w:numId w:val="41"/>
        </w:numPr>
        <w:spacing w:after="0"/>
        <w:ind w:left="568" w:hanging="284"/>
        <w:jc w:val="both"/>
        <w:rPr>
          <w:rFonts w:ascii="Times New Roman" w:hAnsi="Times New Roman" w:cs="Times New Roman"/>
        </w:rPr>
      </w:pPr>
      <w:r w:rsidRPr="00F56B8A">
        <w:rPr>
          <w:rFonts w:ascii="Times New Roman" w:hAnsi="Times New Roman" w:cs="Times New Roman"/>
        </w:rPr>
        <w:t>do Zamawiającego:</w:t>
      </w:r>
    </w:p>
    <w:p w14:paraId="136B3D0E" w14:textId="77777777" w:rsidR="00960520" w:rsidRPr="00F56B8A" w:rsidRDefault="00960520" w:rsidP="00B76BD0">
      <w:pPr>
        <w:spacing w:after="0"/>
        <w:ind w:left="568" w:hanging="284"/>
        <w:rPr>
          <w:rFonts w:ascii="Times New Roman" w:hAnsi="Times New Roman" w:cs="Times New Roman"/>
        </w:rPr>
      </w:pPr>
      <w:r w:rsidRPr="00F56B8A">
        <w:rPr>
          <w:rFonts w:ascii="Times New Roman" w:hAnsi="Times New Roman" w:cs="Times New Roman"/>
        </w:rPr>
        <w:t>Bankowy Fundusz Gwarancyjny</w:t>
      </w:r>
    </w:p>
    <w:p w14:paraId="14120706" w14:textId="77777777" w:rsidR="00960520" w:rsidRPr="00F56B8A" w:rsidRDefault="00960520" w:rsidP="00B76BD0">
      <w:pPr>
        <w:spacing w:after="0"/>
        <w:ind w:left="568" w:hanging="284"/>
        <w:rPr>
          <w:rFonts w:ascii="Times New Roman" w:hAnsi="Times New Roman" w:cs="Times New Roman"/>
        </w:rPr>
      </w:pPr>
      <w:r w:rsidRPr="00F56B8A">
        <w:rPr>
          <w:rFonts w:ascii="Times New Roman" w:hAnsi="Times New Roman" w:cs="Times New Roman"/>
        </w:rPr>
        <w:t xml:space="preserve">ul. ks. I. J. Skorupki 4, 00-546 Warszawa </w:t>
      </w:r>
    </w:p>
    <w:p w14:paraId="12A428DB" w14:textId="77777777" w:rsidR="00960520" w:rsidRPr="00F56B8A" w:rsidRDefault="00960520" w:rsidP="00B76BD0">
      <w:pPr>
        <w:spacing w:after="0"/>
        <w:ind w:left="568" w:hanging="284"/>
        <w:rPr>
          <w:rFonts w:ascii="Times New Roman" w:hAnsi="Times New Roman" w:cs="Times New Roman"/>
        </w:rPr>
      </w:pPr>
      <w:r w:rsidRPr="00F56B8A">
        <w:rPr>
          <w:rFonts w:ascii="Times New Roman" w:hAnsi="Times New Roman" w:cs="Times New Roman"/>
        </w:rPr>
        <w:t>adres poczty elektronicznej: kancelaria@bfg.pl;</w:t>
      </w:r>
    </w:p>
    <w:p w14:paraId="3EC00B76" w14:textId="77777777" w:rsidR="00960520" w:rsidRPr="00F56B8A" w:rsidRDefault="00960520" w:rsidP="00B76BD0">
      <w:pPr>
        <w:pStyle w:val="Akapitzlist"/>
        <w:numPr>
          <w:ilvl w:val="0"/>
          <w:numId w:val="41"/>
        </w:numPr>
        <w:spacing w:after="0"/>
        <w:ind w:left="568" w:hanging="284"/>
        <w:jc w:val="both"/>
        <w:rPr>
          <w:rFonts w:ascii="Times New Roman" w:hAnsi="Times New Roman" w:cs="Times New Roman"/>
        </w:rPr>
      </w:pPr>
      <w:r w:rsidRPr="00F56B8A">
        <w:rPr>
          <w:rFonts w:ascii="Times New Roman" w:hAnsi="Times New Roman" w:cs="Times New Roman"/>
        </w:rPr>
        <w:t>do Wykonawcy:</w:t>
      </w:r>
    </w:p>
    <w:p w14:paraId="688486A8" w14:textId="77777777" w:rsidR="00960520" w:rsidRPr="00F56B8A" w:rsidRDefault="00960520" w:rsidP="00B76BD0">
      <w:pPr>
        <w:spacing w:after="0"/>
        <w:ind w:left="568" w:hanging="284"/>
        <w:rPr>
          <w:rFonts w:ascii="Times New Roman" w:hAnsi="Times New Roman" w:cs="Times New Roman"/>
        </w:rPr>
      </w:pPr>
      <w:r w:rsidRPr="00F56B8A">
        <w:rPr>
          <w:rFonts w:ascii="Times New Roman" w:hAnsi="Times New Roman" w:cs="Times New Roman"/>
        </w:rPr>
        <w:t>......................................................</w:t>
      </w:r>
    </w:p>
    <w:p w14:paraId="3F2EBE3D" w14:textId="77777777" w:rsidR="00960520" w:rsidRPr="00F56B8A" w:rsidRDefault="00960520" w:rsidP="00B76BD0">
      <w:pPr>
        <w:spacing w:after="0"/>
        <w:ind w:left="568" w:hanging="284"/>
        <w:rPr>
          <w:rFonts w:ascii="Times New Roman" w:hAnsi="Times New Roman" w:cs="Times New Roman"/>
        </w:rPr>
      </w:pPr>
      <w:r w:rsidRPr="00F56B8A">
        <w:rPr>
          <w:rFonts w:ascii="Times New Roman" w:hAnsi="Times New Roman" w:cs="Times New Roman"/>
        </w:rPr>
        <w:t>......................................................</w:t>
      </w:r>
    </w:p>
    <w:p w14:paraId="7F44F084" w14:textId="77777777" w:rsidR="00960520" w:rsidRPr="00F56B8A" w:rsidRDefault="00960520" w:rsidP="00B76BD0">
      <w:pPr>
        <w:spacing w:after="0"/>
        <w:ind w:left="568" w:hanging="284"/>
        <w:rPr>
          <w:rFonts w:ascii="Times New Roman" w:hAnsi="Times New Roman" w:cs="Times New Roman"/>
        </w:rPr>
      </w:pPr>
      <w:r w:rsidRPr="00F56B8A">
        <w:rPr>
          <w:rFonts w:ascii="Times New Roman" w:hAnsi="Times New Roman" w:cs="Times New Roman"/>
        </w:rPr>
        <w:t>......................................................</w:t>
      </w:r>
    </w:p>
    <w:p w14:paraId="12CBE74D" w14:textId="77777777" w:rsidR="00960520" w:rsidRPr="00F56B8A" w:rsidRDefault="00960520" w:rsidP="00B76BD0">
      <w:pPr>
        <w:spacing w:after="0"/>
        <w:ind w:left="568" w:hanging="284"/>
        <w:rPr>
          <w:rFonts w:ascii="Times New Roman" w:hAnsi="Times New Roman" w:cs="Times New Roman"/>
        </w:rPr>
      </w:pPr>
      <w:r w:rsidRPr="00F56B8A">
        <w:rPr>
          <w:rFonts w:ascii="Times New Roman" w:hAnsi="Times New Roman" w:cs="Times New Roman"/>
        </w:rPr>
        <w:t>adres poczty elektronicznej – ............................ .</w:t>
      </w:r>
    </w:p>
    <w:p w14:paraId="33752574" w14:textId="3DDFC59E" w:rsidR="00960520" w:rsidRPr="00F56B8A" w:rsidRDefault="00B31B60" w:rsidP="00BE3FD8">
      <w:pPr>
        <w:numPr>
          <w:ilvl w:val="0"/>
          <w:numId w:val="18"/>
        </w:numPr>
        <w:spacing w:after="0"/>
        <w:ind w:left="284" w:hanging="284"/>
        <w:rPr>
          <w:rFonts w:ascii="Times New Roman" w:hAnsi="Times New Roman" w:cs="Times New Roman"/>
        </w:rPr>
      </w:pPr>
      <w:r w:rsidRPr="00F56B8A">
        <w:rPr>
          <w:rFonts w:ascii="Times New Roman" w:hAnsi="Times New Roman" w:cs="Times New Roman"/>
        </w:rPr>
        <w:t>Strony mają prawo do zmiany osób</w:t>
      </w:r>
      <w:r w:rsidR="00960520" w:rsidRPr="00F56B8A">
        <w:rPr>
          <w:rFonts w:ascii="Times New Roman" w:hAnsi="Times New Roman" w:cs="Times New Roman"/>
        </w:rPr>
        <w:t xml:space="preserve"> oraz ich danych kontaktowych</w:t>
      </w:r>
      <w:r w:rsidRPr="00F56B8A">
        <w:rPr>
          <w:rFonts w:ascii="Times New Roman" w:hAnsi="Times New Roman" w:cs="Times New Roman"/>
        </w:rPr>
        <w:t>, określonych w ust. 1</w:t>
      </w:r>
      <w:r w:rsidR="00960520" w:rsidRPr="00F56B8A">
        <w:rPr>
          <w:rFonts w:ascii="Times New Roman" w:hAnsi="Times New Roman" w:cs="Times New Roman"/>
        </w:rPr>
        <w:t xml:space="preserve"> </w:t>
      </w:r>
      <w:r w:rsidR="005C7F19" w:rsidRPr="00F56B8A">
        <w:rPr>
          <w:rFonts w:ascii="Times New Roman" w:hAnsi="Times New Roman" w:cs="Times New Roman"/>
        </w:rPr>
        <w:t xml:space="preserve">bez zgody drugiej Strony, </w:t>
      </w:r>
      <w:r w:rsidR="000144E7" w:rsidRPr="00F56B8A">
        <w:rPr>
          <w:rFonts w:ascii="Times New Roman" w:hAnsi="Times New Roman" w:cs="Times New Roman"/>
        </w:rPr>
        <w:t>poprzez pisemne zgłoszenie zmian</w:t>
      </w:r>
      <w:r w:rsidR="00BA5C63" w:rsidRPr="00F56B8A">
        <w:rPr>
          <w:rFonts w:ascii="Times New Roman" w:hAnsi="Times New Roman" w:cs="Times New Roman"/>
        </w:rPr>
        <w:t>y</w:t>
      </w:r>
      <w:r w:rsidR="000144E7" w:rsidRPr="00F56B8A">
        <w:rPr>
          <w:rFonts w:ascii="Times New Roman" w:hAnsi="Times New Roman" w:cs="Times New Roman"/>
        </w:rPr>
        <w:t xml:space="preserve"> drugiej Stronie</w:t>
      </w:r>
      <w:r w:rsidR="005C7F19" w:rsidRPr="00F56B8A">
        <w:rPr>
          <w:rFonts w:ascii="Times New Roman" w:hAnsi="Times New Roman" w:cs="Times New Roman"/>
        </w:rPr>
        <w:t xml:space="preserve">, </w:t>
      </w:r>
      <w:r w:rsidR="005C7F19" w:rsidRPr="00F56B8A">
        <w:rPr>
          <w:rFonts w:ascii="Times New Roman" w:hAnsi="Times New Roman" w:cs="Times New Roman"/>
          <w:color w:val="auto"/>
        </w:rPr>
        <w:t>co nie będzie traktowane jako zmiana Umowy i nie będzie wymagało sporządzania aneksu do Umowy</w:t>
      </w:r>
      <w:r w:rsidR="00960520" w:rsidRPr="00F56B8A">
        <w:rPr>
          <w:rFonts w:ascii="Times New Roman" w:hAnsi="Times New Roman" w:cs="Times New Roman"/>
        </w:rPr>
        <w:t>.</w:t>
      </w:r>
    </w:p>
    <w:p w14:paraId="302A9AA0" w14:textId="77777777" w:rsidR="00960520" w:rsidRPr="00F56B8A" w:rsidRDefault="00960520" w:rsidP="00BE3FD8">
      <w:pPr>
        <w:pStyle w:val="Akapitzlist"/>
        <w:numPr>
          <w:ilvl w:val="0"/>
          <w:numId w:val="18"/>
        </w:numPr>
        <w:tabs>
          <w:tab w:val="left" w:pos="426"/>
        </w:tabs>
        <w:ind w:left="284" w:hanging="284"/>
        <w:jc w:val="both"/>
        <w:rPr>
          <w:rFonts w:ascii="Times New Roman" w:hAnsi="Times New Roman" w:cs="Times New Roman"/>
        </w:rPr>
      </w:pPr>
      <w:r w:rsidRPr="00F56B8A">
        <w:rPr>
          <w:rFonts w:ascii="Times New Roman" w:hAnsi="Times New Roman" w:cs="Times New Roman"/>
        </w:rPr>
        <w:t xml:space="preserve">O każdej zmianie adresu lub adresu poczty elektronicznej każda ze Stron, której zmiana dotyczy, zobowiązana jest do natychmiastowego poinformowania w formie pisemnej lub formie elektronicznej o tym fakcie drugiej Strony, pod rygorem uznania korespondencji kierowanej na dotychczasowy adres lub adres poczty elektronicznej za skutecznie doręczoną z upływem 14 dni od daty jej wysłania. </w:t>
      </w:r>
    </w:p>
    <w:p w14:paraId="6D7AAA8A" w14:textId="77777777" w:rsidR="005C7F19" w:rsidRPr="00F56B8A" w:rsidRDefault="005C7F19" w:rsidP="00BE3FD8">
      <w:pPr>
        <w:pStyle w:val="Akapitzlist"/>
        <w:numPr>
          <w:ilvl w:val="0"/>
          <w:numId w:val="18"/>
        </w:numPr>
        <w:tabs>
          <w:tab w:val="left" w:pos="426"/>
        </w:tabs>
        <w:ind w:left="284" w:hanging="284"/>
        <w:jc w:val="both"/>
        <w:rPr>
          <w:rFonts w:ascii="Times New Roman" w:hAnsi="Times New Roman" w:cs="Times New Roman"/>
        </w:rPr>
      </w:pPr>
      <w:r w:rsidRPr="00F56B8A">
        <w:rPr>
          <w:rFonts w:ascii="Times New Roman" w:hAnsi="Times New Roman" w:cs="Times New Roman"/>
        </w:rPr>
        <w:t>W przypadku przekazywania korespondencji za pośrednictwem poczty elektronicznej, Strony zobowiązują się niezwłocznie, nie dłużej niż w ciągu 2 dni roboczych, potwierdzić otrzymanie tej korespondencji.</w:t>
      </w:r>
    </w:p>
    <w:p w14:paraId="15ED55BD" w14:textId="77777777" w:rsidR="005C7F19" w:rsidRPr="00F56B8A" w:rsidRDefault="005C7F19" w:rsidP="00BE3FD8">
      <w:pPr>
        <w:pStyle w:val="Akapitzlist"/>
        <w:numPr>
          <w:ilvl w:val="0"/>
          <w:numId w:val="18"/>
        </w:numPr>
        <w:tabs>
          <w:tab w:val="left" w:pos="426"/>
        </w:tabs>
        <w:ind w:left="284" w:hanging="284"/>
        <w:jc w:val="both"/>
        <w:rPr>
          <w:rFonts w:ascii="Times New Roman" w:hAnsi="Times New Roman" w:cs="Times New Roman"/>
        </w:rPr>
      </w:pPr>
      <w:r w:rsidRPr="00F56B8A">
        <w:rPr>
          <w:rFonts w:ascii="Times New Roman" w:hAnsi="Times New Roman" w:cs="Times New Roman"/>
        </w:rPr>
        <w:t>Za doręczenie dokumentu za pośrednictwem poczty elektronicznej uznaje się moment potwierdzenia przez Strony informacji o otrzymaniu dokumentu albo w przypadku braku potwierdzenia przez Strony, o którym mowa w ust. 5, moment wprowadzenia oświadczenia do środka komunikacji elektronicznej w taki sposób, żeby druga Strona mogła zapoznać się z jego treścią.</w:t>
      </w:r>
    </w:p>
    <w:p w14:paraId="4CFEF2D3" w14:textId="25098A8B" w:rsidR="004A139A" w:rsidRPr="00F56B8A" w:rsidRDefault="004A139A" w:rsidP="00BE3FD8">
      <w:pPr>
        <w:pStyle w:val="Akapitzlist"/>
        <w:numPr>
          <w:ilvl w:val="0"/>
          <w:numId w:val="18"/>
        </w:numPr>
        <w:tabs>
          <w:tab w:val="left" w:pos="426"/>
        </w:tabs>
        <w:ind w:left="284" w:hanging="284"/>
        <w:jc w:val="both"/>
        <w:rPr>
          <w:rFonts w:ascii="Times New Roman" w:hAnsi="Times New Roman" w:cs="Times New Roman"/>
        </w:rPr>
      </w:pPr>
      <w:r w:rsidRPr="00F56B8A">
        <w:rPr>
          <w:rFonts w:ascii="Times New Roman" w:hAnsi="Times New Roman" w:cs="Times New Roman"/>
        </w:rPr>
        <w:t>O ile Umowa nie stanowi inaczej, wszelka korespondencja, w tym oświadczenia i zawiadomienia dokonywane przez Strony, a związane lub wynikające z postanowień Umowy</w:t>
      </w:r>
      <w:r w:rsidR="00496F74" w:rsidRPr="00F56B8A">
        <w:rPr>
          <w:rFonts w:ascii="Times New Roman" w:hAnsi="Times New Roman" w:cs="Times New Roman"/>
        </w:rPr>
        <w:t xml:space="preserve"> lub związane z jej zawarciem, wykonywaniem, zmianami lub rozwiązaniem</w:t>
      </w:r>
      <w:r w:rsidRPr="00F56B8A">
        <w:rPr>
          <w:rFonts w:ascii="Times New Roman" w:hAnsi="Times New Roman" w:cs="Times New Roman"/>
        </w:rPr>
        <w:t xml:space="preserve"> powinny być dokonywane w formie pisemnej </w:t>
      </w:r>
      <w:r w:rsidR="00496F74" w:rsidRPr="00F56B8A">
        <w:rPr>
          <w:rFonts w:ascii="Times New Roman" w:hAnsi="Times New Roman" w:cs="Times New Roman"/>
        </w:rPr>
        <w:t>lub</w:t>
      </w:r>
      <w:r w:rsidRPr="00F56B8A">
        <w:rPr>
          <w:rFonts w:ascii="Times New Roman" w:hAnsi="Times New Roman" w:cs="Times New Roman"/>
        </w:rPr>
        <w:t xml:space="preserve"> formie elektronicznej opatrzonej kwalifikowanym podpisem elektronicznym, pod rygorem nieważności. Wszelka korespondencja będzie kierowana na adresy wskazane w ust. 2, chyba że w Umowie określono inaczej.</w:t>
      </w:r>
    </w:p>
    <w:p w14:paraId="4FA2654C" w14:textId="28087780" w:rsidR="00CD77BE" w:rsidRPr="00F56B8A" w:rsidRDefault="00CD77BE">
      <w:pPr>
        <w:spacing w:after="17" w:line="259" w:lineRule="auto"/>
        <w:ind w:left="45" w:firstLine="0"/>
        <w:jc w:val="center"/>
        <w:rPr>
          <w:rFonts w:ascii="Times New Roman" w:hAnsi="Times New Roman" w:cs="Times New Roman"/>
        </w:rPr>
      </w:pPr>
    </w:p>
    <w:p w14:paraId="2414F6FE" w14:textId="67DD35ED" w:rsidR="00943F14" w:rsidRPr="00F56B8A" w:rsidRDefault="00943F14" w:rsidP="00943F14">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 1</w:t>
      </w:r>
      <w:r w:rsidR="00F42BB5" w:rsidRPr="00F56B8A">
        <w:rPr>
          <w:rFonts w:ascii="Times New Roman" w:hAnsi="Times New Roman" w:cs="Times New Roman"/>
        </w:rPr>
        <w:t>4</w:t>
      </w:r>
    </w:p>
    <w:p w14:paraId="535434B5" w14:textId="77777777" w:rsidR="00943F14" w:rsidRPr="00F56B8A" w:rsidRDefault="00B31B60" w:rsidP="00943F14">
      <w:pPr>
        <w:pStyle w:val="Nagwek1"/>
        <w:spacing w:after="56" w:line="259" w:lineRule="auto"/>
        <w:ind w:left="-5" w:right="0"/>
        <w:jc w:val="center"/>
        <w:rPr>
          <w:rFonts w:ascii="Times New Roman" w:hAnsi="Times New Roman" w:cs="Times New Roman"/>
        </w:rPr>
      </w:pPr>
      <w:r w:rsidRPr="00F56B8A">
        <w:rPr>
          <w:rFonts w:ascii="Times New Roman" w:hAnsi="Times New Roman" w:cs="Times New Roman"/>
        </w:rPr>
        <w:t>Ochrona danych osobowych</w:t>
      </w:r>
    </w:p>
    <w:p w14:paraId="6076D3B3" w14:textId="77777777" w:rsidR="00943F14" w:rsidRPr="00F56B8A" w:rsidRDefault="00943F14" w:rsidP="00943F14"/>
    <w:p w14:paraId="49A472F6" w14:textId="77777777" w:rsidR="00943F14" w:rsidRPr="00F56B8A" w:rsidRDefault="00943F14" w:rsidP="00943F14">
      <w:pPr>
        <w:pStyle w:val="Stopka1"/>
        <w:tabs>
          <w:tab w:val="left" w:pos="399"/>
          <w:tab w:val="left" w:pos="863"/>
          <w:tab w:val="left" w:pos="1368"/>
          <w:tab w:val="left" w:pos="1980"/>
          <w:tab w:val="left" w:pos="5700"/>
        </w:tabs>
        <w:spacing w:line="276" w:lineRule="auto"/>
        <w:jc w:val="both"/>
        <w:rPr>
          <w:bCs/>
          <w:color w:val="auto"/>
          <w:sz w:val="22"/>
          <w:szCs w:val="22"/>
        </w:rPr>
      </w:pPr>
      <w:r w:rsidRPr="00F56B8A">
        <w:rPr>
          <w:bCs/>
          <w:color w:val="auto"/>
          <w:sz w:val="22"/>
          <w:szCs w:val="22"/>
        </w:rPr>
        <w:t xml:space="preserve">Strony oświadczają, że każda z nich jest administratorem danych osobowych osób uprawnionych </w:t>
      </w:r>
      <w:r w:rsidRPr="00F56B8A">
        <w:rPr>
          <w:bCs/>
          <w:color w:val="auto"/>
          <w:sz w:val="22"/>
          <w:szCs w:val="22"/>
        </w:rPr>
        <w:br/>
        <w:t xml:space="preserve">do reprezentowania drugiej Strony, które podpisały Umowę, oraz osób wskazanych przez drugą Stronę jako osoby uprawnione do współpracy w zakresie realizacji Umowy i każda, we własnym zakresie, będzie stosować przy przetwarzaniu tych danych osobowych przepisy Rozporządzenia Parlamentu Europejskiego i Rady (UE) 2016/679 z dnia 27 kwietnia 2016 r. w sprawie ochrony osób fizycznych </w:t>
      </w:r>
      <w:r w:rsidRPr="00F56B8A">
        <w:rPr>
          <w:bCs/>
          <w:color w:val="auto"/>
          <w:sz w:val="22"/>
          <w:szCs w:val="22"/>
        </w:rPr>
        <w:br/>
        <w:t xml:space="preserve">w związku z przetwarzaniem danych osobowych i w sprawie swobodnego przepływu takich danych oraz uchylenia dyrektywy 95/46/WE (ogólne rozporządzenie o ochronie danych) (Dz. Urz. UE L 119 </w:t>
      </w:r>
      <w:r w:rsidRPr="00F56B8A">
        <w:rPr>
          <w:bCs/>
          <w:color w:val="auto"/>
          <w:sz w:val="22"/>
          <w:szCs w:val="22"/>
        </w:rPr>
        <w:br/>
        <w:t>z 4.5.2016, str. 1, z późn. zm.).</w:t>
      </w:r>
    </w:p>
    <w:p w14:paraId="44DB27A6" w14:textId="77777777" w:rsidR="00CD77BE" w:rsidRPr="00F56B8A" w:rsidRDefault="00B31B60" w:rsidP="00943F14">
      <w:pPr>
        <w:spacing w:after="14" w:line="259" w:lineRule="auto"/>
        <w:ind w:left="45" w:firstLine="0"/>
        <w:jc w:val="center"/>
        <w:rPr>
          <w:rFonts w:ascii="Times New Roman" w:hAnsi="Times New Roman" w:cs="Times New Roman"/>
        </w:rPr>
      </w:pPr>
      <w:r w:rsidRPr="00F56B8A">
        <w:rPr>
          <w:rFonts w:ascii="Times New Roman" w:hAnsi="Times New Roman" w:cs="Times New Roman"/>
          <w:b/>
        </w:rPr>
        <w:t xml:space="preserve">  </w:t>
      </w:r>
    </w:p>
    <w:p w14:paraId="268CF4CE" w14:textId="2C6AA96E" w:rsidR="00AD1E3D" w:rsidRPr="00F56B8A" w:rsidRDefault="00943F14" w:rsidP="00AD1E3D">
      <w:pPr>
        <w:pStyle w:val="Nagwek1"/>
        <w:spacing w:after="56" w:line="276" w:lineRule="auto"/>
        <w:ind w:left="-5" w:right="0"/>
        <w:jc w:val="center"/>
        <w:rPr>
          <w:rFonts w:ascii="Times New Roman" w:hAnsi="Times New Roman" w:cs="Times New Roman"/>
        </w:rPr>
      </w:pPr>
      <w:r w:rsidRPr="00F56B8A">
        <w:rPr>
          <w:rFonts w:ascii="Times New Roman" w:hAnsi="Times New Roman" w:cs="Times New Roman"/>
        </w:rPr>
        <w:t>§ 1</w:t>
      </w:r>
      <w:r w:rsidR="00F42BB5" w:rsidRPr="00F56B8A">
        <w:rPr>
          <w:rFonts w:ascii="Times New Roman" w:hAnsi="Times New Roman" w:cs="Times New Roman"/>
        </w:rPr>
        <w:t>5</w:t>
      </w:r>
    </w:p>
    <w:p w14:paraId="08985316" w14:textId="3A9D8C73" w:rsidR="00CD77BE" w:rsidRDefault="00AD1E3D" w:rsidP="00AD1E3D">
      <w:pPr>
        <w:pStyle w:val="Nagwek1"/>
        <w:spacing w:after="56" w:line="276" w:lineRule="auto"/>
        <w:ind w:left="-5" w:right="0"/>
        <w:jc w:val="center"/>
        <w:rPr>
          <w:rFonts w:ascii="Times New Roman" w:hAnsi="Times New Roman" w:cs="Times New Roman"/>
        </w:rPr>
      </w:pPr>
      <w:r w:rsidRPr="00F56B8A">
        <w:rPr>
          <w:rFonts w:ascii="Times New Roman" w:hAnsi="Times New Roman" w:cs="Times New Roman"/>
        </w:rPr>
        <w:t>Postanowienia końcowe</w:t>
      </w:r>
    </w:p>
    <w:p w14:paraId="4921EA20" w14:textId="77777777" w:rsidR="00593EA8" w:rsidRPr="00593EA8" w:rsidRDefault="00593EA8" w:rsidP="00593EA8"/>
    <w:p w14:paraId="56B83B12" w14:textId="0DF9B2AE" w:rsidR="00CD77BE" w:rsidRPr="00F56B8A" w:rsidRDefault="00B31B60" w:rsidP="00AD1E3D">
      <w:pPr>
        <w:numPr>
          <w:ilvl w:val="0"/>
          <w:numId w:val="22"/>
        </w:numPr>
        <w:spacing w:after="84" w:line="276" w:lineRule="auto"/>
        <w:ind w:hanging="360"/>
        <w:rPr>
          <w:rFonts w:ascii="Times New Roman" w:hAnsi="Times New Roman" w:cs="Times New Roman"/>
        </w:rPr>
      </w:pPr>
      <w:r w:rsidRPr="00F56B8A">
        <w:rPr>
          <w:rFonts w:ascii="Times New Roman" w:hAnsi="Times New Roman" w:cs="Times New Roman"/>
        </w:rPr>
        <w:t xml:space="preserve">W sprawach nieuregulowanych Umową, </w:t>
      </w:r>
      <w:r w:rsidR="00EC34FA" w:rsidRPr="00F56B8A">
        <w:rPr>
          <w:rFonts w:ascii="Times New Roman" w:hAnsi="Times New Roman" w:cs="Times New Roman"/>
        </w:rPr>
        <w:t xml:space="preserve">stosuje się przepisy powszechnie obowiązujące, </w:t>
      </w:r>
      <w:r w:rsidR="00AD1E3D" w:rsidRPr="00F56B8A">
        <w:rPr>
          <w:rFonts w:ascii="Times New Roman" w:hAnsi="Times New Roman" w:cs="Times New Roman"/>
        </w:rPr>
        <w:t>w</w:t>
      </w:r>
      <w:r w:rsidR="00C27C3C">
        <w:rPr>
          <w:rFonts w:ascii="Times New Roman" w:hAnsi="Times New Roman" w:cs="Times New Roman"/>
        </w:rPr>
        <w:t> </w:t>
      </w:r>
      <w:r w:rsidR="00AD1E3D" w:rsidRPr="00F56B8A">
        <w:rPr>
          <w:rFonts w:ascii="Times New Roman" w:hAnsi="Times New Roman" w:cs="Times New Roman"/>
        </w:rPr>
        <w:t>szczególności u</w:t>
      </w:r>
      <w:r w:rsidRPr="00F56B8A">
        <w:rPr>
          <w:rFonts w:ascii="Times New Roman" w:hAnsi="Times New Roman" w:cs="Times New Roman"/>
        </w:rPr>
        <w:t>stawy Pzp i Kodeks</w:t>
      </w:r>
      <w:r w:rsidR="008844BB" w:rsidRPr="00F56B8A">
        <w:rPr>
          <w:rFonts w:ascii="Times New Roman" w:hAnsi="Times New Roman" w:cs="Times New Roman"/>
        </w:rPr>
        <w:t>u</w:t>
      </w:r>
      <w:r w:rsidRPr="00F56B8A">
        <w:rPr>
          <w:rFonts w:ascii="Times New Roman" w:hAnsi="Times New Roman" w:cs="Times New Roman"/>
        </w:rPr>
        <w:t xml:space="preserve"> cywiln</w:t>
      </w:r>
      <w:r w:rsidR="008844BB" w:rsidRPr="00F56B8A">
        <w:rPr>
          <w:rFonts w:ascii="Times New Roman" w:hAnsi="Times New Roman" w:cs="Times New Roman"/>
        </w:rPr>
        <w:t>ego</w:t>
      </w:r>
      <w:r w:rsidRPr="00F56B8A">
        <w:rPr>
          <w:rFonts w:ascii="Times New Roman" w:hAnsi="Times New Roman" w:cs="Times New Roman"/>
        </w:rPr>
        <w:t xml:space="preserve">. </w:t>
      </w:r>
    </w:p>
    <w:p w14:paraId="74BF17B3" w14:textId="77777777" w:rsidR="00CD77BE" w:rsidRPr="00F56B8A" w:rsidRDefault="00B31B60" w:rsidP="00140982">
      <w:pPr>
        <w:numPr>
          <w:ilvl w:val="0"/>
          <w:numId w:val="22"/>
        </w:numPr>
        <w:spacing w:after="0" w:line="276" w:lineRule="auto"/>
        <w:ind w:left="357" w:hanging="357"/>
        <w:rPr>
          <w:rFonts w:ascii="Times New Roman" w:hAnsi="Times New Roman" w:cs="Times New Roman"/>
        </w:rPr>
      </w:pPr>
      <w:r w:rsidRPr="00F56B8A">
        <w:rPr>
          <w:rFonts w:ascii="Times New Roman" w:hAnsi="Times New Roman" w:cs="Times New Roman"/>
        </w:rPr>
        <w:t xml:space="preserve">W razie zmian danych rejestrowych, mających znaczenie dla zawartej Umowy Wykonawca zobowiązuje się powiadomić o nich Zamawiającego pod rygorem skutków prawnych dla Wykonawcy, wynikających z faktu niepowiadomienia. </w:t>
      </w:r>
    </w:p>
    <w:p w14:paraId="61FD1906" w14:textId="77777777" w:rsidR="00CD77BE" w:rsidRPr="00F56B8A" w:rsidRDefault="00B31B60" w:rsidP="00140982">
      <w:pPr>
        <w:numPr>
          <w:ilvl w:val="0"/>
          <w:numId w:val="22"/>
        </w:numPr>
        <w:spacing w:after="0" w:line="276" w:lineRule="auto"/>
        <w:ind w:left="357" w:hanging="357"/>
        <w:rPr>
          <w:rFonts w:ascii="Times New Roman" w:hAnsi="Times New Roman" w:cs="Times New Roman"/>
        </w:rPr>
      </w:pPr>
      <w:r w:rsidRPr="00F56B8A">
        <w:rPr>
          <w:rFonts w:ascii="Times New Roman" w:hAnsi="Times New Roman" w:cs="Times New Roman"/>
        </w:rPr>
        <w:t xml:space="preserve">Wszelkie spory powstałe na tle wykonania Umowy, Strony zobowiązują się rozstrzygać polubownie, a w przypadku braku możliwości polubownego rozstrzygnięcia sporów, będą one rozstrzygane przez sąd właściwy dla siedziby Zamawiającego. </w:t>
      </w:r>
    </w:p>
    <w:p w14:paraId="45B5E3B4" w14:textId="3F48684C" w:rsidR="00CD77BE" w:rsidRPr="00F56B8A" w:rsidRDefault="00B31B60" w:rsidP="00140982">
      <w:pPr>
        <w:numPr>
          <w:ilvl w:val="0"/>
          <w:numId w:val="22"/>
        </w:numPr>
        <w:spacing w:after="0" w:line="276" w:lineRule="auto"/>
        <w:ind w:left="357" w:hanging="357"/>
        <w:rPr>
          <w:rFonts w:ascii="Times New Roman" w:hAnsi="Times New Roman" w:cs="Times New Roman"/>
        </w:rPr>
      </w:pPr>
      <w:r w:rsidRPr="00F56B8A">
        <w:rPr>
          <w:rFonts w:ascii="Times New Roman" w:hAnsi="Times New Roman" w:cs="Times New Roman"/>
        </w:rPr>
        <w:t>Wykonawca, bez pisemnej zgody Zamawiającego, nie może przenosić na osoby trzecie praw</w:t>
      </w:r>
      <w:r w:rsidR="00AB281B" w:rsidRPr="00F56B8A">
        <w:rPr>
          <w:rFonts w:ascii="Times New Roman" w:hAnsi="Times New Roman" w:cs="Times New Roman"/>
        </w:rPr>
        <w:t>,</w:t>
      </w:r>
      <w:r w:rsidRPr="00F56B8A">
        <w:rPr>
          <w:rFonts w:ascii="Times New Roman" w:hAnsi="Times New Roman" w:cs="Times New Roman"/>
        </w:rPr>
        <w:t xml:space="preserve">  </w:t>
      </w:r>
      <w:r w:rsidR="00AD1E3D" w:rsidRPr="00F56B8A">
        <w:rPr>
          <w:rFonts w:ascii="Times New Roman" w:hAnsi="Times New Roman" w:cs="Times New Roman"/>
        </w:rPr>
        <w:br/>
      </w:r>
      <w:r w:rsidRPr="00F56B8A">
        <w:rPr>
          <w:rFonts w:ascii="Times New Roman" w:hAnsi="Times New Roman" w:cs="Times New Roman"/>
        </w:rPr>
        <w:t xml:space="preserve">obowiązków </w:t>
      </w:r>
      <w:r w:rsidR="00EC34FA" w:rsidRPr="00F56B8A">
        <w:rPr>
          <w:rFonts w:ascii="Times New Roman" w:hAnsi="Times New Roman" w:cs="Times New Roman"/>
        </w:rPr>
        <w:t xml:space="preserve">oraz wierzytelności wobec Zamawiającego </w:t>
      </w:r>
      <w:r w:rsidRPr="00F56B8A">
        <w:rPr>
          <w:rFonts w:ascii="Times New Roman" w:hAnsi="Times New Roman" w:cs="Times New Roman"/>
        </w:rPr>
        <w:t xml:space="preserve">wynikających z niniejszej Umowy. </w:t>
      </w:r>
    </w:p>
    <w:p w14:paraId="6DED5923" w14:textId="7984E69B" w:rsidR="00EC34FA" w:rsidRPr="00F56B8A" w:rsidRDefault="00EC34FA" w:rsidP="00140982">
      <w:pPr>
        <w:numPr>
          <w:ilvl w:val="0"/>
          <w:numId w:val="22"/>
        </w:numPr>
        <w:spacing w:after="0" w:line="276" w:lineRule="auto"/>
        <w:ind w:left="357" w:hanging="357"/>
        <w:rPr>
          <w:rFonts w:ascii="Times New Roman" w:hAnsi="Times New Roman" w:cs="Times New Roman"/>
        </w:rPr>
      </w:pPr>
      <w:r w:rsidRPr="00F56B8A">
        <w:rPr>
          <w:rFonts w:ascii="Times New Roman" w:hAnsi="Times New Roman" w:cs="Times New Roman"/>
        </w:rPr>
        <w:t xml:space="preserve">Reprezentant Wykonawcy podpisujący Umowę oświadcza, że jest uprawniony do zawarcia Umowy zgodnie z przedłożonym do Umowy dokumentem rejestrowym, stanowiącym Załącznik nr </w:t>
      </w:r>
      <w:r w:rsidR="001F7EE9" w:rsidRPr="00F56B8A">
        <w:rPr>
          <w:rFonts w:ascii="Times New Roman" w:hAnsi="Times New Roman" w:cs="Times New Roman"/>
        </w:rPr>
        <w:t>3</w:t>
      </w:r>
      <w:r w:rsidRPr="00F56B8A">
        <w:rPr>
          <w:rFonts w:ascii="Times New Roman" w:hAnsi="Times New Roman" w:cs="Times New Roman"/>
        </w:rPr>
        <w:t xml:space="preserve"> do Umowy, a w przypadku pełnomocnika - że udzielone pełnomocnictwo, stanowiące Załącznik nr </w:t>
      </w:r>
      <w:r w:rsidR="001F7EE9" w:rsidRPr="00F56B8A">
        <w:rPr>
          <w:rFonts w:ascii="Times New Roman" w:hAnsi="Times New Roman" w:cs="Times New Roman"/>
        </w:rPr>
        <w:t>4</w:t>
      </w:r>
      <w:r w:rsidRPr="00F56B8A">
        <w:rPr>
          <w:rFonts w:ascii="Times New Roman" w:hAnsi="Times New Roman" w:cs="Times New Roman"/>
        </w:rPr>
        <w:t xml:space="preserve"> do Umowy nie zostało zmienione lub odwołane </w:t>
      </w:r>
      <w:r w:rsidRPr="00F56B8A">
        <w:rPr>
          <w:rFonts w:ascii="Times New Roman" w:hAnsi="Times New Roman" w:cs="Times New Roman"/>
          <w:i/>
        </w:rPr>
        <w:t>(jeśli dotyczy)</w:t>
      </w:r>
      <w:r w:rsidRPr="00F56B8A">
        <w:rPr>
          <w:rFonts w:ascii="Times New Roman" w:hAnsi="Times New Roman" w:cs="Times New Roman"/>
        </w:rPr>
        <w:t xml:space="preserve">, a ponadto, że dane Wykonawcy zawarte w Umowie oraz w dokumencie rejestrowym Wykonawcy, stanowiącym Załącznik nr </w:t>
      </w:r>
      <w:r w:rsidR="001F7EE9" w:rsidRPr="00F56B8A">
        <w:rPr>
          <w:rFonts w:ascii="Times New Roman" w:hAnsi="Times New Roman" w:cs="Times New Roman"/>
        </w:rPr>
        <w:t>3</w:t>
      </w:r>
      <w:r w:rsidRPr="00F56B8A">
        <w:rPr>
          <w:rFonts w:ascii="Times New Roman" w:hAnsi="Times New Roman" w:cs="Times New Roman"/>
        </w:rPr>
        <w:t xml:space="preserve"> do Umowy są zgodne ze stanem faktycznym w momencie podpisywania Umowy.</w:t>
      </w:r>
    </w:p>
    <w:p w14:paraId="4581915F" w14:textId="77777777" w:rsidR="00CD77BE" w:rsidRPr="00F56B8A" w:rsidRDefault="00140982" w:rsidP="00140982">
      <w:pPr>
        <w:numPr>
          <w:ilvl w:val="0"/>
          <w:numId w:val="22"/>
        </w:numPr>
        <w:spacing w:after="0" w:line="276" w:lineRule="auto"/>
        <w:ind w:left="357" w:hanging="357"/>
        <w:rPr>
          <w:rFonts w:ascii="Times New Roman" w:hAnsi="Times New Roman" w:cs="Times New Roman"/>
        </w:rPr>
      </w:pPr>
      <w:r w:rsidRPr="00F56B8A">
        <w:rPr>
          <w:rFonts w:ascii="Times New Roman" w:hAnsi="Times New Roman" w:cs="Times New Roman"/>
          <w:spacing w:val="-2"/>
        </w:rPr>
        <w:t>Umowę sporządzono w dwóch jednobrzmiących egzemplarzach</w:t>
      </w:r>
      <w:r w:rsidR="009742EE" w:rsidRPr="00F56B8A">
        <w:rPr>
          <w:rFonts w:ascii="Times New Roman" w:hAnsi="Times New Roman" w:cs="Times New Roman"/>
          <w:spacing w:val="-2"/>
        </w:rPr>
        <w:t>,</w:t>
      </w:r>
      <w:r w:rsidRPr="00F56B8A">
        <w:rPr>
          <w:rFonts w:ascii="Times New Roman" w:hAnsi="Times New Roman" w:cs="Times New Roman"/>
          <w:spacing w:val="-2"/>
        </w:rPr>
        <w:t xml:space="preserve"> po jednej dla każdej ze Stron</w:t>
      </w:r>
      <w:r w:rsidR="009742EE" w:rsidRPr="00F56B8A">
        <w:rPr>
          <w:rFonts w:ascii="Times New Roman" w:hAnsi="Times New Roman" w:cs="Times New Roman"/>
          <w:spacing w:val="-2"/>
        </w:rPr>
        <w:t>.</w:t>
      </w:r>
      <w:r w:rsidRPr="00F56B8A">
        <w:rPr>
          <w:rFonts w:ascii="Times New Roman" w:hAnsi="Times New Roman" w:cs="Times New Roman"/>
          <w:i/>
          <w:spacing w:val="-2"/>
        </w:rPr>
        <w:t xml:space="preserve"> /lub/</w:t>
      </w:r>
      <w:r w:rsidR="009742EE" w:rsidRPr="00F56B8A">
        <w:rPr>
          <w:rFonts w:ascii="Times New Roman" w:hAnsi="Times New Roman" w:cs="Times New Roman"/>
          <w:spacing w:val="-2"/>
        </w:rPr>
        <w:t xml:space="preserve"> </w:t>
      </w:r>
      <w:r w:rsidRPr="00F56B8A">
        <w:rPr>
          <w:rFonts w:ascii="Times New Roman" w:hAnsi="Times New Roman" w:cs="Times New Roman"/>
          <w:spacing w:val="-2"/>
        </w:rPr>
        <w:t>Umowa w formie elektronicznej została podpisana za pomocą kwalifikowanych podpisów elektronicznych osób upoważnionych do reprezentacji Zamawiającego i Wykonawcy. Każda ze Stron potwierdza, że używany przez nią podpis elektroniczny jest kwalifikowanym podpisem elektronicznym w rozumieniu Kodeksu cywilnego, wydanym przez kwalifikowanego dostawcę usług zaufania oraz spełnia wymogi dla kwalifikowanego podpisu elektronicznego zawarte w Rozporządzeniu Parlamentu Europejskiego i Rady (UE) nr 910/2014 z dnia 23 lipca 2014 r. w sprawie identyfikacji elektronicznej i usług zaufania w odniesieniu do transakcji elektronicznych na rynku wewnętrznym oraz uchylające dyrektywę 1999/93/WE (</w:t>
      </w:r>
      <w:proofErr w:type="spellStart"/>
      <w:r w:rsidRPr="00F56B8A">
        <w:rPr>
          <w:rFonts w:ascii="Times New Roman" w:hAnsi="Times New Roman" w:cs="Times New Roman"/>
          <w:spacing w:val="-2"/>
        </w:rPr>
        <w:t>eIDAS</w:t>
      </w:r>
      <w:proofErr w:type="spellEnd"/>
      <w:r w:rsidRPr="00F56B8A">
        <w:rPr>
          <w:rFonts w:ascii="Times New Roman" w:hAnsi="Times New Roman" w:cs="Times New Roman"/>
          <w:spacing w:val="-2"/>
        </w:rPr>
        <w:t>)</w:t>
      </w:r>
      <w:r w:rsidRPr="00F56B8A">
        <w:rPr>
          <w:rFonts w:ascii="Times New Roman" w:hAnsi="Times New Roman" w:cs="Times New Roman"/>
          <w:i/>
          <w:spacing w:val="-2"/>
        </w:rPr>
        <w:t>. (wybrać właściwe)</w:t>
      </w:r>
    </w:p>
    <w:p w14:paraId="16B2B485" w14:textId="2B7D255F" w:rsidR="00FE06EB" w:rsidRPr="00F56B8A" w:rsidRDefault="00FE06EB" w:rsidP="00B76BD0">
      <w:pPr>
        <w:pStyle w:val="Akapitzlist"/>
        <w:numPr>
          <w:ilvl w:val="0"/>
          <w:numId w:val="22"/>
        </w:numPr>
        <w:spacing w:after="0"/>
        <w:ind w:left="284" w:hanging="284"/>
        <w:jc w:val="both"/>
        <w:rPr>
          <w:rFonts w:ascii="Times New Roman" w:eastAsia="Palatino Linotype" w:hAnsi="Times New Roman" w:cs="Times New Roman"/>
          <w:color w:val="000000"/>
          <w:lang w:eastAsia="pl-PL"/>
        </w:rPr>
      </w:pPr>
      <w:r w:rsidRPr="00F56B8A">
        <w:rPr>
          <w:rFonts w:ascii="Times New Roman" w:eastAsia="Palatino Linotype" w:hAnsi="Times New Roman" w:cs="Times New Roman"/>
          <w:color w:val="000000"/>
          <w:lang w:eastAsia="pl-PL"/>
        </w:rPr>
        <w:t>Strony przyjmują dla potrzeb Umowy, że za dni robocze uznaje się dni od poniedziałku do piątku za wyjątkiem dni ustawowo wolnych od pracy, określonych w ustawie z dnia 18 stycznia 1951 r. o</w:t>
      </w:r>
      <w:r w:rsidR="002750D3">
        <w:rPr>
          <w:rFonts w:ascii="Times New Roman" w:eastAsia="Palatino Linotype" w:hAnsi="Times New Roman" w:cs="Times New Roman"/>
          <w:color w:val="000000"/>
          <w:lang w:eastAsia="pl-PL"/>
        </w:rPr>
        <w:t> </w:t>
      </w:r>
      <w:r w:rsidRPr="00F56B8A">
        <w:rPr>
          <w:rFonts w:ascii="Times New Roman" w:eastAsia="Palatino Linotype" w:hAnsi="Times New Roman" w:cs="Times New Roman"/>
          <w:color w:val="000000"/>
          <w:lang w:eastAsia="pl-PL"/>
        </w:rPr>
        <w:t xml:space="preserve">dniach wolnych od pracy (Dz. U. z 2020 r. poz. 1920). </w:t>
      </w:r>
    </w:p>
    <w:p w14:paraId="60C3FEF9" w14:textId="77777777" w:rsidR="00032BBB" w:rsidRPr="00F56B8A" w:rsidRDefault="00032BBB" w:rsidP="00140982">
      <w:pPr>
        <w:numPr>
          <w:ilvl w:val="0"/>
          <w:numId w:val="22"/>
        </w:numPr>
        <w:spacing w:after="0" w:line="276" w:lineRule="auto"/>
        <w:ind w:left="357" w:hanging="357"/>
        <w:rPr>
          <w:rFonts w:ascii="Times New Roman" w:hAnsi="Times New Roman" w:cs="Times New Roman"/>
        </w:rPr>
      </w:pPr>
      <w:r w:rsidRPr="00F56B8A">
        <w:rPr>
          <w:rFonts w:ascii="Times New Roman" w:hAnsi="Times New Roman" w:cs="Times New Roman"/>
        </w:rPr>
        <w:t xml:space="preserve">Za datę zawarcia Umowy Strony uznają datę wskazaną w komparycji Umowy, a w przypadku jej braku – datę złożenia ostatniego podpisu </w:t>
      </w:r>
      <w:r w:rsidR="009742EE" w:rsidRPr="00F56B8A">
        <w:rPr>
          <w:rFonts w:ascii="Times New Roman" w:hAnsi="Times New Roman" w:cs="Times New Roman"/>
        </w:rPr>
        <w:t>przez Stronę.</w:t>
      </w:r>
    </w:p>
    <w:p w14:paraId="5A197A2F" w14:textId="77777777" w:rsidR="00CD77BE" w:rsidRPr="00F56B8A" w:rsidRDefault="00B31B60" w:rsidP="00140982">
      <w:pPr>
        <w:numPr>
          <w:ilvl w:val="0"/>
          <w:numId w:val="22"/>
        </w:numPr>
        <w:spacing w:after="0" w:line="276" w:lineRule="auto"/>
        <w:ind w:left="357" w:hanging="357"/>
        <w:rPr>
          <w:rFonts w:ascii="Times New Roman" w:hAnsi="Times New Roman" w:cs="Times New Roman"/>
        </w:rPr>
      </w:pPr>
      <w:r w:rsidRPr="00F56B8A">
        <w:rPr>
          <w:rFonts w:ascii="Times New Roman" w:hAnsi="Times New Roman" w:cs="Times New Roman"/>
        </w:rPr>
        <w:t xml:space="preserve">Załączniki stanowiące jej integralną część Umowy: </w:t>
      </w:r>
    </w:p>
    <w:p w14:paraId="1E715436" w14:textId="77777777" w:rsidR="00692028" w:rsidRPr="00F56B8A" w:rsidRDefault="00B31B60" w:rsidP="00943F14">
      <w:pPr>
        <w:numPr>
          <w:ilvl w:val="1"/>
          <w:numId w:val="22"/>
        </w:numPr>
        <w:spacing w:after="108" w:line="248" w:lineRule="auto"/>
        <w:ind w:hanging="425"/>
        <w:rPr>
          <w:rFonts w:ascii="Times New Roman" w:hAnsi="Times New Roman" w:cs="Times New Roman"/>
        </w:rPr>
      </w:pPr>
      <w:r w:rsidRPr="00F56B8A">
        <w:rPr>
          <w:rFonts w:ascii="Times New Roman" w:hAnsi="Times New Roman" w:cs="Times New Roman"/>
        </w:rPr>
        <w:t xml:space="preserve">Załącznik nr 1 </w:t>
      </w:r>
      <w:r w:rsidR="00692028" w:rsidRPr="00F56B8A">
        <w:rPr>
          <w:rFonts w:ascii="Times New Roman" w:hAnsi="Times New Roman" w:cs="Times New Roman"/>
        </w:rPr>
        <w:t>– Opis przedmiotu zamówienia;</w:t>
      </w:r>
    </w:p>
    <w:p w14:paraId="7CB86E1C" w14:textId="78DB3D9B" w:rsidR="00CD77BE" w:rsidRPr="00F56B8A" w:rsidRDefault="00692028" w:rsidP="00943F14">
      <w:pPr>
        <w:numPr>
          <w:ilvl w:val="1"/>
          <w:numId w:val="22"/>
        </w:numPr>
        <w:spacing w:after="108" w:line="248" w:lineRule="auto"/>
        <w:ind w:hanging="425"/>
        <w:rPr>
          <w:rFonts w:ascii="Times New Roman" w:hAnsi="Times New Roman" w:cs="Times New Roman"/>
        </w:rPr>
      </w:pPr>
      <w:r w:rsidRPr="00F56B8A">
        <w:rPr>
          <w:rFonts w:ascii="Times New Roman" w:hAnsi="Times New Roman" w:cs="Times New Roman"/>
        </w:rPr>
        <w:t xml:space="preserve">Załącznik nr 2 </w:t>
      </w:r>
      <w:r w:rsidR="00B31B60" w:rsidRPr="00F56B8A">
        <w:rPr>
          <w:rFonts w:ascii="Times New Roman" w:hAnsi="Times New Roman" w:cs="Times New Roman"/>
        </w:rPr>
        <w:t xml:space="preserve">– </w:t>
      </w:r>
      <w:r w:rsidR="00EC34FA" w:rsidRPr="00F56B8A">
        <w:rPr>
          <w:rFonts w:ascii="Times New Roman" w:hAnsi="Times New Roman" w:cs="Times New Roman"/>
        </w:rPr>
        <w:t>Oferta Wykonawcy</w:t>
      </w:r>
      <w:r w:rsidRPr="00F56B8A">
        <w:rPr>
          <w:rFonts w:ascii="Times New Roman" w:hAnsi="Times New Roman" w:cs="Times New Roman"/>
        </w:rPr>
        <w:t>;</w:t>
      </w:r>
    </w:p>
    <w:p w14:paraId="4A6527D9" w14:textId="1C19DE71" w:rsidR="00203C71" w:rsidRPr="00F56B8A" w:rsidRDefault="00B31B60">
      <w:pPr>
        <w:numPr>
          <w:ilvl w:val="1"/>
          <w:numId w:val="22"/>
        </w:numPr>
        <w:spacing w:after="88"/>
        <w:ind w:hanging="425"/>
        <w:rPr>
          <w:rFonts w:ascii="Times New Roman" w:hAnsi="Times New Roman" w:cs="Times New Roman"/>
        </w:rPr>
      </w:pPr>
      <w:r w:rsidRPr="00F56B8A">
        <w:rPr>
          <w:rFonts w:ascii="Times New Roman" w:hAnsi="Times New Roman" w:cs="Times New Roman"/>
        </w:rPr>
        <w:t>Za</w:t>
      </w:r>
      <w:r w:rsidR="00943F14" w:rsidRPr="00F56B8A">
        <w:rPr>
          <w:rFonts w:ascii="Times New Roman" w:hAnsi="Times New Roman" w:cs="Times New Roman"/>
        </w:rPr>
        <w:t xml:space="preserve">łącznik nr </w:t>
      </w:r>
      <w:r w:rsidR="001F7EE9" w:rsidRPr="00F56B8A">
        <w:rPr>
          <w:rFonts w:ascii="Times New Roman" w:hAnsi="Times New Roman" w:cs="Times New Roman"/>
        </w:rPr>
        <w:t>3</w:t>
      </w:r>
      <w:r w:rsidR="00AD1E3D" w:rsidRPr="00F56B8A">
        <w:rPr>
          <w:rFonts w:ascii="Times New Roman" w:hAnsi="Times New Roman" w:cs="Times New Roman"/>
        </w:rPr>
        <w:t xml:space="preserve"> – </w:t>
      </w:r>
      <w:r w:rsidR="00EC34FA" w:rsidRPr="00F56B8A">
        <w:rPr>
          <w:rFonts w:ascii="Times New Roman" w:hAnsi="Times New Roman" w:cs="Times New Roman"/>
        </w:rPr>
        <w:t>Aktualny dokument rejestrowy</w:t>
      </w:r>
      <w:r w:rsidR="00EC34FA" w:rsidRPr="00F56B8A" w:rsidDel="00EC34FA">
        <w:rPr>
          <w:rFonts w:ascii="Times New Roman" w:hAnsi="Times New Roman" w:cs="Times New Roman"/>
        </w:rPr>
        <w:t xml:space="preserve"> </w:t>
      </w:r>
      <w:r w:rsidR="00EC34FA" w:rsidRPr="00F56B8A">
        <w:rPr>
          <w:rFonts w:ascii="Times New Roman" w:hAnsi="Times New Roman" w:cs="Times New Roman"/>
        </w:rPr>
        <w:t xml:space="preserve">Wykonawcy </w:t>
      </w:r>
      <w:r w:rsidR="00EC34FA" w:rsidRPr="00F56B8A">
        <w:rPr>
          <w:rFonts w:ascii="Times New Roman" w:hAnsi="Times New Roman" w:cs="Times New Roman"/>
          <w:i/>
        </w:rPr>
        <w:t>(wpisać właściwy)</w:t>
      </w:r>
      <w:r w:rsidR="00692028" w:rsidRPr="00F56B8A">
        <w:rPr>
          <w:rFonts w:ascii="Times New Roman" w:hAnsi="Times New Roman" w:cs="Times New Roman"/>
        </w:rPr>
        <w:t>;</w:t>
      </w:r>
    </w:p>
    <w:p w14:paraId="25B69D74" w14:textId="27CCC1B5" w:rsidR="00203C71" w:rsidRPr="00F56B8A" w:rsidRDefault="00203C71">
      <w:pPr>
        <w:numPr>
          <w:ilvl w:val="1"/>
          <w:numId w:val="22"/>
        </w:numPr>
        <w:spacing w:after="88"/>
        <w:ind w:hanging="425"/>
        <w:rPr>
          <w:rFonts w:ascii="Times New Roman" w:hAnsi="Times New Roman" w:cs="Times New Roman"/>
        </w:rPr>
      </w:pPr>
      <w:r w:rsidRPr="00F56B8A">
        <w:rPr>
          <w:rFonts w:ascii="Times New Roman" w:hAnsi="Times New Roman" w:cs="Times New Roman"/>
        </w:rPr>
        <w:t xml:space="preserve">Załącznik nr </w:t>
      </w:r>
      <w:r w:rsidR="001F7EE9" w:rsidRPr="00F56B8A">
        <w:rPr>
          <w:rFonts w:ascii="Times New Roman" w:hAnsi="Times New Roman" w:cs="Times New Roman"/>
        </w:rPr>
        <w:t>4</w:t>
      </w:r>
      <w:r w:rsidRPr="00F56B8A">
        <w:rPr>
          <w:rFonts w:ascii="Times New Roman" w:hAnsi="Times New Roman" w:cs="Times New Roman"/>
        </w:rPr>
        <w:t xml:space="preserve"> </w:t>
      </w:r>
      <w:r w:rsidR="002750D3" w:rsidRPr="00F56B8A">
        <w:rPr>
          <w:rFonts w:ascii="Times New Roman" w:hAnsi="Times New Roman" w:cs="Times New Roman"/>
        </w:rPr>
        <w:t>–</w:t>
      </w:r>
      <w:r w:rsidRPr="00F56B8A">
        <w:rPr>
          <w:rFonts w:ascii="Times New Roman" w:hAnsi="Times New Roman" w:cs="Times New Roman"/>
        </w:rPr>
        <w:t xml:space="preserve"> Pełnomocnictwo do zawarcia Umowy  w imieniu Wykonawcy </w:t>
      </w:r>
      <w:r w:rsidRPr="00F56B8A">
        <w:rPr>
          <w:rFonts w:ascii="Times New Roman" w:hAnsi="Times New Roman" w:cs="Times New Roman"/>
          <w:i/>
        </w:rPr>
        <w:t>(jeśli dotyczy).</w:t>
      </w:r>
    </w:p>
    <w:p w14:paraId="69C33B03" w14:textId="77777777" w:rsidR="00CD77BE" w:rsidRPr="00F56B8A" w:rsidRDefault="00CD77BE" w:rsidP="007053EB">
      <w:pPr>
        <w:spacing w:after="88"/>
        <w:ind w:left="852" w:firstLine="0"/>
        <w:rPr>
          <w:rFonts w:ascii="Times New Roman" w:hAnsi="Times New Roman" w:cs="Times New Roman"/>
        </w:rPr>
      </w:pPr>
    </w:p>
    <w:p w14:paraId="5D1D0189" w14:textId="77777777" w:rsidR="00CD77BE" w:rsidRPr="00271AB0" w:rsidRDefault="00B31B60">
      <w:pPr>
        <w:pStyle w:val="Nagwek1"/>
        <w:tabs>
          <w:tab w:val="center" w:pos="2124"/>
          <w:tab w:val="center" w:pos="2833"/>
          <w:tab w:val="center" w:pos="3541"/>
          <w:tab w:val="center" w:pos="4249"/>
          <w:tab w:val="center" w:pos="4957"/>
          <w:tab w:val="center" w:pos="5665"/>
          <w:tab w:val="center" w:pos="6373"/>
          <w:tab w:val="center" w:pos="7956"/>
        </w:tabs>
        <w:spacing w:after="134"/>
        <w:ind w:left="-15" w:right="0" w:firstLine="0"/>
        <w:rPr>
          <w:rFonts w:ascii="Times New Roman" w:hAnsi="Times New Roman" w:cs="Times New Roman"/>
        </w:rPr>
      </w:pPr>
      <w:r w:rsidRPr="00F56B8A">
        <w:rPr>
          <w:rFonts w:ascii="Times New Roman" w:hAnsi="Times New Roman" w:cs="Times New Roman"/>
        </w:rPr>
        <w:t xml:space="preserve">WYKONAWCA </w:t>
      </w:r>
      <w:r w:rsidRPr="00F56B8A">
        <w:rPr>
          <w:rFonts w:ascii="Times New Roman" w:hAnsi="Times New Roman" w:cs="Times New Roman"/>
        </w:rPr>
        <w:tab/>
        <w:t xml:space="preserve"> </w:t>
      </w:r>
      <w:r w:rsidRPr="00F56B8A">
        <w:rPr>
          <w:rFonts w:ascii="Times New Roman" w:hAnsi="Times New Roman" w:cs="Times New Roman"/>
        </w:rPr>
        <w:tab/>
        <w:t xml:space="preserve"> </w:t>
      </w:r>
      <w:r w:rsidRPr="00F56B8A">
        <w:rPr>
          <w:rFonts w:ascii="Times New Roman" w:hAnsi="Times New Roman" w:cs="Times New Roman"/>
        </w:rPr>
        <w:tab/>
        <w:t xml:space="preserve"> </w:t>
      </w:r>
      <w:r w:rsidRPr="00F56B8A">
        <w:rPr>
          <w:rFonts w:ascii="Times New Roman" w:hAnsi="Times New Roman" w:cs="Times New Roman"/>
        </w:rPr>
        <w:tab/>
        <w:t xml:space="preserve"> </w:t>
      </w:r>
      <w:r w:rsidRPr="00F56B8A">
        <w:rPr>
          <w:rFonts w:ascii="Times New Roman" w:hAnsi="Times New Roman" w:cs="Times New Roman"/>
        </w:rPr>
        <w:tab/>
        <w:t xml:space="preserve"> </w:t>
      </w:r>
      <w:r w:rsidRPr="00F56B8A">
        <w:rPr>
          <w:rFonts w:ascii="Times New Roman" w:hAnsi="Times New Roman" w:cs="Times New Roman"/>
        </w:rPr>
        <w:tab/>
        <w:t xml:space="preserve"> </w:t>
      </w:r>
      <w:r w:rsidRPr="00F56B8A">
        <w:rPr>
          <w:rFonts w:ascii="Times New Roman" w:hAnsi="Times New Roman" w:cs="Times New Roman"/>
        </w:rPr>
        <w:tab/>
        <w:t xml:space="preserve"> </w:t>
      </w:r>
      <w:r w:rsidRPr="00F56B8A">
        <w:rPr>
          <w:rFonts w:ascii="Times New Roman" w:hAnsi="Times New Roman" w:cs="Times New Roman"/>
        </w:rPr>
        <w:tab/>
        <w:t>ZAMAWIAJĄCY</w:t>
      </w:r>
      <w:r w:rsidRPr="00271AB0">
        <w:rPr>
          <w:rFonts w:ascii="Times New Roman" w:hAnsi="Times New Roman" w:cs="Times New Roman"/>
        </w:rPr>
        <w:t xml:space="preserve"> </w:t>
      </w:r>
    </w:p>
    <w:p w14:paraId="7EC36D36" w14:textId="77777777" w:rsidR="00345530" w:rsidRDefault="00345530" w:rsidP="00345530">
      <w:pPr>
        <w:spacing w:after="0" w:line="259" w:lineRule="auto"/>
        <w:ind w:left="0" w:firstLine="0"/>
        <w:jc w:val="left"/>
        <w:rPr>
          <w:rFonts w:ascii="Times New Roman" w:hAnsi="Times New Roman" w:cs="Times New Roman"/>
          <w:i/>
        </w:rPr>
      </w:pPr>
      <w:bookmarkStart w:id="0" w:name="_GoBack"/>
      <w:bookmarkEnd w:id="0"/>
    </w:p>
    <w:sectPr w:rsidR="00345530" w:rsidSect="00B76BD0">
      <w:headerReference w:type="even" r:id="rId9"/>
      <w:headerReference w:type="default" r:id="rId10"/>
      <w:footerReference w:type="even" r:id="rId11"/>
      <w:footerReference w:type="default" r:id="rId12"/>
      <w:headerReference w:type="first" r:id="rId13"/>
      <w:footerReference w:type="first" r:id="rId14"/>
      <w:pgSz w:w="11906" w:h="16838"/>
      <w:pgMar w:top="1183" w:right="1356" w:bottom="1418" w:left="1419" w:header="784"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5E3C5" w14:textId="77777777" w:rsidR="00917CEA" w:rsidRDefault="00917CEA">
      <w:pPr>
        <w:spacing w:after="0" w:line="240" w:lineRule="auto"/>
      </w:pPr>
      <w:r>
        <w:separator/>
      </w:r>
    </w:p>
  </w:endnote>
  <w:endnote w:type="continuationSeparator" w:id="0">
    <w:p w14:paraId="08CED8AB" w14:textId="77777777" w:rsidR="00917CEA" w:rsidRDefault="0091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2776E" w14:textId="77777777" w:rsidR="00917CEA" w:rsidRDefault="00917CEA">
    <w:pPr>
      <w:tabs>
        <w:tab w:val="right" w:pos="9131"/>
      </w:tabs>
      <w:spacing w:after="0" w:line="259" w:lineRule="auto"/>
      <w:ind w:left="0" w:firstLine="0"/>
      <w:jc w:val="left"/>
    </w:pPr>
    <w:r>
      <w:rPr>
        <w:i/>
        <w:sz w:val="18"/>
      </w:rPr>
      <w:t xml:space="preserve">Oznaczenie sprawy:  SEZ/DKRZ-WPO1-AW-241-0176/DA/21 </w:t>
    </w:r>
    <w:r>
      <w:rPr>
        <w:i/>
        <w:sz w:val="18"/>
      </w:rPr>
      <w:tab/>
    </w:r>
    <w:r>
      <w:rPr>
        <w:sz w:val="18"/>
      </w:rPr>
      <w:t xml:space="preserve"> Strona </w:t>
    </w:r>
    <w:r>
      <w:fldChar w:fldCharType="begin"/>
    </w:r>
    <w:r>
      <w:instrText xml:space="preserve"> PAGE   \* MERGEFORMAT </w:instrText>
    </w:r>
    <w:r>
      <w:fldChar w:fldCharType="separate"/>
    </w:r>
    <w:r>
      <w:rPr>
        <w:sz w:val="18"/>
      </w:rPr>
      <w:t>10</w:t>
    </w:r>
    <w:r>
      <w:rPr>
        <w:sz w:val="18"/>
      </w:rPr>
      <w:fldChar w:fldCharType="end"/>
    </w:r>
    <w:r>
      <w:rPr>
        <w:sz w:val="18"/>
      </w:rPr>
      <w:t xml:space="preserve"> z </w:t>
    </w:r>
    <w:r w:rsidR="009F65FA">
      <w:fldChar w:fldCharType="begin"/>
    </w:r>
    <w:r w:rsidR="009F65FA">
      <w:instrText xml:space="preserve"> NUMPAG</w:instrText>
    </w:r>
    <w:r w:rsidR="009F65FA">
      <w:instrText xml:space="preserve">ES   \* MERGEFORMAT </w:instrText>
    </w:r>
    <w:r w:rsidR="009F65FA">
      <w:fldChar w:fldCharType="separate"/>
    </w:r>
    <w:r w:rsidRPr="005C18E4">
      <w:rPr>
        <w:noProof/>
        <w:sz w:val="18"/>
      </w:rPr>
      <w:t>21</w:t>
    </w:r>
    <w:r w:rsidR="009F65FA">
      <w:rPr>
        <w:noProof/>
        <w:sz w:val="18"/>
      </w:rPr>
      <w:fldChar w:fldCharType="end"/>
    </w:r>
    <w:r>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B7EE0" w14:textId="6693A23B" w:rsidR="00917CEA" w:rsidRDefault="00917CEA">
    <w:pPr>
      <w:tabs>
        <w:tab w:val="right" w:pos="9131"/>
      </w:tabs>
      <w:spacing w:after="0" w:line="259" w:lineRule="auto"/>
      <w:ind w:left="0" w:firstLine="0"/>
      <w:jc w:val="left"/>
    </w:pPr>
    <w:r>
      <w:rPr>
        <w:i/>
        <w:sz w:val="18"/>
      </w:rPr>
      <w:tab/>
    </w:r>
    <w:r>
      <w:rPr>
        <w:sz w:val="18"/>
      </w:rPr>
      <w:t xml:space="preserve"> </w:t>
    </w:r>
    <w:r>
      <w:fldChar w:fldCharType="begin"/>
    </w:r>
    <w:r>
      <w:instrText xml:space="preserve"> PAGE   \* MERGEFORMAT </w:instrText>
    </w:r>
    <w:r>
      <w:fldChar w:fldCharType="separate"/>
    </w:r>
    <w:r w:rsidR="009F65FA" w:rsidRPr="009F65FA">
      <w:rPr>
        <w:noProof/>
        <w:sz w:val="18"/>
      </w:rPr>
      <w:t>15</w:t>
    </w:r>
    <w:r>
      <w:rPr>
        <w:sz w:val="18"/>
      </w:rPr>
      <w:fldChar w:fldCharType="end"/>
    </w:r>
    <w:r>
      <w:rPr>
        <w:sz w:val="18"/>
      </w:rPr>
      <w:t>/</w:t>
    </w:r>
    <w:r w:rsidR="009F65FA">
      <w:fldChar w:fldCharType="begin"/>
    </w:r>
    <w:r w:rsidR="009F65FA">
      <w:instrText xml:space="preserve"> NUMPAGES   \* MERGEFORMAT </w:instrText>
    </w:r>
    <w:r w:rsidR="009F65FA">
      <w:fldChar w:fldCharType="separate"/>
    </w:r>
    <w:r w:rsidR="009F65FA" w:rsidRPr="009F65FA">
      <w:rPr>
        <w:noProof/>
        <w:sz w:val="18"/>
      </w:rPr>
      <w:t>15</w:t>
    </w:r>
    <w:r w:rsidR="009F65FA">
      <w:rPr>
        <w:noProof/>
        <w:sz w:val="18"/>
      </w:rPr>
      <w:fldChar w:fldCharType="end"/>
    </w:r>
    <w:r>
      <w:rPr>
        <w:i/>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F9066" w14:textId="77777777" w:rsidR="00917CEA" w:rsidRDefault="00917CEA">
    <w:pPr>
      <w:tabs>
        <w:tab w:val="right" w:pos="9131"/>
      </w:tabs>
      <w:spacing w:after="0" w:line="259" w:lineRule="auto"/>
      <w:ind w:left="0" w:firstLine="0"/>
      <w:jc w:val="left"/>
    </w:pPr>
    <w:r>
      <w:rPr>
        <w:i/>
        <w:sz w:val="18"/>
      </w:rPr>
      <w:t xml:space="preserve">Oznaczenie sprawy:  SEZ/DKRZ-WPO1-AW-241-0176/DA/21 </w:t>
    </w:r>
    <w:r>
      <w:rPr>
        <w:i/>
        <w:sz w:val="18"/>
      </w:rPr>
      <w:tab/>
    </w:r>
    <w:r>
      <w:rPr>
        <w:sz w:val="18"/>
      </w:rPr>
      <w:t xml:space="preserve"> Strona </w:t>
    </w:r>
    <w:r>
      <w:fldChar w:fldCharType="begin"/>
    </w:r>
    <w:r>
      <w:instrText xml:space="preserve"> PAGE   \* MERGEFORMAT </w:instrText>
    </w:r>
    <w:r>
      <w:fldChar w:fldCharType="separate"/>
    </w:r>
    <w:r>
      <w:rPr>
        <w:sz w:val="18"/>
      </w:rPr>
      <w:t>10</w:t>
    </w:r>
    <w:r>
      <w:rPr>
        <w:sz w:val="18"/>
      </w:rPr>
      <w:fldChar w:fldCharType="end"/>
    </w:r>
    <w:r>
      <w:rPr>
        <w:sz w:val="18"/>
      </w:rPr>
      <w:t xml:space="preserve"> z </w:t>
    </w:r>
    <w:r w:rsidR="009F65FA">
      <w:fldChar w:fldCharType="begin"/>
    </w:r>
    <w:r w:rsidR="009F65FA">
      <w:instrText xml:space="preserve"> NUMPAGES   \* MERGEFORMAT </w:instrText>
    </w:r>
    <w:r w:rsidR="009F65FA">
      <w:fldChar w:fldCharType="separate"/>
    </w:r>
    <w:r w:rsidRPr="005C18E4">
      <w:rPr>
        <w:noProof/>
        <w:sz w:val="18"/>
      </w:rPr>
      <w:t>21</w:t>
    </w:r>
    <w:r w:rsidR="009F65FA">
      <w:rPr>
        <w:noProof/>
        <w:sz w:val="18"/>
      </w:rPr>
      <w:fldChar w:fldCharType="end"/>
    </w:r>
    <w:r>
      <w:rPr>
        <w: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35C7D" w14:textId="77777777" w:rsidR="00917CEA" w:rsidRDefault="00917CEA">
      <w:pPr>
        <w:spacing w:after="5" w:line="251" w:lineRule="auto"/>
        <w:ind w:left="142" w:right="62" w:hanging="142"/>
      </w:pPr>
      <w:r>
        <w:separator/>
      </w:r>
    </w:p>
  </w:footnote>
  <w:footnote w:type="continuationSeparator" w:id="0">
    <w:p w14:paraId="326701EE" w14:textId="77777777" w:rsidR="00917CEA" w:rsidRDefault="00917CEA">
      <w:pPr>
        <w:spacing w:after="5" w:line="251" w:lineRule="auto"/>
        <w:ind w:left="142" w:right="62" w:hanging="142"/>
      </w:pPr>
      <w:r>
        <w:continuationSeparator/>
      </w:r>
    </w:p>
  </w:footnote>
  <w:footnote w:id="1">
    <w:p w14:paraId="6D4953A5" w14:textId="77777777" w:rsidR="00917CEA" w:rsidRPr="00CA63BA" w:rsidRDefault="00917CEA" w:rsidP="00271AB0">
      <w:pPr>
        <w:pStyle w:val="Tekstprzypisudolnego"/>
      </w:pPr>
      <w:r w:rsidRPr="00CA63BA">
        <w:rPr>
          <w:rStyle w:val="Odwoanieprzypisudolnego"/>
        </w:rPr>
        <w:footnoteRef/>
      </w:r>
      <w:r w:rsidRPr="00CA63BA">
        <w:t xml:space="preserve"> W przypadku zawierania umowy przy jednoczesnej obecności obu Stron, np. w siedzibie Zamawiającego.</w:t>
      </w:r>
    </w:p>
  </w:footnote>
  <w:footnote w:id="2">
    <w:p w14:paraId="311AD874" w14:textId="77777777" w:rsidR="00917CEA" w:rsidRDefault="00917CEA" w:rsidP="00271AB0">
      <w:pPr>
        <w:pStyle w:val="Tekstprzypisudolnego"/>
      </w:pPr>
      <w:r w:rsidRPr="00CA63BA">
        <w:rPr>
          <w:rStyle w:val="Odwoanieprzypisudolnego"/>
        </w:rPr>
        <w:footnoteRef/>
      </w:r>
      <w:r w:rsidRPr="00CA63BA">
        <w:t xml:space="preserve"> W przypadku zawierania umowy bez jednoczesnej obecności obu Stron lub w formie elektronicznej.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BBF85" w14:textId="77777777" w:rsidR="00917CEA" w:rsidRDefault="00917CEA">
    <w:pPr>
      <w:spacing w:after="75" w:line="259" w:lineRule="auto"/>
      <w:ind w:left="0" w:firstLine="0"/>
      <w:jc w:val="right"/>
    </w:pPr>
    <w:r>
      <w:rPr>
        <w:i/>
        <w:sz w:val="24"/>
      </w:rPr>
      <w:t xml:space="preserve"> </w:t>
    </w:r>
  </w:p>
  <w:p w14:paraId="69FF4288" w14:textId="77777777" w:rsidR="00917CEA" w:rsidRDefault="00917CEA">
    <w:pPr>
      <w:spacing w:after="0" w:line="259" w:lineRule="auto"/>
      <w:ind w:left="0" w:right="66" w:firstLine="0"/>
      <w:jc w:val="right"/>
    </w:pPr>
    <w:r>
      <w:rPr>
        <w:i/>
        <w:sz w:val="24"/>
      </w:rPr>
      <w:t xml:space="preserve">NBP–DKRZ–WPO–1-AW–241–  –2021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5E509" w14:textId="77777777" w:rsidR="00917CEA" w:rsidRPr="00470986" w:rsidRDefault="00917CEA" w:rsidP="00470986">
    <w:pPr>
      <w:pStyle w:val="Nagwek"/>
      <w:tabs>
        <w:tab w:val="left" w:pos="3261"/>
      </w:tabs>
      <w:jc w:val="right"/>
      <w:rPr>
        <w:rFonts w:ascii="Times New Roman" w:hAnsi="Times New Roman" w:cs="Times New Roman"/>
      </w:rPr>
    </w:pPr>
    <w:r w:rsidRPr="00470986">
      <w:rPr>
        <w:rFonts w:ascii="Times New Roman" w:hAnsi="Times New Roman" w:cs="Times New Roman"/>
      </w:rPr>
      <w:t>Załącznik nr 2 do SWZ</w:t>
    </w:r>
  </w:p>
  <w:p w14:paraId="27207C8A" w14:textId="2C17962F" w:rsidR="00917CEA" w:rsidRPr="00470986" w:rsidRDefault="009F65FA" w:rsidP="00470986">
    <w:pPr>
      <w:pStyle w:val="Nagwek"/>
      <w:tabs>
        <w:tab w:val="left" w:pos="3261"/>
      </w:tabs>
      <w:jc w:val="right"/>
      <w:rPr>
        <w:rFonts w:ascii="Times New Roman" w:hAnsi="Times New Roman" w:cs="Times New Roman"/>
        <w:i/>
      </w:rPr>
    </w:pPr>
    <w:r>
      <w:rPr>
        <w:rFonts w:ascii="Times New Roman" w:hAnsi="Times New Roman" w:cs="Times New Roman"/>
        <w:i/>
      </w:rPr>
      <w:t>postępowanie nr DAZ/ZP/14</w:t>
    </w:r>
    <w:r w:rsidR="00917CEA" w:rsidRPr="00470986">
      <w:rPr>
        <w:rFonts w:ascii="Times New Roman" w:hAnsi="Times New Roman" w:cs="Times New Roman"/>
        <w:i/>
      </w:rPr>
      <w:t>/2022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A3E05" w14:textId="77777777" w:rsidR="00917CEA" w:rsidRDefault="00917CEA">
    <w:pPr>
      <w:spacing w:after="75" w:line="259" w:lineRule="auto"/>
      <w:ind w:left="0" w:firstLine="0"/>
      <w:jc w:val="right"/>
    </w:pPr>
    <w:r>
      <w:rPr>
        <w:i/>
        <w:sz w:val="24"/>
      </w:rPr>
      <w:t xml:space="preserve"> </w:t>
    </w:r>
  </w:p>
  <w:p w14:paraId="3DDA1444" w14:textId="77777777" w:rsidR="00917CEA" w:rsidRDefault="00917CEA">
    <w:pPr>
      <w:spacing w:after="0" w:line="259" w:lineRule="auto"/>
      <w:ind w:left="0" w:right="66" w:firstLine="0"/>
      <w:jc w:val="right"/>
    </w:pPr>
    <w:r>
      <w:rPr>
        <w:i/>
        <w:sz w:val="24"/>
      </w:rPr>
      <w:t xml:space="preserve">NBP–DKRZ–WPO–1-AW–241–  –2021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DC0"/>
    <w:multiLevelType w:val="hybridMultilevel"/>
    <w:tmpl w:val="C6FC36FC"/>
    <w:lvl w:ilvl="0" w:tplc="D292B210">
      <w:start w:val="1"/>
      <w:numFmt w:val="decimal"/>
      <w:lvlText w:val="%1."/>
      <w:lvlJc w:val="left"/>
      <w:pPr>
        <w:ind w:left="360" w:hanging="360"/>
      </w:pPr>
      <w:rPr>
        <w:rFonts w:ascii="Calibri Light" w:eastAsiaTheme="minorHAnsi" w:hAnsi="Calibri Light" w:cs="Calibri Ligh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E62CDA"/>
    <w:multiLevelType w:val="hybridMultilevel"/>
    <w:tmpl w:val="E6109A70"/>
    <w:lvl w:ilvl="0" w:tplc="10AAAED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985411"/>
    <w:multiLevelType w:val="hybridMultilevel"/>
    <w:tmpl w:val="A426B120"/>
    <w:lvl w:ilvl="0" w:tplc="A4CE0B48">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CB0841"/>
    <w:multiLevelType w:val="hybridMultilevel"/>
    <w:tmpl w:val="53E4CD6E"/>
    <w:lvl w:ilvl="0" w:tplc="431AC03C">
      <w:start w:val="1"/>
      <w:numFmt w:val="lowerLetter"/>
      <w:lvlText w:val="%1)"/>
      <w:lvlJc w:val="left"/>
      <w:pPr>
        <w:ind w:left="252" w:hanging="360"/>
      </w:pPr>
      <w:rPr>
        <w:rFonts w:hint="default"/>
      </w:rPr>
    </w:lvl>
    <w:lvl w:ilvl="1" w:tplc="04150019" w:tentative="1">
      <w:start w:val="1"/>
      <w:numFmt w:val="lowerLetter"/>
      <w:lvlText w:val="%2."/>
      <w:lvlJc w:val="left"/>
      <w:pPr>
        <w:ind w:left="972" w:hanging="360"/>
      </w:pPr>
    </w:lvl>
    <w:lvl w:ilvl="2" w:tplc="0415001B" w:tentative="1">
      <w:start w:val="1"/>
      <w:numFmt w:val="lowerRoman"/>
      <w:lvlText w:val="%3."/>
      <w:lvlJc w:val="right"/>
      <w:pPr>
        <w:ind w:left="1692" w:hanging="180"/>
      </w:pPr>
    </w:lvl>
    <w:lvl w:ilvl="3" w:tplc="0415000F" w:tentative="1">
      <w:start w:val="1"/>
      <w:numFmt w:val="decimal"/>
      <w:lvlText w:val="%4."/>
      <w:lvlJc w:val="left"/>
      <w:pPr>
        <w:ind w:left="2412" w:hanging="360"/>
      </w:pPr>
    </w:lvl>
    <w:lvl w:ilvl="4" w:tplc="04150019" w:tentative="1">
      <w:start w:val="1"/>
      <w:numFmt w:val="lowerLetter"/>
      <w:lvlText w:val="%5."/>
      <w:lvlJc w:val="left"/>
      <w:pPr>
        <w:ind w:left="3132" w:hanging="360"/>
      </w:pPr>
    </w:lvl>
    <w:lvl w:ilvl="5" w:tplc="0415001B" w:tentative="1">
      <w:start w:val="1"/>
      <w:numFmt w:val="lowerRoman"/>
      <w:lvlText w:val="%6."/>
      <w:lvlJc w:val="right"/>
      <w:pPr>
        <w:ind w:left="3852" w:hanging="180"/>
      </w:pPr>
    </w:lvl>
    <w:lvl w:ilvl="6" w:tplc="0415000F" w:tentative="1">
      <w:start w:val="1"/>
      <w:numFmt w:val="decimal"/>
      <w:lvlText w:val="%7."/>
      <w:lvlJc w:val="left"/>
      <w:pPr>
        <w:ind w:left="4572" w:hanging="360"/>
      </w:pPr>
    </w:lvl>
    <w:lvl w:ilvl="7" w:tplc="04150019" w:tentative="1">
      <w:start w:val="1"/>
      <w:numFmt w:val="lowerLetter"/>
      <w:lvlText w:val="%8."/>
      <w:lvlJc w:val="left"/>
      <w:pPr>
        <w:ind w:left="5292" w:hanging="360"/>
      </w:pPr>
    </w:lvl>
    <w:lvl w:ilvl="8" w:tplc="0415001B" w:tentative="1">
      <w:start w:val="1"/>
      <w:numFmt w:val="lowerRoman"/>
      <w:lvlText w:val="%9."/>
      <w:lvlJc w:val="right"/>
      <w:pPr>
        <w:ind w:left="6012" w:hanging="180"/>
      </w:pPr>
    </w:lvl>
  </w:abstractNum>
  <w:abstractNum w:abstractNumId="4" w15:restartNumberingAfterBreak="0">
    <w:nsid w:val="0CD74F47"/>
    <w:multiLevelType w:val="hybridMultilevel"/>
    <w:tmpl w:val="57A0197E"/>
    <w:lvl w:ilvl="0" w:tplc="7FDA6BDE">
      <w:start w:val="1"/>
      <w:numFmt w:val="decimal"/>
      <w:lvlText w:val="%1."/>
      <w:lvlJc w:val="left"/>
      <w:pPr>
        <w:ind w:left="40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B89E21D2">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BEE87A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4963A7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55587680">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46A588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0BD097D2">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EDEC2F3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FE808D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AE6C6E"/>
    <w:multiLevelType w:val="hybridMultilevel"/>
    <w:tmpl w:val="1980B4EC"/>
    <w:lvl w:ilvl="0" w:tplc="552AB172">
      <w:start w:val="1"/>
      <w:numFmt w:val="decimal"/>
      <w:lvlText w:val="%1."/>
      <w:lvlJc w:val="left"/>
      <w:pPr>
        <w:ind w:left="394"/>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CFA68C4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CB6F308">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D92583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7DE4D4C">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FA2A7B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C4AC88C">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582E46D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BC582072">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304F7E"/>
    <w:multiLevelType w:val="hybridMultilevel"/>
    <w:tmpl w:val="CD582B32"/>
    <w:lvl w:ilvl="0" w:tplc="A5BED2AE">
      <w:start w:val="1"/>
      <w:numFmt w:val="decimal"/>
      <w:lvlText w:val="%1."/>
      <w:lvlJc w:val="left"/>
      <w:pPr>
        <w:ind w:left="2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1AF20A66">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38244F3C">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2368D72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6FF20B96">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54403E4">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AF0C06D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08CA6D4E">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0F0E12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2327AC"/>
    <w:multiLevelType w:val="hybridMultilevel"/>
    <w:tmpl w:val="42983BEA"/>
    <w:lvl w:ilvl="0" w:tplc="0B8EC9D8">
      <w:start w:val="1"/>
      <w:numFmt w:val="decimal"/>
      <w:lvlText w:val="%1."/>
      <w:lvlJc w:val="left"/>
      <w:pPr>
        <w:ind w:left="36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F147A"/>
    <w:multiLevelType w:val="hybridMultilevel"/>
    <w:tmpl w:val="655CCF22"/>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17195CA5"/>
    <w:multiLevelType w:val="hybridMultilevel"/>
    <w:tmpl w:val="C39E32D8"/>
    <w:lvl w:ilvl="0" w:tplc="FD64959E">
      <w:start w:val="1"/>
      <w:numFmt w:val="decimal"/>
      <w:lvlText w:val="%1."/>
      <w:lvlJc w:val="left"/>
      <w:pPr>
        <w:ind w:left="2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87404B4">
      <w:start w:val="1"/>
      <w:numFmt w:val="decimal"/>
      <w:lvlText w:val="%2)"/>
      <w:lvlJc w:val="left"/>
      <w:pPr>
        <w:ind w:left="70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5E2AC90">
      <w:start w:val="1"/>
      <w:numFmt w:val="lowerRoman"/>
      <w:lvlText w:val="%3"/>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95649730">
      <w:start w:val="1"/>
      <w:numFmt w:val="decimal"/>
      <w:lvlText w:val="%4"/>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B5C036BA">
      <w:start w:val="1"/>
      <w:numFmt w:val="lowerLetter"/>
      <w:lvlText w:val="%5"/>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F64681BC">
      <w:start w:val="1"/>
      <w:numFmt w:val="lowerRoman"/>
      <w:lvlText w:val="%6"/>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8A7ADE28">
      <w:start w:val="1"/>
      <w:numFmt w:val="decimal"/>
      <w:lvlText w:val="%7"/>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0605420">
      <w:start w:val="1"/>
      <w:numFmt w:val="lowerLetter"/>
      <w:lvlText w:val="%8"/>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8DA8CF6">
      <w:start w:val="1"/>
      <w:numFmt w:val="lowerRoman"/>
      <w:lvlText w:val="%9"/>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404190"/>
    <w:multiLevelType w:val="hybridMultilevel"/>
    <w:tmpl w:val="A5D2F2C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1" w15:restartNumberingAfterBreak="0">
    <w:nsid w:val="1E997E13"/>
    <w:multiLevelType w:val="hybridMultilevel"/>
    <w:tmpl w:val="C61A5882"/>
    <w:lvl w:ilvl="0" w:tplc="ED9C0B3A">
      <w:start w:val="1"/>
      <w:numFmt w:val="decimal"/>
      <w:lvlText w:val="%1."/>
      <w:lvlJc w:val="left"/>
      <w:pPr>
        <w:ind w:left="4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1E4A4DCC">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C24F364">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ED2C3202">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ABEF81A">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80829818">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B8ACC5E">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B4CC562">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B3845E70">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04C4712"/>
    <w:multiLevelType w:val="hybridMultilevel"/>
    <w:tmpl w:val="6164A790"/>
    <w:lvl w:ilvl="0" w:tplc="C0D2BC44">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3AE6F70">
      <w:start w:val="1"/>
      <w:numFmt w:val="lowerLetter"/>
      <w:lvlText w:val="%2)"/>
      <w:lvlJc w:val="left"/>
      <w:pPr>
        <w:ind w:left="85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9FF632B6">
      <w:start w:val="1"/>
      <w:numFmt w:val="lowerRoman"/>
      <w:lvlText w:val="%3"/>
      <w:lvlJc w:val="left"/>
      <w:pPr>
        <w:ind w:left="16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EA68E72">
      <w:start w:val="1"/>
      <w:numFmt w:val="decimal"/>
      <w:lvlText w:val="%4"/>
      <w:lvlJc w:val="left"/>
      <w:pPr>
        <w:ind w:left="23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19E85B60">
      <w:start w:val="1"/>
      <w:numFmt w:val="lowerLetter"/>
      <w:lvlText w:val="%5"/>
      <w:lvlJc w:val="left"/>
      <w:pPr>
        <w:ind w:left="308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B4235B2">
      <w:start w:val="1"/>
      <w:numFmt w:val="lowerRoman"/>
      <w:lvlText w:val="%6"/>
      <w:lvlJc w:val="left"/>
      <w:pPr>
        <w:ind w:left="38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21CB760">
      <w:start w:val="1"/>
      <w:numFmt w:val="decimal"/>
      <w:lvlText w:val="%7"/>
      <w:lvlJc w:val="left"/>
      <w:pPr>
        <w:ind w:left="452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51C5466">
      <w:start w:val="1"/>
      <w:numFmt w:val="lowerLetter"/>
      <w:lvlText w:val="%8"/>
      <w:lvlJc w:val="left"/>
      <w:pPr>
        <w:ind w:left="52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38940E9A">
      <w:start w:val="1"/>
      <w:numFmt w:val="lowerRoman"/>
      <w:lvlText w:val="%9"/>
      <w:lvlJc w:val="left"/>
      <w:pPr>
        <w:ind w:left="59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2350D64"/>
    <w:multiLevelType w:val="hybridMultilevel"/>
    <w:tmpl w:val="D82A4A78"/>
    <w:lvl w:ilvl="0" w:tplc="EBCED93A">
      <w:start w:val="1"/>
      <w:numFmt w:val="decimal"/>
      <w:lvlText w:val="%1)"/>
      <w:lvlJc w:val="left"/>
      <w:pPr>
        <w:ind w:left="643" w:hanging="360"/>
      </w:pPr>
      <w:rPr>
        <w:rFonts w:ascii="Times New Roman" w:hAnsi="Times New Roman" w:cstheme="majorHAnsi"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33032E8"/>
    <w:multiLevelType w:val="multilevel"/>
    <w:tmpl w:val="4C20E79A"/>
    <w:lvl w:ilvl="0">
      <w:start w:val="1"/>
      <w:numFmt w:val="decimal"/>
      <w:lvlText w:val="%1"/>
      <w:lvlJc w:val="left"/>
      <w:pPr>
        <w:ind w:left="360" w:hanging="360"/>
      </w:pPr>
      <w:rPr>
        <w:rFonts w:hint="default"/>
      </w:rPr>
    </w:lvl>
    <w:lvl w:ilvl="1">
      <w:start w:val="1"/>
      <w:numFmt w:val="decimal"/>
      <w:lvlText w:val="%1.%2"/>
      <w:lvlJc w:val="left"/>
      <w:pPr>
        <w:ind w:left="1126" w:hanging="36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4910" w:hanging="108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6802" w:hanging="1440"/>
      </w:pPr>
      <w:rPr>
        <w:rFonts w:hint="default"/>
      </w:rPr>
    </w:lvl>
    <w:lvl w:ilvl="8">
      <w:start w:val="1"/>
      <w:numFmt w:val="decimal"/>
      <w:lvlText w:val="%1.%2.%3.%4.%5.%6.%7.%8.%9"/>
      <w:lvlJc w:val="left"/>
      <w:pPr>
        <w:ind w:left="7568" w:hanging="1440"/>
      </w:pPr>
      <w:rPr>
        <w:rFonts w:hint="default"/>
      </w:rPr>
    </w:lvl>
  </w:abstractNum>
  <w:abstractNum w:abstractNumId="15" w15:restartNumberingAfterBreak="0">
    <w:nsid w:val="23EA7AC6"/>
    <w:multiLevelType w:val="hybridMultilevel"/>
    <w:tmpl w:val="8D1AC17A"/>
    <w:lvl w:ilvl="0" w:tplc="F7946A96">
      <w:start w:val="1"/>
      <w:numFmt w:val="decimal"/>
      <w:lvlText w:val="%1."/>
      <w:lvlJc w:val="left"/>
      <w:pPr>
        <w:ind w:left="4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67D00B8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4760BEC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250620C">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C8482DB8">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6EE0FD1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E2743868">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6436F9D0">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5FA6D950">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4091A1D"/>
    <w:multiLevelType w:val="hybridMultilevel"/>
    <w:tmpl w:val="1EE45F8C"/>
    <w:lvl w:ilvl="0" w:tplc="C338EC14">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CA15E9"/>
    <w:multiLevelType w:val="hybridMultilevel"/>
    <w:tmpl w:val="9326A09A"/>
    <w:lvl w:ilvl="0" w:tplc="316C53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C20682"/>
    <w:multiLevelType w:val="hybridMultilevel"/>
    <w:tmpl w:val="A7783132"/>
    <w:lvl w:ilvl="0" w:tplc="CA06DD14">
      <w:start w:val="1"/>
      <w:numFmt w:val="decimal"/>
      <w:lvlText w:val="%1."/>
      <w:lvlJc w:val="left"/>
      <w:pPr>
        <w:ind w:left="40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CDD60B7C">
      <w:start w:val="1"/>
      <w:numFmt w:val="lowerLetter"/>
      <w:lvlText w:val="%2"/>
      <w:lvlJc w:val="left"/>
      <w:pPr>
        <w:ind w:left="108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8EACAA0">
      <w:start w:val="1"/>
      <w:numFmt w:val="lowerRoman"/>
      <w:lvlText w:val="%3"/>
      <w:lvlJc w:val="left"/>
      <w:pPr>
        <w:ind w:left="180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DFCC3C06">
      <w:start w:val="1"/>
      <w:numFmt w:val="decimal"/>
      <w:lvlText w:val="%4"/>
      <w:lvlJc w:val="left"/>
      <w:pPr>
        <w:ind w:left="252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EACDB64">
      <w:start w:val="1"/>
      <w:numFmt w:val="lowerLetter"/>
      <w:lvlText w:val="%5"/>
      <w:lvlJc w:val="left"/>
      <w:pPr>
        <w:ind w:left="324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32BE17AC">
      <w:start w:val="1"/>
      <w:numFmt w:val="lowerRoman"/>
      <w:lvlText w:val="%6"/>
      <w:lvlJc w:val="left"/>
      <w:pPr>
        <w:ind w:left="396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0CAC212">
      <w:start w:val="1"/>
      <w:numFmt w:val="decimal"/>
      <w:lvlText w:val="%7"/>
      <w:lvlJc w:val="left"/>
      <w:pPr>
        <w:ind w:left="468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C1ADDCC">
      <w:start w:val="1"/>
      <w:numFmt w:val="lowerLetter"/>
      <w:lvlText w:val="%8"/>
      <w:lvlJc w:val="left"/>
      <w:pPr>
        <w:ind w:left="540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7664BE6">
      <w:start w:val="1"/>
      <w:numFmt w:val="lowerRoman"/>
      <w:lvlText w:val="%9"/>
      <w:lvlJc w:val="left"/>
      <w:pPr>
        <w:ind w:left="612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82A0524"/>
    <w:multiLevelType w:val="hybridMultilevel"/>
    <w:tmpl w:val="E6EA2B78"/>
    <w:lvl w:ilvl="0" w:tplc="0A1ADDBA">
      <w:start w:val="1"/>
      <w:numFmt w:val="decimal"/>
      <w:lvlText w:val="%1."/>
      <w:lvlJc w:val="left"/>
      <w:pPr>
        <w:ind w:left="31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AD54E656">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0DDE402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793A2046">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BEC66B0">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CF09470">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132E2CB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543E2996">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EB1C2792">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83E7FB2"/>
    <w:multiLevelType w:val="hybridMultilevel"/>
    <w:tmpl w:val="6204C44E"/>
    <w:lvl w:ilvl="0" w:tplc="69E86576">
      <w:start w:val="1"/>
      <w:numFmt w:val="decimal"/>
      <w:lvlText w:val="%1."/>
      <w:lvlJc w:val="left"/>
      <w:pPr>
        <w:ind w:left="7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E95ACF66">
      <w:start w:val="1"/>
      <w:numFmt w:val="lowerLetter"/>
      <w:lvlText w:val="%2"/>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ED01140">
      <w:start w:val="1"/>
      <w:numFmt w:val="lowerRoman"/>
      <w:lvlText w:val="%3"/>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8B835DA">
      <w:start w:val="1"/>
      <w:numFmt w:val="decimal"/>
      <w:lvlText w:val="%4"/>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509CED24">
      <w:start w:val="1"/>
      <w:numFmt w:val="lowerLetter"/>
      <w:lvlText w:val="%5"/>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7021454">
      <w:start w:val="1"/>
      <w:numFmt w:val="lowerRoman"/>
      <w:lvlText w:val="%6"/>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5A9C8F5E">
      <w:start w:val="1"/>
      <w:numFmt w:val="decimal"/>
      <w:lvlText w:val="%7"/>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78A4ACB6">
      <w:start w:val="1"/>
      <w:numFmt w:val="lowerLetter"/>
      <w:lvlText w:val="%8"/>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4F8C18D8">
      <w:start w:val="1"/>
      <w:numFmt w:val="lowerRoman"/>
      <w:lvlText w:val="%9"/>
      <w:lvlJc w:val="left"/>
      <w:pPr>
        <w:ind w:left="64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644D02"/>
    <w:multiLevelType w:val="hybridMultilevel"/>
    <w:tmpl w:val="28E6572A"/>
    <w:lvl w:ilvl="0" w:tplc="04150011">
      <w:start w:val="1"/>
      <w:numFmt w:val="decimal"/>
      <w:lvlText w:val="%1)"/>
      <w:lvlJc w:val="left"/>
      <w:pPr>
        <w:ind w:left="644" w:hanging="360"/>
      </w:pPr>
    </w:lvl>
    <w:lvl w:ilvl="1" w:tplc="AD66BD4E">
      <w:start w:val="1"/>
      <w:numFmt w:val="decimal"/>
      <w:lvlText w:val="%2)"/>
      <w:lvlJc w:val="left"/>
      <w:pPr>
        <w:ind w:left="1364" w:hanging="360"/>
      </w:pPr>
      <w:rPr>
        <w:rFonts w:ascii="Times New Roman" w:hAnsi="Times New Roman" w:cstheme="minorBidi" w:hint="default"/>
        <w:b w:val="0"/>
        <w:i w:val="0"/>
        <w:strike w:val="0"/>
        <w:dstrike w:val="0"/>
        <w:color w:val="000000"/>
        <w:sz w:val="22"/>
        <w:szCs w:val="24"/>
        <w:u w:val="none"/>
        <w:effect w:val="none"/>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9986045"/>
    <w:multiLevelType w:val="hybridMultilevel"/>
    <w:tmpl w:val="D9B45592"/>
    <w:lvl w:ilvl="0" w:tplc="33CA1ACA">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0F8D77A">
      <w:start w:val="1"/>
      <w:numFmt w:val="decimal"/>
      <w:lvlText w:val="%2)"/>
      <w:lvlJc w:val="left"/>
      <w:pPr>
        <w:ind w:left="852"/>
      </w:pPr>
      <w:rPr>
        <w:rFonts w:ascii="Times New Roman" w:eastAsia="Palatino Linotype"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EB18BB3A">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164A86E2">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1098E1E6">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CB88CC68">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3DBA7354">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D24436AE">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F82C38C4">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A427392"/>
    <w:multiLevelType w:val="hybridMultilevel"/>
    <w:tmpl w:val="1182E6EA"/>
    <w:lvl w:ilvl="0" w:tplc="48F65FF2">
      <w:start w:val="1"/>
      <w:numFmt w:val="decimal"/>
      <w:lvlText w:val="%1."/>
      <w:lvlJc w:val="left"/>
      <w:pPr>
        <w:ind w:left="2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3E9A1C72">
      <w:start w:val="1"/>
      <w:numFmt w:val="decimal"/>
      <w:lvlText w:val="%2)"/>
      <w:lvlJc w:val="left"/>
      <w:pPr>
        <w:ind w:left="720"/>
      </w:pPr>
      <w:rPr>
        <w:rFonts w:ascii="Times New Roman" w:eastAsia="Palatino Linotype"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7F0F992">
      <w:start w:val="1"/>
      <w:numFmt w:val="lowerRoman"/>
      <w:lvlText w:val="%3"/>
      <w:lvlJc w:val="left"/>
      <w:pPr>
        <w:ind w:left="14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1CF424BE">
      <w:start w:val="1"/>
      <w:numFmt w:val="decimal"/>
      <w:lvlText w:val="%4"/>
      <w:lvlJc w:val="left"/>
      <w:pPr>
        <w:ind w:left="21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E4D0813A">
      <w:start w:val="1"/>
      <w:numFmt w:val="lowerLetter"/>
      <w:lvlText w:val="%5"/>
      <w:lvlJc w:val="left"/>
      <w:pPr>
        <w:ind w:left="28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E12B28E">
      <w:start w:val="1"/>
      <w:numFmt w:val="lowerRoman"/>
      <w:lvlText w:val="%6"/>
      <w:lvlJc w:val="left"/>
      <w:pPr>
        <w:ind w:left="36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180DDE4">
      <w:start w:val="1"/>
      <w:numFmt w:val="decimal"/>
      <w:lvlText w:val="%7"/>
      <w:lvlJc w:val="left"/>
      <w:pPr>
        <w:ind w:left="43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1AF0ACAE">
      <w:start w:val="1"/>
      <w:numFmt w:val="lowerLetter"/>
      <w:lvlText w:val="%8"/>
      <w:lvlJc w:val="left"/>
      <w:pPr>
        <w:ind w:left="50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151299F4">
      <w:start w:val="1"/>
      <w:numFmt w:val="lowerRoman"/>
      <w:lvlText w:val="%9"/>
      <w:lvlJc w:val="left"/>
      <w:pPr>
        <w:ind w:left="57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B796BFB"/>
    <w:multiLevelType w:val="hybridMultilevel"/>
    <w:tmpl w:val="8492565C"/>
    <w:lvl w:ilvl="0" w:tplc="F0B02BB6">
      <w:start w:val="1"/>
      <w:numFmt w:val="decimal"/>
      <w:lvlText w:val="%1."/>
      <w:lvlJc w:val="left"/>
      <w:pPr>
        <w:ind w:left="720" w:hanging="360"/>
      </w:pPr>
      <w:rPr>
        <w:rFonts w:hint="default"/>
        <w:b w:val="0"/>
        <w:i w:val="0"/>
        <w:sz w:val="24"/>
        <w:szCs w:val="24"/>
      </w:rPr>
    </w:lvl>
    <w:lvl w:ilvl="1" w:tplc="82F2DDB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93A6F"/>
    <w:multiLevelType w:val="hybridMultilevel"/>
    <w:tmpl w:val="F20C4E28"/>
    <w:lvl w:ilvl="0" w:tplc="E8D6FCF8">
      <w:start w:val="1"/>
      <w:numFmt w:val="decimal"/>
      <w:lvlText w:val="%1."/>
      <w:lvlJc w:val="left"/>
      <w:pPr>
        <w:ind w:left="71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4114026C">
      <w:start w:val="1"/>
      <w:numFmt w:val="lowerLetter"/>
      <w:lvlText w:val="%2"/>
      <w:lvlJc w:val="left"/>
      <w:pPr>
        <w:ind w:left="143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2678414C">
      <w:start w:val="1"/>
      <w:numFmt w:val="lowerRoman"/>
      <w:lvlText w:val="%3"/>
      <w:lvlJc w:val="left"/>
      <w:pPr>
        <w:ind w:left="215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7DEE795A">
      <w:start w:val="1"/>
      <w:numFmt w:val="decimal"/>
      <w:lvlText w:val="%4"/>
      <w:lvlJc w:val="left"/>
      <w:pPr>
        <w:ind w:left="287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F87E9EDE">
      <w:start w:val="1"/>
      <w:numFmt w:val="lowerLetter"/>
      <w:lvlText w:val="%5"/>
      <w:lvlJc w:val="left"/>
      <w:pPr>
        <w:ind w:left="359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1554A474">
      <w:start w:val="1"/>
      <w:numFmt w:val="lowerRoman"/>
      <w:lvlText w:val="%6"/>
      <w:lvlJc w:val="left"/>
      <w:pPr>
        <w:ind w:left="431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9A007566">
      <w:start w:val="1"/>
      <w:numFmt w:val="decimal"/>
      <w:lvlText w:val="%7"/>
      <w:lvlJc w:val="left"/>
      <w:pPr>
        <w:ind w:left="503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55C02E88">
      <w:start w:val="1"/>
      <w:numFmt w:val="lowerLetter"/>
      <w:lvlText w:val="%8"/>
      <w:lvlJc w:val="left"/>
      <w:pPr>
        <w:ind w:left="575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62469972">
      <w:start w:val="1"/>
      <w:numFmt w:val="lowerRoman"/>
      <w:lvlText w:val="%9"/>
      <w:lvlJc w:val="left"/>
      <w:pPr>
        <w:ind w:left="6479"/>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4932B2F"/>
    <w:multiLevelType w:val="hybridMultilevel"/>
    <w:tmpl w:val="E20A246E"/>
    <w:lvl w:ilvl="0" w:tplc="DEDAEA46">
      <w:start w:val="1"/>
      <w:numFmt w:val="decimal"/>
      <w:lvlText w:val="%1)"/>
      <w:lvlJc w:val="left"/>
      <w:pPr>
        <w:ind w:left="71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0654FD58">
      <w:start w:val="1"/>
      <w:numFmt w:val="lowerLetter"/>
      <w:lvlText w:val="%2"/>
      <w:lvlJc w:val="left"/>
      <w:pPr>
        <w:ind w:left="143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B36CDE18">
      <w:start w:val="1"/>
      <w:numFmt w:val="lowerRoman"/>
      <w:lvlText w:val="%3"/>
      <w:lvlJc w:val="left"/>
      <w:pPr>
        <w:ind w:left="215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03705DA6">
      <w:start w:val="1"/>
      <w:numFmt w:val="decimal"/>
      <w:lvlText w:val="%4"/>
      <w:lvlJc w:val="left"/>
      <w:pPr>
        <w:ind w:left="287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4530CE52">
      <w:start w:val="1"/>
      <w:numFmt w:val="lowerLetter"/>
      <w:lvlText w:val="%5"/>
      <w:lvlJc w:val="left"/>
      <w:pPr>
        <w:ind w:left="359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3028950">
      <w:start w:val="1"/>
      <w:numFmt w:val="lowerRoman"/>
      <w:lvlText w:val="%6"/>
      <w:lvlJc w:val="left"/>
      <w:pPr>
        <w:ind w:left="431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A045E64">
      <w:start w:val="1"/>
      <w:numFmt w:val="decimal"/>
      <w:lvlText w:val="%7"/>
      <w:lvlJc w:val="left"/>
      <w:pPr>
        <w:ind w:left="503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99C4850">
      <w:start w:val="1"/>
      <w:numFmt w:val="lowerLetter"/>
      <w:lvlText w:val="%8"/>
      <w:lvlJc w:val="left"/>
      <w:pPr>
        <w:ind w:left="575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72C32FA">
      <w:start w:val="1"/>
      <w:numFmt w:val="lowerRoman"/>
      <w:lvlText w:val="%9"/>
      <w:lvlJc w:val="left"/>
      <w:pPr>
        <w:ind w:left="647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4BA10EE"/>
    <w:multiLevelType w:val="hybridMultilevel"/>
    <w:tmpl w:val="7B9C8F22"/>
    <w:lvl w:ilvl="0" w:tplc="582E2E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DA0830"/>
    <w:multiLevelType w:val="hybridMultilevel"/>
    <w:tmpl w:val="716468E6"/>
    <w:lvl w:ilvl="0" w:tplc="E1AAD46A">
      <w:start w:val="1"/>
      <w:numFmt w:val="decimal"/>
      <w:lvlText w:val="%1."/>
      <w:lvlJc w:val="left"/>
      <w:pPr>
        <w:ind w:left="35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A4A00FD4">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87B6E3B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3C6309E">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A4E44E3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4872AC66">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F1CE41E">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037AC3C4">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BA4C8BEC">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7323A8C"/>
    <w:multiLevelType w:val="hybridMultilevel"/>
    <w:tmpl w:val="B770D6FC"/>
    <w:lvl w:ilvl="0" w:tplc="FBF46CE4">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C7906216">
      <w:start w:val="1"/>
      <w:numFmt w:val="decimal"/>
      <w:lvlText w:val="%2)"/>
      <w:lvlJc w:val="left"/>
      <w:pPr>
        <w:ind w:left="5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72E68086">
      <w:start w:val="1"/>
      <w:numFmt w:val="lowerLetter"/>
      <w:lvlText w:val="%3)"/>
      <w:lvlJc w:val="left"/>
      <w:pPr>
        <w:ind w:left="85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3B8A7328">
      <w:start w:val="1"/>
      <w:numFmt w:val="decimal"/>
      <w:lvlText w:val="%4"/>
      <w:lvlJc w:val="left"/>
      <w:pPr>
        <w:ind w:left="16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505AE2A4">
      <w:start w:val="1"/>
      <w:numFmt w:val="lowerLetter"/>
      <w:lvlText w:val="%5"/>
      <w:lvlJc w:val="left"/>
      <w:pPr>
        <w:ind w:left="23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532AE77E">
      <w:start w:val="1"/>
      <w:numFmt w:val="lowerRoman"/>
      <w:lvlText w:val="%6"/>
      <w:lvlJc w:val="left"/>
      <w:pPr>
        <w:ind w:left="308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1FA4662">
      <w:start w:val="1"/>
      <w:numFmt w:val="decimal"/>
      <w:lvlText w:val="%7"/>
      <w:lvlJc w:val="left"/>
      <w:pPr>
        <w:ind w:left="38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96C3FB4">
      <w:start w:val="1"/>
      <w:numFmt w:val="lowerLetter"/>
      <w:lvlText w:val="%8"/>
      <w:lvlJc w:val="left"/>
      <w:pPr>
        <w:ind w:left="452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5D701848">
      <w:start w:val="1"/>
      <w:numFmt w:val="lowerRoman"/>
      <w:lvlText w:val="%9"/>
      <w:lvlJc w:val="left"/>
      <w:pPr>
        <w:ind w:left="52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FF7348D"/>
    <w:multiLevelType w:val="hybridMultilevel"/>
    <w:tmpl w:val="6EAAF780"/>
    <w:lvl w:ilvl="0" w:tplc="1CBE2108">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1244753"/>
    <w:multiLevelType w:val="hybridMultilevel"/>
    <w:tmpl w:val="EA403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6B717B"/>
    <w:multiLevelType w:val="hybridMultilevel"/>
    <w:tmpl w:val="84483DB4"/>
    <w:lvl w:ilvl="0" w:tplc="71867BAA">
      <w:start w:val="1"/>
      <w:numFmt w:val="decimal"/>
      <w:lvlText w:val="%1."/>
      <w:lvlJc w:val="left"/>
      <w:pPr>
        <w:ind w:left="2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F6C6E72">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A41EADB4">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637054B6">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9BA147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D8000824">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B72CB074">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EB18BD46">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D8942662">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1085F00"/>
    <w:multiLevelType w:val="singleLevel"/>
    <w:tmpl w:val="AAC4D60C"/>
    <w:lvl w:ilvl="0">
      <w:start w:val="1"/>
      <w:numFmt w:val="decimal"/>
      <w:lvlText w:val="%1."/>
      <w:legacy w:legacy="1" w:legacySpace="0" w:legacyIndent="264"/>
      <w:lvlJc w:val="left"/>
      <w:rPr>
        <w:rFonts w:ascii="Arial" w:hAnsi="Arial" w:cs="Arial" w:hint="default"/>
      </w:rPr>
    </w:lvl>
  </w:abstractNum>
  <w:abstractNum w:abstractNumId="34" w15:restartNumberingAfterBreak="0">
    <w:nsid w:val="51B85919"/>
    <w:multiLevelType w:val="hybridMultilevel"/>
    <w:tmpl w:val="60E6BEC2"/>
    <w:lvl w:ilvl="0" w:tplc="CC74F954">
      <w:start w:val="1"/>
      <w:numFmt w:val="decimal"/>
      <w:lvlText w:val="%1."/>
      <w:lvlJc w:val="left"/>
      <w:pPr>
        <w:ind w:left="283"/>
      </w:pPr>
      <w:rPr>
        <w:rFonts w:ascii="Times New Roman" w:eastAsiaTheme="minorHAns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586816">
      <w:start w:val="1"/>
      <w:numFmt w:val="decimal"/>
      <w:lvlText w:val="%2)"/>
      <w:lvlJc w:val="left"/>
      <w:pPr>
        <w:ind w:left="5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75CEC6DA">
      <w:start w:val="1"/>
      <w:numFmt w:val="lowerRoman"/>
      <w:lvlText w:val="%3"/>
      <w:lvlJc w:val="left"/>
      <w:pPr>
        <w:ind w:left="136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13A7940">
      <w:start w:val="1"/>
      <w:numFmt w:val="decimal"/>
      <w:lvlText w:val="%4"/>
      <w:lvlJc w:val="left"/>
      <w:pPr>
        <w:ind w:left="20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F25899AC">
      <w:start w:val="1"/>
      <w:numFmt w:val="lowerLetter"/>
      <w:lvlText w:val="%5"/>
      <w:lvlJc w:val="left"/>
      <w:pPr>
        <w:ind w:left="280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CE680CC0">
      <w:start w:val="1"/>
      <w:numFmt w:val="lowerRoman"/>
      <w:lvlText w:val="%6"/>
      <w:lvlJc w:val="left"/>
      <w:pPr>
        <w:ind w:left="352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84C01CF4">
      <w:start w:val="1"/>
      <w:numFmt w:val="decimal"/>
      <w:lvlText w:val="%7"/>
      <w:lvlJc w:val="left"/>
      <w:pPr>
        <w:ind w:left="42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0A0001D0">
      <w:start w:val="1"/>
      <w:numFmt w:val="lowerLetter"/>
      <w:lvlText w:val="%8"/>
      <w:lvlJc w:val="left"/>
      <w:pPr>
        <w:ind w:left="496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9208656">
      <w:start w:val="1"/>
      <w:numFmt w:val="lowerRoman"/>
      <w:lvlText w:val="%9"/>
      <w:lvlJc w:val="left"/>
      <w:pPr>
        <w:ind w:left="56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1C377C6"/>
    <w:multiLevelType w:val="hybridMultilevel"/>
    <w:tmpl w:val="533E053A"/>
    <w:lvl w:ilvl="0" w:tplc="9C669E04">
      <w:start w:val="1"/>
      <w:numFmt w:val="decimal"/>
      <w:lvlText w:val="%1."/>
      <w:lvlJc w:val="left"/>
      <w:pPr>
        <w:ind w:left="360" w:hanging="360"/>
      </w:pPr>
      <w:rPr>
        <w:rFonts w:hint="default"/>
        <w:b w:val="0"/>
        <w:i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2AD0E94"/>
    <w:multiLevelType w:val="hybridMultilevel"/>
    <w:tmpl w:val="DAE876A4"/>
    <w:lvl w:ilvl="0" w:tplc="FF5893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72C0053"/>
    <w:multiLevelType w:val="hybridMultilevel"/>
    <w:tmpl w:val="53CA03C8"/>
    <w:lvl w:ilvl="0" w:tplc="64BE3702">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CC5216CA">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C7FA4B86">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C325E76">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95AE2E2">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7D0E255A">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6BA661E0">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301E449E">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6CE8504">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B591CB7"/>
    <w:multiLevelType w:val="hybridMultilevel"/>
    <w:tmpl w:val="98BC0212"/>
    <w:lvl w:ilvl="0" w:tplc="CB1A26DC">
      <w:start w:val="1"/>
      <w:numFmt w:val="decimal"/>
      <w:lvlText w:val="%1."/>
      <w:lvlJc w:val="left"/>
      <w:pPr>
        <w:ind w:left="4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3C921790">
      <w:start w:val="1"/>
      <w:numFmt w:val="decimal"/>
      <w:lvlText w:val="%2)"/>
      <w:lvlJc w:val="left"/>
      <w:pPr>
        <w:ind w:left="70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5FBC31E8">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F462140C">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815ADBA0">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4D7AC63A">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2EC0C3B8">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057CC0C4">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ADC02BC8">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EF35398"/>
    <w:multiLevelType w:val="hybridMultilevel"/>
    <w:tmpl w:val="59AEFA94"/>
    <w:lvl w:ilvl="0" w:tplc="61020A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EB5673E"/>
    <w:multiLevelType w:val="hybridMultilevel"/>
    <w:tmpl w:val="474469F4"/>
    <w:lvl w:ilvl="0" w:tplc="10AAAED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3FE80310">
      <w:start w:val="1"/>
      <w:numFmt w:val="decimal"/>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357D19"/>
    <w:multiLevelType w:val="hybridMultilevel"/>
    <w:tmpl w:val="EC0640FE"/>
    <w:lvl w:ilvl="0" w:tplc="E004A8DE">
      <w:start w:val="1"/>
      <w:numFmt w:val="decimal"/>
      <w:lvlText w:val="%1."/>
      <w:lvlJc w:val="left"/>
      <w:pPr>
        <w:ind w:left="391"/>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C128CAC8">
      <w:start w:val="1"/>
      <w:numFmt w:val="decimal"/>
      <w:lvlText w:val="%2)"/>
      <w:lvlJc w:val="left"/>
      <w:pPr>
        <w:ind w:left="71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E7F8D2B6">
      <w:start w:val="1"/>
      <w:numFmt w:val="lowerRoman"/>
      <w:lvlText w:val="%3"/>
      <w:lvlJc w:val="left"/>
      <w:pPr>
        <w:ind w:left="15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3B7C728A">
      <w:start w:val="1"/>
      <w:numFmt w:val="decimal"/>
      <w:lvlText w:val="%4"/>
      <w:lvlJc w:val="left"/>
      <w:pPr>
        <w:ind w:left="22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A6CEB082">
      <w:start w:val="1"/>
      <w:numFmt w:val="lowerLetter"/>
      <w:lvlText w:val="%5"/>
      <w:lvlJc w:val="left"/>
      <w:pPr>
        <w:ind w:left="294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EEB8CC0C">
      <w:start w:val="1"/>
      <w:numFmt w:val="lowerRoman"/>
      <w:lvlText w:val="%6"/>
      <w:lvlJc w:val="left"/>
      <w:pPr>
        <w:ind w:left="366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7CBE27C2">
      <w:start w:val="1"/>
      <w:numFmt w:val="decimal"/>
      <w:lvlText w:val="%7"/>
      <w:lvlJc w:val="left"/>
      <w:pPr>
        <w:ind w:left="438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B55E4A16">
      <w:start w:val="1"/>
      <w:numFmt w:val="lowerLetter"/>
      <w:lvlText w:val="%8"/>
      <w:lvlJc w:val="left"/>
      <w:pPr>
        <w:ind w:left="510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81D6710A">
      <w:start w:val="1"/>
      <w:numFmt w:val="lowerRoman"/>
      <w:lvlText w:val="%9"/>
      <w:lvlJc w:val="left"/>
      <w:pPr>
        <w:ind w:left="5827"/>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13F4229"/>
    <w:multiLevelType w:val="hybridMultilevel"/>
    <w:tmpl w:val="C62615E6"/>
    <w:lvl w:ilvl="0" w:tplc="46882B8C">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DF3470"/>
    <w:multiLevelType w:val="hybridMultilevel"/>
    <w:tmpl w:val="E1B45DC2"/>
    <w:lvl w:ilvl="0" w:tplc="5B8A4732">
      <w:start w:val="1"/>
      <w:numFmt w:val="decimal"/>
      <w:lvlText w:val="%1."/>
      <w:lvlJc w:val="left"/>
      <w:pPr>
        <w:ind w:left="2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DD5816A0">
      <w:start w:val="1"/>
      <w:numFmt w:val="lowerLetter"/>
      <w:lvlText w:val="%2"/>
      <w:lvlJc w:val="left"/>
      <w:pPr>
        <w:ind w:left="10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35BA69F0">
      <w:start w:val="1"/>
      <w:numFmt w:val="lowerRoman"/>
      <w:lvlText w:val="%3"/>
      <w:lvlJc w:val="left"/>
      <w:pPr>
        <w:ind w:left="18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B02E49D0">
      <w:start w:val="1"/>
      <w:numFmt w:val="decimal"/>
      <w:lvlText w:val="%4"/>
      <w:lvlJc w:val="left"/>
      <w:pPr>
        <w:ind w:left="25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E4EE550">
      <w:start w:val="1"/>
      <w:numFmt w:val="lowerLetter"/>
      <w:lvlText w:val="%5"/>
      <w:lvlJc w:val="left"/>
      <w:pPr>
        <w:ind w:left="324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B846C5F0">
      <w:start w:val="1"/>
      <w:numFmt w:val="lowerRoman"/>
      <w:lvlText w:val="%6"/>
      <w:lvlJc w:val="left"/>
      <w:pPr>
        <w:ind w:left="39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301CEC52">
      <w:start w:val="1"/>
      <w:numFmt w:val="decimal"/>
      <w:lvlText w:val="%7"/>
      <w:lvlJc w:val="left"/>
      <w:pPr>
        <w:ind w:left="468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AFCE22C8">
      <w:start w:val="1"/>
      <w:numFmt w:val="lowerLetter"/>
      <w:lvlText w:val="%8"/>
      <w:lvlJc w:val="left"/>
      <w:pPr>
        <w:ind w:left="540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A618886A">
      <w:start w:val="1"/>
      <w:numFmt w:val="lowerRoman"/>
      <w:lvlText w:val="%9"/>
      <w:lvlJc w:val="left"/>
      <w:pPr>
        <w:ind w:left="612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6DB74EC"/>
    <w:multiLevelType w:val="hybridMultilevel"/>
    <w:tmpl w:val="60E6BEC2"/>
    <w:lvl w:ilvl="0" w:tplc="CC74F954">
      <w:start w:val="1"/>
      <w:numFmt w:val="decimal"/>
      <w:lvlText w:val="%1."/>
      <w:lvlJc w:val="left"/>
      <w:pPr>
        <w:ind w:left="283"/>
      </w:pPr>
      <w:rPr>
        <w:rFonts w:ascii="Times New Roman" w:eastAsiaTheme="minorHAns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586816">
      <w:start w:val="1"/>
      <w:numFmt w:val="decimal"/>
      <w:lvlText w:val="%2)"/>
      <w:lvlJc w:val="left"/>
      <w:pPr>
        <w:ind w:left="5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75CEC6DA">
      <w:start w:val="1"/>
      <w:numFmt w:val="lowerRoman"/>
      <w:lvlText w:val="%3"/>
      <w:lvlJc w:val="left"/>
      <w:pPr>
        <w:ind w:left="136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513A7940">
      <w:start w:val="1"/>
      <w:numFmt w:val="decimal"/>
      <w:lvlText w:val="%4"/>
      <w:lvlJc w:val="left"/>
      <w:pPr>
        <w:ind w:left="20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F25899AC">
      <w:start w:val="1"/>
      <w:numFmt w:val="lowerLetter"/>
      <w:lvlText w:val="%5"/>
      <w:lvlJc w:val="left"/>
      <w:pPr>
        <w:ind w:left="280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CE680CC0">
      <w:start w:val="1"/>
      <w:numFmt w:val="lowerRoman"/>
      <w:lvlText w:val="%6"/>
      <w:lvlJc w:val="left"/>
      <w:pPr>
        <w:ind w:left="352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84C01CF4">
      <w:start w:val="1"/>
      <w:numFmt w:val="decimal"/>
      <w:lvlText w:val="%7"/>
      <w:lvlJc w:val="left"/>
      <w:pPr>
        <w:ind w:left="42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0A0001D0">
      <w:start w:val="1"/>
      <w:numFmt w:val="lowerLetter"/>
      <w:lvlText w:val="%8"/>
      <w:lvlJc w:val="left"/>
      <w:pPr>
        <w:ind w:left="496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C9208656">
      <w:start w:val="1"/>
      <w:numFmt w:val="lowerRoman"/>
      <w:lvlText w:val="%9"/>
      <w:lvlJc w:val="left"/>
      <w:pPr>
        <w:ind w:left="56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722138A"/>
    <w:multiLevelType w:val="hybridMultilevel"/>
    <w:tmpl w:val="746AA610"/>
    <w:lvl w:ilvl="0" w:tplc="3D460CB2">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7158B36C">
      <w:start w:val="1"/>
      <w:numFmt w:val="lowerLetter"/>
      <w:lvlText w:val="%2"/>
      <w:lvlJc w:val="left"/>
      <w:pPr>
        <w:ind w:left="64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D1B6C40A">
      <w:start w:val="2"/>
      <w:numFmt w:val="lowerLetter"/>
      <w:lvlText w:val="%3)"/>
      <w:lvlJc w:val="left"/>
      <w:pPr>
        <w:ind w:left="85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3AA2C65E">
      <w:start w:val="1"/>
      <w:numFmt w:val="decimal"/>
      <w:lvlText w:val="%4"/>
      <w:lvlJc w:val="left"/>
      <w:pPr>
        <w:ind w:left="16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A85089F4">
      <w:start w:val="1"/>
      <w:numFmt w:val="lowerLetter"/>
      <w:lvlText w:val="%5"/>
      <w:lvlJc w:val="left"/>
      <w:pPr>
        <w:ind w:left="23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003A0A0E">
      <w:start w:val="1"/>
      <w:numFmt w:val="lowerRoman"/>
      <w:lvlText w:val="%6"/>
      <w:lvlJc w:val="left"/>
      <w:pPr>
        <w:ind w:left="308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169E341A">
      <w:start w:val="1"/>
      <w:numFmt w:val="decimal"/>
      <w:lvlText w:val="%7"/>
      <w:lvlJc w:val="left"/>
      <w:pPr>
        <w:ind w:left="38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B107616">
      <w:start w:val="1"/>
      <w:numFmt w:val="lowerLetter"/>
      <w:lvlText w:val="%8"/>
      <w:lvlJc w:val="left"/>
      <w:pPr>
        <w:ind w:left="452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A7121176">
      <w:start w:val="1"/>
      <w:numFmt w:val="lowerRoman"/>
      <w:lvlText w:val="%9"/>
      <w:lvlJc w:val="left"/>
      <w:pPr>
        <w:ind w:left="52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7750127F"/>
    <w:multiLevelType w:val="hybridMultilevel"/>
    <w:tmpl w:val="E53497FC"/>
    <w:lvl w:ilvl="0" w:tplc="6B66A37C">
      <w:start w:val="1"/>
      <w:numFmt w:val="decimal"/>
      <w:lvlText w:val="%1."/>
      <w:lvlJc w:val="left"/>
      <w:pPr>
        <w:ind w:left="283"/>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3D58C2C0">
      <w:start w:val="1"/>
      <w:numFmt w:val="decimal"/>
      <w:lvlText w:val="%2)"/>
      <w:lvlJc w:val="left"/>
      <w:pPr>
        <w:ind w:left="5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1F1E0A52">
      <w:start w:val="1"/>
      <w:numFmt w:val="lowerLetter"/>
      <w:lvlText w:val="%3)"/>
      <w:lvlJc w:val="left"/>
      <w:pPr>
        <w:ind w:left="650"/>
      </w:pPr>
      <w:rPr>
        <w:rFonts w:ascii="Times New Roman" w:eastAsia="Palatino Linotype"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3" w:tplc="8D1E238C">
      <w:start w:val="1"/>
      <w:numFmt w:val="decimal"/>
      <w:lvlText w:val="%4"/>
      <w:lvlJc w:val="left"/>
      <w:pPr>
        <w:ind w:left="178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0E042B5A">
      <w:start w:val="1"/>
      <w:numFmt w:val="lowerLetter"/>
      <w:lvlText w:val="%5"/>
      <w:lvlJc w:val="left"/>
      <w:pPr>
        <w:ind w:left="250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9C2CB55A">
      <w:start w:val="1"/>
      <w:numFmt w:val="lowerRoman"/>
      <w:lvlText w:val="%6"/>
      <w:lvlJc w:val="left"/>
      <w:pPr>
        <w:ind w:left="322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B17C875A">
      <w:start w:val="1"/>
      <w:numFmt w:val="decimal"/>
      <w:lvlText w:val="%7"/>
      <w:lvlJc w:val="left"/>
      <w:pPr>
        <w:ind w:left="394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295E6AD6">
      <w:start w:val="1"/>
      <w:numFmt w:val="lowerLetter"/>
      <w:lvlText w:val="%8"/>
      <w:lvlJc w:val="left"/>
      <w:pPr>
        <w:ind w:left="466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F6F0F79A">
      <w:start w:val="1"/>
      <w:numFmt w:val="lowerRoman"/>
      <w:lvlText w:val="%9"/>
      <w:lvlJc w:val="left"/>
      <w:pPr>
        <w:ind w:left="5388"/>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9AE5C30"/>
    <w:multiLevelType w:val="hybridMultilevel"/>
    <w:tmpl w:val="D1C05C6A"/>
    <w:lvl w:ilvl="0" w:tplc="BEAC6C34">
      <w:start w:val="1"/>
      <w:numFmt w:val="decimal"/>
      <w:lvlText w:val="%1)"/>
      <w:lvlJc w:val="left"/>
      <w:pPr>
        <w:ind w:left="643" w:hanging="360"/>
      </w:pPr>
      <w:rPr>
        <w:rFonts w:ascii="Times New Roman" w:hAnsi="Times New Roman" w:cstheme="majorHAnsi"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8" w15:restartNumberingAfterBreak="0">
    <w:nsid w:val="7CDB415E"/>
    <w:multiLevelType w:val="hybridMultilevel"/>
    <w:tmpl w:val="EAA43C02"/>
    <w:lvl w:ilvl="0" w:tplc="85DCD758">
      <w:start w:val="2"/>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B1C1D"/>
    <w:multiLevelType w:val="hybridMultilevel"/>
    <w:tmpl w:val="586A56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035794"/>
    <w:multiLevelType w:val="hybridMultilevel"/>
    <w:tmpl w:val="35AC74B4"/>
    <w:lvl w:ilvl="0" w:tplc="B1C4198C">
      <w:start w:val="1"/>
      <w:numFmt w:val="decimal"/>
      <w:lvlText w:val="%1"/>
      <w:lvlJc w:val="left"/>
      <w:pPr>
        <w:ind w:left="360"/>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1" w:tplc="955448DE">
      <w:start w:val="1"/>
      <w:numFmt w:val="lowerLetter"/>
      <w:lvlText w:val="%2)"/>
      <w:lvlJc w:val="left"/>
      <w:pPr>
        <w:ind w:left="852"/>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2" w:tplc="FCC83486">
      <w:start w:val="1"/>
      <w:numFmt w:val="lowerRoman"/>
      <w:lvlText w:val="%3"/>
      <w:lvlJc w:val="left"/>
      <w:pPr>
        <w:ind w:left="16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3" w:tplc="423C88F8">
      <w:start w:val="1"/>
      <w:numFmt w:val="decimal"/>
      <w:lvlText w:val="%4"/>
      <w:lvlJc w:val="left"/>
      <w:pPr>
        <w:ind w:left="23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4" w:tplc="2EACD956">
      <w:start w:val="1"/>
      <w:numFmt w:val="lowerLetter"/>
      <w:lvlText w:val="%5"/>
      <w:lvlJc w:val="left"/>
      <w:pPr>
        <w:ind w:left="308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5" w:tplc="438A6BEA">
      <w:start w:val="1"/>
      <w:numFmt w:val="lowerRoman"/>
      <w:lvlText w:val="%6"/>
      <w:lvlJc w:val="left"/>
      <w:pPr>
        <w:ind w:left="380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6" w:tplc="4F780B7C">
      <w:start w:val="1"/>
      <w:numFmt w:val="decimal"/>
      <w:lvlText w:val="%7"/>
      <w:lvlJc w:val="left"/>
      <w:pPr>
        <w:ind w:left="452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7" w:tplc="EC5C30A0">
      <w:start w:val="1"/>
      <w:numFmt w:val="lowerLetter"/>
      <w:lvlText w:val="%8"/>
      <w:lvlJc w:val="left"/>
      <w:pPr>
        <w:ind w:left="524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lvl w:ilvl="8" w:tplc="D7766D6C">
      <w:start w:val="1"/>
      <w:numFmt w:val="lowerRoman"/>
      <w:lvlText w:val="%9"/>
      <w:lvlJc w:val="left"/>
      <w:pPr>
        <w:ind w:left="5966"/>
      </w:pPr>
      <w:rPr>
        <w:rFonts w:ascii="Palatino Linotype" w:eastAsia="Palatino Linotype" w:hAnsi="Palatino Linotype" w:cs="Palatino Linotype"/>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20"/>
  </w:num>
  <w:num w:numId="3">
    <w:abstractNumId w:val="26"/>
  </w:num>
  <w:num w:numId="4">
    <w:abstractNumId w:val="46"/>
  </w:num>
  <w:num w:numId="5">
    <w:abstractNumId w:val="19"/>
  </w:num>
  <w:num w:numId="6">
    <w:abstractNumId w:val="29"/>
  </w:num>
  <w:num w:numId="7">
    <w:abstractNumId w:val="45"/>
  </w:num>
  <w:num w:numId="8">
    <w:abstractNumId w:val="18"/>
  </w:num>
  <w:num w:numId="9">
    <w:abstractNumId w:val="5"/>
  </w:num>
  <w:num w:numId="10">
    <w:abstractNumId w:val="4"/>
  </w:num>
  <w:num w:numId="11">
    <w:abstractNumId w:val="9"/>
  </w:num>
  <w:num w:numId="12">
    <w:abstractNumId w:val="23"/>
  </w:num>
  <w:num w:numId="13">
    <w:abstractNumId w:val="34"/>
  </w:num>
  <w:num w:numId="14">
    <w:abstractNumId w:val="6"/>
  </w:num>
  <w:num w:numId="15">
    <w:abstractNumId w:val="32"/>
  </w:num>
  <w:num w:numId="16">
    <w:abstractNumId w:val="41"/>
  </w:num>
  <w:num w:numId="17">
    <w:abstractNumId w:val="43"/>
  </w:num>
  <w:num w:numId="18">
    <w:abstractNumId w:val="38"/>
  </w:num>
  <w:num w:numId="19">
    <w:abstractNumId w:val="50"/>
  </w:num>
  <w:num w:numId="20">
    <w:abstractNumId w:val="12"/>
  </w:num>
  <w:num w:numId="21">
    <w:abstractNumId w:val="37"/>
  </w:num>
  <w:num w:numId="22">
    <w:abstractNumId w:val="22"/>
  </w:num>
  <w:num w:numId="23">
    <w:abstractNumId w:val="15"/>
  </w:num>
  <w:num w:numId="24">
    <w:abstractNumId w:val="28"/>
  </w:num>
  <w:num w:numId="25">
    <w:abstractNumId w:val="11"/>
  </w:num>
  <w:num w:numId="26">
    <w:abstractNumId w:val="2"/>
  </w:num>
  <w:num w:numId="27">
    <w:abstractNumId w:val="49"/>
  </w:num>
  <w:num w:numId="28">
    <w:abstractNumId w:val="3"/>
  </w:num>
  <w:num w:numId="29">
    <w:abstractNumId w:val="35"/>
  </w:num>
  <w:num w:numId="30">
    <w:abstractNumId w:val="42"/>
  </w:num>
  <w:num w:numId="31">
    <w:abstractNumId w:val="14"/>
  </w:num>
  <w:num w:numId="32">
    <w:abstractNumId w:val="10"/>
  </w:num>
  <w:num w:numId="33">
    <w:abstractNumId w:val="0"/>
  </w:num>
  <w:num w:numId="34">
    <w:abstractNumId w:val="8"/>
  </w:num>
  <w:num w:numId="35">
    <w:abstractNumId w:val="44"/>
  </w:num>
  <w:num w:numId="36">
    <w:abstractNumId w:val="1"/>
  </w:num>
  <w:num w:numId="37">
    <w:abstractNumId w:val="7"/>
  </w:num>
  <w:num w:numId="38">
    <w:abstractNumId w:val="40"/>
  </w:num>
  <w:num w:numId="39">
    <w:abstractNumId w:val="48"/>
  </w:num>
  <w:num w:numId="40">
    <w:abstractNumId w:val="30"/>
  </w:num>
  <w:num w:numId="41">
    <w:abstractNumId w:val="31"/>
  </w:num>
  <w:num w:numId="42">
    <w:abstractNumId w:val="36"/>
  </w:num>
  <w:num w:numId="43">
    <w:abstractNumId w:val="27"/>
  </w:num>
  <w:num w:numId="44">
    <w:abstractNumId w:val="39"/>
  </w:num>
  <w:num w:numId="45">
    <w:abstractNumId w:val="24"/>
  </w:num>
  <w:num w:numId="46">
    <w:abstractNumId w:val="21"/>
  </w:num>
  <w:num w:numId="47">
    <w:abstractNumId w:val="47"/>
  </w:num>
  <w:num w:numId="48">
    <w:abstractNumId w:val="13"/>
  </w:num>
  <w:num w:numId="49">
    <w:abstractNumId w:val="17"/>
  </w:num>
  <w:num w:numId="50">
    <w:abstractNumId w:val="16"/>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BE"/>
    <w:rsid w:val="000009C0"/>
    <w:rsid w:val="00011119"/>
    <w:rsid w:val="00011A77"/>
    <w:rsid w:val="000144E7"/>
    <w:rsid w:val="000221F5"/>
    <w:rsid w:val="00026AA1"/>
    <w:rsid w:val="000303B5"/>
    <w:rsid w:val="00032BBB"/>
    <w:rsid w:val="000469C4"/>
    <w:rsid w:val="00046ACE"/>
    <w:rsid w:val="00060309"/>
    <w:rsid w:val="0006533D"/>
    <w:rsid w:val="00075536"/>
    <w:rsid w:val="00083FE3"/>
    <w:rsid w:val="00091460"/>
    <w:rsid w:val="00092B44"/>
    <w:rsid w:val="000A272A"/>
    <w:rsid w:val="000A52FB"/>
    <w:rsid w:val="000B1F47"/>
    <w:rsid w:val="000B7D23"/>
    <w:rsid w:val="000C55AD"/>
    <w:rsid w:val="000E452B"/>
    <w:rsid w:val="000E66B9"/>
    <w:rsid w:val="000F0E7F"/>
    <w:rsid w:val="000F0FF4"/>
    <w:rsid w:val="000F2A1A"/>
    <w:rsid w:val="000F5A44"/>
    <w:rsid w:val="000F7A9A"/>
    <w:rsid w:val="00100421"/>
    <w:rsid w:val="00107836"/>
    <w:rsid w:val="00120D7E"/>
    <w:rsid w:val="001260B2"/>
    <w:rsid w:val="00140982"/>
    <w:rsid w:val="00144F9D"/>
    <w:rsid w:val="00146173"/>
    <w:rsid w:val="00146516"/>
    <w:rsid w:val="00153ED7"/>
    <w:rsid w:val="00154366"/>
    <w:rsid w:val="001547B8"/>
    <w:rsid w:val="00160698"/>
    <w:rsid w:val="00180845"/>
    <w:rsid w:val="00182BFB"/>
    <w:rsid w:val="001878E5"/>
    <w:rsid w:val="00190011"/>
    <w:rsid w:val="001975F7"/>
    <w:rsid w:val="001A4E97"/>
    <w:rsid w:val="001B6AA8"/>
    <w:rsid w:val="001D3CE8"/>
    <w:rsid w:val="001E0004"/>
    <w:rsid w:val="001E2F72"/>
    <w:rsid w:val="001E42D4"/>
    <w:rsid w:val="001F5DC9"/>
    <w:rsid w:val="001F7EE9"/>
    <w:rsid w:val="002039DC"/>
    <w:rsid w:val="00203C71"/>
    <w:rsid w:val="00210208"/>
    <w:rsid w:val="00220896"/>
    <w:rsid w:val="00235C0C"/>
    <w:rsid w:val="00267290"/>
    <w:rsid w:val="00271AB0"/>
    <w:rsid w:val="002750D3"/>
    <w:rsid w:val="00275AEB"/>
    <w:rsid w:val="002802EF"/>
    <w:rsid w:val="00282870"/>
    <w:rsid w:val="0029785E"/>
    <w:rsid w:val="002C3EFD"/>
    <w:rsid w:val="002C7EA1"/>
    <w:rsid w:val="002D3462"/>
    <w:rsid w:val="002D374F"/>
    <w:rsid w:val="002D37FB"/>
    <w:rsid w:val="002F2637"/>
    <w:rsid w:val="002F7D1F"/>
    <w:rsid w:val="003169A3"/>
    <w:rsid w:val="00322661"/>
    <w:rsid w:val="003419EA"/>
    <w:rsid w:val="00344406"/>
    <w:rsid w:val="00345090"/>
    <w:rsid w:val="00345530"/>
    <w:rsid w:val="00350D80"/>
    <w:rsid w:val="003542D0"/>
    <w:rsid w:val="003546EE"/>
    <w:rsid w:val="003615F4"/>
    <w:rsid w:val="00364BFD"/>
    <w:rsid w:val="003707FF"/>
    <w:rsid w:val="00370E6D"/>
    <w:rsid w:val="00380951"/>
    <w:rsid w:val="003826A4"/>
    <w:rsid w:val="00387A7F"/>
    <w:rsid w:val="003A2A1D"/>
    <w:rsid w:val="003A3661"/>
    <w:rsid w:val="003A41EA"/>
    <w:rsid w:val="003B2D33"/>
    <w:rsid w:val="003B4257"/>
    <w:rsid w:val="003B53D0"/>
    <w:rsid w:val="003B7742"/>
    <w:rsid w:val="003C4292"/>
    <w:rsid w:val="003C5DF1"/>
    <w:rsid w:val="003C7221"/>
    <w:rsid w:val="003D37F7"/>
    <w:rsid w:val="003D599B"/>
    <w:rsid w:val="003E2DA8"/>
    <w:rsid w:val="003E3B86"/>
    <w:rsid w:val="003E6FA3"/>
    <w:rsid w:val="003E78AC"/>
    <w:rsid w:val="0040019F"/>
    <w:rsid w:val="00420DFD"/>
    <w:rsid w:val="00426B06"/>
    <w:rsid w:val="004420A3"/>
    <w:rsid w:val="00445737"/>
    <w:rsid w:val="004535A4"/>
    <w:rsid w:val="004559FF"/>
    <w:rsid w:val="0046047E"/>
    <w:rsid w:val="00460EF0"/>
    <w:rsid w:val="00463C3F"/>
    <w:rsid w:val="00464C84"/>
    <w:rsid w:val="00470986"/>
    <w:rsid w:val="00472FFF"/>
    <w:rsid w:val="00474278"/>
    <w:rsid w:val="00474B63"/>
    <w:rsid w:val="00475E38"/>
    <w:rsid w:val="00484D28"/>
    <w:rsid w:val="00487C3A"/>
    <w:rsid w:val="00493527"/>
    <w:rsid w:val="00495401"/>
    <w:rsid w:val="00495565"/>
    <w:rsid w:val="00496F74"/>
    <w:rsid w:val="004A139A"/>
    <w:rsid w:val="004A6647"/>
    <w:rsid w:val="004C0142"/>
    <w:rsid w:val="004E052B"/>
    <w:rsid w:val="004E3FA4"/>
    <w:rsid w:val="004E533C"/>
    <w:rsid w:val="004F0DA4"/>
    <w:rsid w:val="004F5DB9"/>
    <w:rsid w:val="004F7C47"/>
    <w:rsid w:val="0051154B"/>
    <w:rsid w:val="00511D91"/>
    <w:rsid w:val="005144C8"/>
    <w:rsid w:val="005238CB"/>
    <w:rsid w:val="00526F48"/>
    <w:rsid w:val="0053041F"/>
    <w:rsid w:val="005332F4"/>
    <w:rsid w:val="00535D6E"/>
    <w:rsid w:val="00544845"/>
    <w:rsid w:val="00570948"/>
    <w:rsid w:val="00570D3E"/>
    <w:rsid w:val="0058672C"/>
    <w:rsid w:val="005868CC"/>
    <w:rsid w:val="00590967"/>
    <w:rsid w:val="00591254"/>
    <w:rsid w:val="00591CF4"/>
    <w:rsid w:val="0059394C"/>
    <w:rsid w:val="00593973"/>
    <w:rsid w:val="00593B4E"/>
    <w:rsid w:val="00593EA8"/>
    <w:rsid w:val="005C18E4"/>
    <w:rsid w:val="005C7F19"/>
    <w:rsid w:val="005E70A3"/>
    <w:rsid w:val="00606869"/>
    <w:rsid w:val="00607749"/>
    <w:rsid w:val="0061105E"/>
    <w:rsid w:val="00630EB2"/>
    <w:rsid w:val="00636716"/>
    <w:rsid w:val="00643D3F"/>
    <w:rsid w:val="00646668"/>
    <w:rsid w:val="0065253F"/>
    <w:rsid w:val="00654705"/>
    <w:rsid w:val="0065521E"/>
    <w:rsid w:val="00666188"/>
    <w:rsid w:val="0067400E"/>
    <w:rsid w:val="00674036"/>
    <w:rsid w:val="00677E84"/>
    <w:rsid w:val="006807F6"/>
    <w:rsid w:val="00682E34"/>
    <w:rsid w:val="006851E6"/>
    <w:rsid w:val="00692028"/>
    <w:rsid w:val="00694A57"/>
    <w:rsid w:val="006977E3"/>
    <w:rsid w:val="006A3D06"/>
    <w:rsid w:val="006B6487"/>
    <w:rsid w:val="006D032B"/>
    <w:rsid w:val="006E358B"/>
    <w:rsid w:val="006E6271"/>
    <w:rsid w:val="006E691E"/>
    <w:rsid w:val="006F3E55"/>
    <w:rsid w:val="0070437A"/>
    <w:rsid w:val="007053EB"/>
    <w:rsid w:val="00705A58"/>
    <w:rsid w:val="007135BD"/>
    <w:rsid w:val="00714712"/>
    <w:rsid w:val="00714B5F"/>
    <w:rsid w:val="00732DDE"/>
    <w:rsid w:val="00752C4F"/>
    <w:rsid w:val="00767EA7"/>
    <w:rsid w:val="00776554"/>
    <w:rsid w:val="00782932"/>
    <w:rsid w:val="00785AB9"/>
    <w:rsid w:val="00794B11"/>
    <w:rsid w:val="007A6A9A"/>
    <w:rsid w:val="007B71E3"/>
    <w:rsid w:val="007D5900"/>
    <w:rsid w:val="007F0AFA"/>
    <w:rsid w:val="007F2203"/>
    <w:rsid w:val="007F2E4F"/>
    <w:rsid w:val="00821C4C"/>
    <w:rsid w:val="00827DA0"/>
    <w:rsid w:val="00831B5D"/>
    <w:rsid w:val="00832A11"/>
    <w:rsid w:val="00840FCD"/>
    <w:rsid w:val="00844AA7"/>
    <w:rsid w:val="00844AFC"/>
    <w:rsid w:val="00850596"/>
    <w:rsid w:val="0085260E"/>
    <w:rsid w:val="00865B8A"/>
    <w:rsid w:val="008675F7"/>
    <w:rsid w:val="00880C89"/>
    <w:rsid w:val="008844BB"/>
    <w:rsid w:val="008A69BA"/>
    <w:rsid w:val="008B56FF"/>
    <w:rsid w:val="008B7B93"/>
    <w:rsid w:val="008D0C2C"/>
    <w:rsid w:val="008D68AE"/>
    <w:rsid w:val="008D7497"/>
    <w:rsid w:val="008E7BE7"/>
    <w:rsid w:val="008F2033"/>
    <w:rsid w:val="008F3AD0"/>
    <w:rsid w:val="008F508A"/>
    <w:rsid w:val="008F5565"/>
    <w:rsid w:val="008F61A1"/>
    <w:rsid w:val="0090370C"/>
    <w:rsid w:val="009063F2"/>
    <w:rsid w:val="009106ED"/>
    <w:rsid w:val="00917CEA"/>
    <w:rsid w:val="009253B4"/>
    <w:rsid w:val="0093702A"/>
    <w:rsid w:val="0094325D"/>
    <w:rsid w:val="00943F14"/>
    <w:rsid w:val="00953835"/>
    <w:rsid w:val="00960520"/>
    <w:rsid w:val="009742EE"/>
    <w:rsid w:val="009746A5"/>
    <w:rsid w:val="0098770F"/>
    <w:rsid w:val="00990D94"/>
    <w:rsid w:val="00994F98"/>
    <w:rsid w:val="009A5663"/>
    <w:rsid w:val="009A62F0"/>
    <w:rsid w:val="009C0BD7"/>
    <w:rsid w:val="009C4289"/>
    <w:rsid w:val="009C78F4"/>
    <w:rsid w:val="009C7F5E"/>
    <w:rsid w:val="009D3A3C"/>
    <w:rsid w:val="009D3B4A"/>
    <w:rsid w:val="009D4552"/>
    <w:rsid w:val="009F27DC"/>
    <w:rsid w:val="009F4417"/>
    <w:rsid w:val="009F65FA"/>
    <w:rsid w:val="009F7AAA"/>
    <w:rsid w:val="00A035CE"/>
    <w:rsid w:val="00A11256"/>
    <w:rsid w:val="00A11A86"/>
    <w:rsid w:val="00A36DD7"/>
    <w:rsid w:val="00A453AB"/>
    <w:rsid w:val="00A468D7"/>
    <w:rsid w:val="00A4789A"/>
    <w:rsid w:val="00A51AA9"/>
    <w:rsid w:val="00A556CE"/>
    <w:rsid w:val="00A6255E"/>
    <w:rsid w:val="00A62B07"/>
    <w:rsid w:val="00A62D0D"/>
    <w:rsid w:val="00A63772"/>
    <w:rsid w:val="00A63C80"/>
    <w:rsid w:val="00A66D8A"/>
    <w:rsid w:val="00A76EC1"/>
    <w:rsid w:val="00A8045E"/>
    <w:rsid w:val="00A80D61"/>
    <w:rsid w:val="00A81F6A"/>
    <w:rsid w:val="00A832D4"/>
    <w:rsid w:val="00A860F5"/>
    <w:rsid w:val="00A92474"/>
    <w:rsid w:val="00AA56FC"/>
    <w:rsid w:val="00AB281B"/>
    <w:rsid w:val="00AC4E50"/>
    <w:rsid w:val="00AC7B14"/>
    <w:rsid w:val="00AC7CE4"/>
    <w:rsid w:val="00AD1E3D"/>
    <w:rsid w:val="00AD24E1"/>
    <w:rsid w:val="00AE3D33"/>
    <w:rsid w:val="00AF25CB"/>
    <w:rsid w:val="00AF4EEF"/>
    <w:rsid w:val="00AF5CA6"/>
    <w:rsid w:val="00B03383"/>
    <w:rsid w:val="00B1107B"/>
    <w:rsid w:val="00B20CF1"/>
    <w:rsid w:val="00B21B6A"/>
    <w:rsid w:val="00B27207"/>
    <w:rsid w:val="00B31B60"/>
    <w:rsid w:val="00B33001"/>
    <w:rsid w:val="00B415D8"/>
    <w:rsid w:val="00B423D4"/>
    <w:rsid w:val="00B42993"/>
    <w:rsid w:val="00B43E87"/>
    <w:rsid w:val="00B4586B"/>
    <w:rsid w:val="00B60E88"/>
    <w:rsid w:val="00B71EDA"/>
    <w:rsid w:val="00B76BD0"/>
    <w:rsid w:val="00B9262A"/>
    <w:rsid w:val="00B95A82"/>
    <w:rsid w:val="00BA5C63"/>
    <w:rsid w:val="00BB1F72"/>
    <w:rsid w:val="00BB465B"/>
    <w:rsid w:val="00BC4C52"/>
    <w:rsid w:val="00BC62D6"/>
    <w:rsid w:val="00BD4539"/>
    <w:rsid w:val="00BE37BE"/>
    <w:rsid w:val="00BE3A70"/>
    <w:rsid w:val="00BE3FD8"/>
    <w:rsid w:val="00BE7123"/>
    <w:rsid w:val="00C00EDA"/>
    <w:rsid w:val="00C02212"/>
    <w:rsid w:val="00C1044D"/>
    <w:rsid w:val="00C120CB"/>
    <w:rsid w:val="00C27C3C"/>
    <w:rsid w:val="00C5247B"/>
    <w:rsid w:val="00C624A4"/>
    <w:rsid w:val="00C63ED5"/>
    <w:rsid w:val="00C641C9"/>
    <w:rsid w:val="00C76746"/>
    <w:rsid w:val="00C8079A"/>
    <w:rsid w:val="00C91144"/>
    <w:rsid w:val="00C95407"/>
    <w:rsid w:val="00C979B9"/>
    <w:rsid w:val="00CA63BA"/>
    <w:rsid w:val="00CD1887"/>
    <w:rsid w:val="00CD77BE"/>
    <w:rsid w:val="00CE32DE"/>
    <w:rsid w:val="00CE751A"/>
    <w:rsid w:val="00CF0DA1"/>
    <w:rsid w:val="00CF54B3"/>
    <w:rsid w:val="00D00A6E"/>
    <w:rsid w:val="00D049F7"/>
    <w:rsid w:val="00D11065"/>
    <w:rsid w:val="00D14179"/>
    <w:rsid w:val="00D1623E"/>
    <w:rsid w:val="00D1677C"/>
    <w:rsid w:val="00D20A4C"/>
    <w:rsid w:val="00D24F9A"/>
    <w:rsid w:val="00D27F6E"/>
    <w:rsid w:val="00D31DA9"/>
    <w:rsid w:val="00D35E7E"/>
    <w:rsid w:val="00D36EBD"/>
    <w:rsid w:val="00D37F5B"/>
    <w:rsid w:val="00D50DC6"/>
    <w:rsid w:val="00D55F36"/>
    <w:rsid w:val="00D609D4"/>
    <w:rsid w:val="00D67918"/>
    <w:rsid w:val="00D679F4"/>
    <w:rsid w:val="00D70330"/>
    <w:rsid w:val="00D748E4"/>
    <w:rsid w:val="00D77373"/>
    <w:rsid w:val="00D83C46"/>
    <w:rsid w:val="00DA359F"/>
    <w:rsid w:val="00DA55C4"/>
    <w:rsid w:val="00DB1013"/>
    <w:rsid w:val="00DB2B34"/>
    <w:rsid w:val="00DC1E40"/>
    <w:rsid w:val="00DC1EE4"/>
    <w:rsid w:val="00DC37B1"/>
    <w:rsid w:val="00DC593B"/>
    <w:rsid w:val="00DD4B62"/>
    <w:rsid w:val="00DE244A"/>
    <w:rsid w:val="00DF306C"/>
    <w:rsid w:val="00DF4435"/>
    <w:rsid w:val="00E2143D"/>
    <w:rsid w:val="00E25270"/>
    <w:rsid w:val="00E31DEF"/>
    <w:rsid w:val="00E341EA"/>
    <w:rsid w:val="00E465D1"/>
    <w:rsid w:val="00E5338D"/>
    <w:rsid w:val="00E65361"/>
    <w:rsid w:val="00E655FD"/>
    <w:rsid w:val="00E7407B"/>
    <w:rsid w:val="00E7608A"/>
    <w:rsid w:val="00EA223D"/>
    <w:rsid w:val="00EA51AD"/>
    <w:rsid w:val="00EB1E01"/>
    <w:rsid w:val="00EB2C44"/>
    <w:rsid w:val="00EC1EE6"/>
    <w:rsid w:val="00EC34FA"/>
    <w:rsid w:val="00EC73A4"/>
    <w:rsid w:val="00ED0D90"/>
    <w:rsid w:val="00EE426C"/>
    <w:rsid w:val="00EE4E75"/>
    <w:rsid w:val="00EF68FF"/>
    <w:rsid w:val="00F0105D"/>
    <w:rsid w:val="00F1030A"/>
    <w:rsid w:val="00F11428"/>
    <w:rsid w:val="00F13254"/>
    <w:rsid w:val="00F225D7"/>
    <w:rsid w:val="00F24AB5"/>
    <w:rsid w:val="00F303FE"/>
    <w:rsid w:val="00F31A20"/>
    <w:rsid w:val="00F3488F"/>
    <w:rsid w:val="00F41083"/>
    <w:rsid w:val="00F42BB5"/>
    <w:rsid w:val="00F46443"/>
    <w:rsid w:val="00F46C3C"/>
    <w:rsid w:val="00F51A7B"/>
    <w:rsid w:val="00F56B8A"/>
    <w:rsid w:val="00F57928"/>
    <w:rsid w:val="00F605D4"/>
    <w:rsid w:val="00F7634A"/>
    <w:rsid w:val="00F80681"/>
    <w:rsid w:val="00F855BD"/>
    <w:rsid w:val="00F91860"/>
    <w:rsid w:val="00FA1BFB"/>
    <w:rsid w:val="00FA63C0"/>
    <w:rsid w:val="00FB0B35"/>
    <w:rsid w:val="00FB1790"/>
    <w:rsid w:val="00FB3B54"/>
    <w:rsid w:val="00FC58A7"/>
    <w:rsid w:val="00FD0217"/>
    <w:rsid w:val="00FD4CBD"/>
    <w:rsid w:val="00FE06EB"/>
    <w:rsid w:val="00FE4B7A"/>
    <w:rsid w:val="00FF78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1E2B"/>
  <w15:docId w15:val="{BAF64B18-AF65-4378-9167-EF6512A7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4" w:line="269" w:lineRule="auto"/>
      <w:ind w:left="10" w:hanging="10"/>
      <w:jc w:val="both"/>
    </w:pPr>
    <w:rPr>
      <w:rFonts w:ascii="Palatino Linotype" w:eastAsia="Palatino Linotype" w:hAnsi="Palatino Linotype" w:cs="Palatino Linotype"/>
      <w:color w:val="000000"/>
    </w:rPr>
  </w:style>
  <w:style w:type="paragraph" w:styleId="Nagwek1">
    <w:name w:val="heading 1"/>
    <w:next w:val="Normalny"/>
    <w:link w:val="Nagwek1Znak"/>
    <w:uiPriority w:val="9"/>
    <w:unhideWhenUsed/>
    <w:qFormat/>
    <w:pPr>
      <w:keepNext/>
      <w:keepLines/>
      <w:spacing w:after="13" w:line="265" w:lineRule="auto"/>
      <w:ind w:left="10" w:right="57" w:hanging="10"/>
      <w:outlineLvl w:val="0"/>
    </w:pPr>
    <w:rPr>
      <w:rFonts w:ascii="Palatino Linotype" w:eastAsia="Palatino Linotype" w:hAnsi="Palatino Linotype" w:cs="Palatino Linotype"/>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Palatino Linotype" w:eastAsia="Palatino Linotype" w:hAnsi="Palatino Linotype" w:cs="Palatino Linotype"/>
      <w:b/>
      <w:color w:val="000000"/>
      <w:sz w:val="22"/>
    </w:rPr>
  </w:style>
  <w:style w:type="paragraph" w:customStyle="1" w:styleId="footnotedescription">
    <w:name w:val="footnote description"/>
    <w:next w:val="Normalny"/>
    <w:link w:val="footnotedescriptionChar"/>
    <w:hidden/>
    <w:pPr>
      <w:spacing w:after="0" w:line="255" w:lineRule="auto"/>
    </w:pPr>
    <w:rPr>
      <w:rFonts w:ascii="Palatino Linotype" w:eastAsia="Palatino Linotype" w:hAnsi="Palatino Linotype" w:cs="Palatino Linotype"/>
      <w:color w:val="000000"/>
      <w:sz w:val="16"/>
    </w:rPr>
  </w:style>
  <w:style w:type="character" w:customStyle="1" w:styleId="footnotedescriptionChar">
    <w:name w:val="footnote description Char"/>
    <w:link w:val="footnotedescription"/>
    <w:rPr>
      <w:rFonts w:ascii="Palatino Linotype" w:eastAsia="Palatino Linotype" w:hAnsi="Palatino Linotype" w:cs="Palatino Linotype"/>
      <w:color w:val="000000"/>
      <w:sz w:val="16"/>
    </w:rPr>
  </w:style>
  <w:style w:type="character" w:customStyle="1" w:styleId="footnotemark">
    <w:name w:val="footnote mark"/>
    <w:hidden/>
    <w:rPr>
      <w:rFonts w:ascii="Palatino Linotype" w:eastAsia="Palatino Linotype" w:hAnsi="Palatino Linotype" w:cs="Palatino Linotype"/>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przypisudolnego">
    <w:name w:val="footnote text"/>
    <w:basedOn w:val="Normalny"/>
    <w:link w:val="TekstprzypisudolnegoZnak"/>
    <w:rsid w:val="00271AB0"/>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rsid w:val="00271AB0"/>
    <w:rPr>
      <w:rFonts w:ascii="Times New Roman" w:eastAsia="Times New Roman" w:hAnsi="Times New Roman" w:cs="Times New Roman"/>
      <w:sz w:val="20"/>
      <w:szCs w:val="20"/>
    </w:rPr>
  </w:style>
  <w:style w:type="character" w:styleId="Odwoanieprzypisudolnego">
    <w:name w:val="footnote reference"/>
    <w:semiHidden/>
    <w:rsid w:val="00271AB0"/>
    <w:rPr>
      <w:vertAlign w:val="superscript"/>
    </w:rPr>
  </w:style>
  <w:style w:type="paragraph" w:customStyle="1" w:styleId="Styl1">
    <w:name w:val="Styl1"/>
    <w:basedOn w:val="Normalny"/>
    <w:rsid w:val="00271AB0"/>
    <w:pPr>
      <w:widowControl w:val="0"/>
      <w:spacing w:before="240" w:after="0" w:line="240" w:lineRule="auto"/>
      <w:ind w:left="0" w:firstLine="0"/>
    </w:pPr>
    <w:rPr>
      <w:rFonts w:ascii="Arial" w:eastAsia="Times New Roman" w:hAnsi="Arial" w:cs="Times New Roman"/>
      <w:color w:val="auto"/>
      <w:sz w:val="24"/>
      <w:szCs w:val="20"/>
    </w:rPr>
  </w:style>
  <w:style w:type="paragraph" w:customStyle="1" w:styleId="Stopka1">
    <w:name w:val="Stopka1"/>
    <w:rsid w:val="00943F14"/>
    <w:pPr>
      <w:spacing w:after="0" w:line="240" w:lineRule="auto"/>
    </w:pPr>
    <w:rPr>
      <w:rFonts w:ascii="Times New Roman" w:eastAsia="Calibri" w:hAnsi="Times New Roman" w:cs="Times New Roman"/>
      <w:color w:val="000000"/>
      <w:sz w:val="24"/>
      <w:szCs w:val="24"/>
    </w:rPr>
  </w:style>
  <w:style w:type="paragraph" w:styleId="Tekstpodstawowywcity3">
    <w:name w:val="Body Text Indent 3"/>
    <w:basedOn w:val="Normalny"/>
    <w:link w:val="Tekstpodstawowywcity3Znak"/>
    <w:uiPriority w:val="99"/>
    <w:unhideWhenUsed/>
    <w:rsid w:val="00140982"/>
    <w:pPr>
      <w:spacing w:after="120" w:line="276" w:lineRule="auto"/>
      <w:ind w:left="283" w:firstLine="0"/>
      <w:jc w:val="left"/>
    </w:pPr>
    <w:rPr>
      <w:rFonts w:ascii="Times New Roman" w:eastAsia="Times New Roman" w:hAnsi="Times New Roman" w:cs="Times New Roman"/>
      <w:color w:val="auto"/>
      <w:sz w:val="16"/>
      <w:szCs w:val="16"/>
      <w:lang w:val="x-none" w:eastAsia="x-none"/>
    </w:rPr>
  </w:style>
  <w:style w:type="character" w:customStyle="1" w:styleId="Tekstpodstawowywcity3Znak">
    <w:name w:val="Tekst podstawowy wcięty 3 Znak"/>
    <w:basedOn w:val="Domylnaczcionkaakapitu"/>
    <w:link w:val="Tekstpodstawowywcity3"/>
    <w:uiPriority w:val="99"/>
    <w:rsid w:val="00140982"/>
    <w:rPr>
      <w:rFonts w:ascii="Times New Roman" w:eastAsia="Times New Roman" w:hAnsi="Times New Roman" w:cs="Times New Roman"/>
      <w:sz w:val="16"/>
      <w:szCs w:val="16"/>
      <w:lang w:val="x-none" w:eastAsia="x-none"/>
    </w:rPr>
  </w:style>
  <w:style w:type="character" w:styleId="Odwoaniedokomentarza">
    <w:name w:val="annotation reference"/>
    <w:basedOn w:val="Domylnaczcionkaakapitu"/>
    <w:uiPriority w:val="99"/>
    <w:unhideWhenUsed/>
    <w:rsid w:val="00140982"/>
    <w:rPr>
      <w:sz w:val="16"/>
      <w:szCs w:val="16"/>
    </w:rPr>
  </w:style>
  <w:style w:type="paragraph" w:styleId="Tekstkomentarza">
    <w:name w:val="annotation text"/>
    <w:aliases w:val="Znak1, Znak1"/>
    <w:basedOn w:val="Normalny"/>
    <w:link w:val="TekstkomentarzaZnak"/>
    <w:unhideWhenUsed/>
    <w:rsid w:val="00140982"/>
    <w:pPr>
      <w:spacing w:after="20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kstkomentarzaZnak">
    <w:name w:val="Tekst komentarza Znak"/>
    <w:aliases w:val="Znak1 Znak, Znak1 Znak"/>
    <w:basedOn w:val="Domylnaczcionkaakapitu"/>
    <w:link w:val="Tekstkomentarza"/>
    <w:rsid w:val="00140982"/>
    <w:rPr>
      <w:rFonts w:eastAsiaTheme="minorHAnsi"/>
      <w:sz w:val="20"/>
      <w:szCs w:val="20"/>
      <w:lang w:eastAsia="en-US"/>
    </w:rPr>
  </w:style>
  <w:style w:type="character" w:styleId="Hipercze">
    <w:name w:val="Hyperlink"/>
    <w:basedOn w:val="Domylnaczcionkaakapitu"/>
    <w:uiPriority w:val="99"/>
    <w:unhideWhenUsed/>
    <w:rsid w:val="00140982"/>
    <w:rPr>
      <w:color w:val="0563C1" w:themeColor="hyperlink"/>
      <w:u w:val="single"/>
    </w:rPr>
  </w:style>
  <w:style w:type="character" w:customStyle="1" w:styleId="Teksttreci2">
    <w:name w:val="Tekst treści (2)_"/>
    <w:link w:val="Teksttreci20"/>
    <w:rsid w:val="00140982"/>
    <w:rPr>
      <w:shd w:val="clear" w:color="auto" w:fill="FFFFFF"/>
    </w:rPr>
  </w:style>
  <w:style w:type="paragraph" w:customStyle="1" w:styleId="Teksttreci20">
    <w:name w:val="Tekst treści (2)"/>
    <w:basedOn w:val="Normalny"/>
    <w:link w:val="Teksttreci2"/>
    <w:rsid w:val="00140982"/>
    <w:pPr>
      <w:widowControl w:val="0"/>
      <w:shd w:val="clear" w:color="auto" w:fill="FFFFFF"/>
      <w:spacing w:before="300" w:after="0" w:line="250" w:lineRule="exact"/>
      <w:ind w:left="0" w:hanging="600"/>
    </w:pPr>
    <w:rPr>
      <w:rFonts w:asciiTheme="minorHAnsi" w:eastAsiaTheme="minorEastAsia" w:hAnsiTheme="minorHAnsi" w:cstheme="minorBidi"/>
      <w:color w:val="auto"/>
    </w:rPr>
  </w:style>
  <w:style w:type="character" w:customStyle="1" w:styleId="Teksttreci">
    <w:name w:val="Tekst treści_"/>
    <w:link w:val="Teksttreci0"/>
    <w:rsid w:val="00140982"/>
    <w:rPr>
      <w:rFonts w:ascii="Calibri" w:eastAsia="Calibri" w:hAnsi="Calibri" w:cs="Calibri"/>
      <w:shd w:val="clear" w:color="auto" w:fill="FFFFFF"/>
    </w:rPr>
  </w:style>
  <w:style w:type="paragraph" w:customStyle="1" w:styleId="Teksttreci0">
    <w:name w:val="Tekst treści"/>
    <w:basedOn w:val="Normalny"/>
    <w:link w:val="Teksttreci"/>
    <w:rsid w:val="00140982"/>
    <w:pPr>
      <w:shd w:val="clear" w:color="auto" w:fill="FFFFFF"/>
      <w:spacing w:after="420" w:line="0" w:lineRule="atLeast"/>
      <w:ind w:left="0" w:hanging="460"/>
      <w:jc w:val="left"/>
    </w:pPr>
    <w:rPr>
      <w:rFonts w:ascii="Calibri" w:eastAsia="Calibri" w:hAnsi="Calibri" w:cs="Calibri"/>
      <w:color w:val="auto"/>
    </w:rPr>
  </w:style>
  <w:style w:type="paragraph" w:styleId="Tekstdymka">
    <w:name w:val="Balloon Text"/>
    <w:basedOn w:val="Normalny"/>
    <w:link w:val="TekstdymkaZnak"/>
    <w:uiPriority w:val="99"/>
    <w:semiHidden/>
    <w:unhideWhenUsed/>
    <w:rsid w:val="0014098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982"/>
    <w:rPr>
      <w:rFonts w:ascii="Segoe UI" w:eastAsia="Palatino Linotype" w:hAnsi="Segoe UI" w:cs="Segoe UI"/>
      <w:color w:val="000000"/>
      <w:sz w:val="18"/>
      <w:szCs w:val="18"/>
    </w:rPr>
  </w:style>
  <w:style w:type="paragraph" w:styleId="Tematkomentarza">
    <w:name w:val="annotation subject"/>
    <w:basedOn w:val="Tekstkomentarza"/>
    <w:next w:val="Tekstkomentarza"/>
    <w:link w:val="TematkomentarzaZnak"/>
    <w:uiPriority w:val="99"/>
    <w:semiHidden/>
    <w:unhideWhenUsed/>
    <w:rsid w:val="001260B2"/>
    <w:pPr>
      <w:spacing w:after="44"/>
      <w:ind w:left="10" w:hanging="10"/>
      <w:jc w:val="both"/>
    </w:pPr>
    <w:rPr>
      <w:rFonts w:ascii="Palatino Linotype" w:eastAsia="Palatino Linotype" w:hAnsi="Palatino Linotype" w:cs="Palatino Linotype"/>
      <w:b/>
      <w:bCs/>
      <w:color w:val="000000"/>
      <w:lang w:eastAsia="pl-PL"/>
    </w:rPr>
  </w:style>
  <w:style w:type="character" w:customStyle="1" w:styleId="TematkomentarzaZnak">
    <w:name w:val="Temat komentarza Znak"/>
    <w:basedOn w:val="TekstkomentarzaZnak"/>
    <w:link w:val="Tematkomentarza"/>
    <w:uiPriority w:val="99"/>
    <w:semiHidden/>
    <w:rsid w:val="001260B2"/>
    <w:rPr>
      <w:rFonts w:ascii="Palatino Linotype" w:eastAsia="Palatino Linotype" w:hAnsi="Palatino Linotype" w:cs="Palatino Linotype"/>
      <w:b/>
      <w:bCs/>
      <w:color w:val="000000"/>
      <w:sz w:val="20"/>
      <w:szCs w:val="20"/>
      <w:lang w:eastAsia="en-US"/>
    </w:rPr>
  </w:style>
  <w:style w:type="paragraph" w:styleId="Poprawka">
    <w:name w:val="Revision"/>
    <w:hidden/>
    <w:uiPriority w:val="99"/>
    <w:semiHidden/>
    <w:rsid w:val="000F0E7F"/>
    <w:pPr>
      <w:spacing w:after="0" w:line="240" w:lineRule="auto"/>
    </w:pPr>
    <w:rPr>
      <w:rFonts w:ascii="Palatino Linotype" w:eastAsia="Palatino Linotype" w:hAnsi="Palatino Linotype" w:cs="Palatino Linotype"/>
      <w:color w:val="000000"/>
    </w:rPr>
  </w:style>
  <w:style w:type="paragraph" w:styleId="Akapitzlist">
    <w:name w:val="List Paragraph"/>
    <w:aliases w:val="Podsis rysunku,Akapit z listą numerowaną,lp1,Bullet List,FooterText,numbered,Paragraphe de liste1,Bulletr List Paragraph,列出段落,列出段落1,List Paragraph21,Listeafsnit1,Parágrafo da Lista1,Párrafo de lista1,リスト段落1,Bullet list,List Paragraph11,L1"/>
    <w:basedOn w:val="Normalny"/>
    <w:link w:val="AkapitzlistZnak"/>
    <w:uiPriority w:val="34"/>
    <w:qFormat/>
    <w:rsid w:val="00075536"/>
    <w:pPr>
      <w:spacing w:after="200" w:line="276" w:lineRule="auto"/>
      <w:ind w:left="720" w:firstLine="0"/>
      <w:contextualSpacing/>
      <w:jc w:val="left"/>
    </w:pPr>
    <w:rPr>
      <w:rFonts w:asciiTheme="minorHAnsi" w:eastAsiaTheme="minorHAnsi" w:hAnsiTheme="minorHAnsi" w:cstheme="minorBidi"/>
      <w:color w:val="auto"/>
      <w:lang w:eastAsia="en-US"/>
    </w:rPr>
  </w:style>
  <w:style w:type="character" w:customStyle="1" w:styleId="AkapitzlistZnak">
    <w:name w:val="Akapit z listą Znak"/>
    <w:aliases w:val="Podsis rysunku Znak,Akapit z listą numerowaną Znak,lp1 Znak,Bullet List Znak,FooterText Znak,numbered Znak,Paragraphe de liste1 Znak,Bulletr List Paragraph Znak,列出段落 Znak,列出段落1 Znak,List Paragraph21 Znak,Listeafsnit1 Znak,リスト段落1 Znak"/>
    <w:link w:val="Akapitzlist"/>
    <w:uiPriority w:val="34"/>
    <w:qFormat/>
    <w:locked/>
    <w:rsid w:val="00075536"/>
    <w:rPr>
      <w:rFonts w:eastAsiaTheme="minorHAnsi"/>
      <w:lang w:eastAsia="en-US"/>
    </w:rPr>
  </w:style>
  <w:style w:type="paragraph" w:styleId="Tekstpodstawowy2">
    <w:name w:val="Body Text 2"/>
    <w:basedOn w:val="Normalny"/>
    <w:link w:val="Tekstpodstawowy2Znak"/>
    <w:uiPriority w:val="99"/>
    <w:unhideWhenUsed/>
    <w:rsid w:val="005C7F19"/>
    <w:pPr>
      <w:spacing w:after="120" w:line="480" w:lineRule="auto"/>
    </w:pPr>
  </w:style>
  <w:style w:type="character" w:customStyle="1" w:styleId="Tekstpodstawowy2Znak">
    <w:name w:val="Tekst podstawowy 2 Znak"/>
    <w:basedOn w:val="Domylnaczcionkaakapitu"/>
    <w:link w:val="Tekstpodstawowy2"/>
    <w:uiPriority w:val="99"/>
    <w:rsid w:val="005C7F19"/>
    <w:rPr>
      <w:rFonts w:ascii="Palatino Linotype" w:eastAsia="Palatino Linotype" w:hAnsi="Palatino Linotype" w:cs="Palatino Linotype"/>
      <w:color w:val="000000"/>
    </w:rPr>
  </w:style>
  <w:style w:type="paragraph" w:styleId="Nagwek">
    <w:name w:val="header"/>
    <w:basedOn w:val="Normalny"/>
    <w:link w:val="NagwekZnak"/>
    <w:uiPriority w:val="99"/>
    <w:unhideWhenUsed/>
    <w:rsid w:val="00470986"/>
    <w:pPr>
      <w:tabs>
        <w:tab w:val="center" w:pos="4536"/>
        <w:tab w:val="right" w:pos="9072"/>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NagwekZnak">
    <w:name w:val="Nagłówek Znak"/>
    <w:basedOn w:val="Domylnaczcionkaakapitu"/>
    <w:link w:val="Nagwek"/>
    <w:uiPriority w:val="99"/>
    <w:rsid w:val="00470986"/>
    <w:rPr>
      <w:rFonts w:eastAsiaTheme="minorHAnsi"/>
      <w:lang w:eastAsia="en-US"/>
    </w:rPr>
  </w:style>
  <w:style w:type="paragraph" w:customStyle="1" w:styleId="Default">
    <w:name w:val="Default"/>
    <w:rsid w:val="00A8045E"/>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9880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ancelaria@bfg.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0604A-C802-4511-987E-788488846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6494</Words>
  <Characters>38970</Characters>
  <Application>Microsoft Office Word</Application>
  <DocSecurity>0</DocSecurity>
  <Lines>324</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Wysiałkowski, Artur</dc:creator>
  <cp:keywords/>
  <cp:lastModifiedBy>Justyna Jerka</cp:lastModifiedBy>
  <cp:revision>4</cp:revision>
  <cp:lastPrinted>2022-09-14T07:56:00Z</cp:lastPrinted>
  <dcterms:created xsi:type="dcterms:W3CDTF">2022-10-10T13:36:00Z</dcterms:created>
  <dcterms:modified xsi:type="dcterms:W3CDTF">2022-10-19T09:26:00Z</dcterms:modified>
</cp:coreProperties>
</file>