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F04" w:rsidRDefault="00DE2CE5">
      <w:pPr>
        <w:pStyle w:val="Teksttreci20"/>
        <w:shd w:val="clear" w:color="auto" w:fill="auto"/>
        <w:spacing w:before="0" w:after="243" w:line="220" w:lineRule="exact"/>
        <w:ind w:left="5720"/>
      </w:pPr>
      <w:r>
        <w:t xml:space="preserve">Warszawa, </w:t>
      </w:r>
      <w:r w:rsidR="007C72D2">
        <w:t>10 maja</w:t>
      </w:r>
      <w:r>
        <w:t xml:space="preserve"> 2021 r.</w:t>
      </w:r>
    </w:p>
    <w:p w:rsidR="009F6F04" w:rsidRDefault="006921DE">
      <w:pPr>
        <w:pStyle w:val="Teksttreci20"/>
        <w:shd w:val="clear" w:color="auto" w:fill="auto"/>
        <w:spacing w:before="0" w:after="229" w:line="220" w:lineRule="exact"/>
        <w:jc w:val="both"/>
      </w:pPr>
      <w:r>
        <w:t>DAZ.260.</w:t>
      </w:r>
      <w:r w:rsidR="007C72D2">
        <w:t>43</w:t>
      </w:r>
      <w:r w:rsidR="00DE2CE5">
        <w:t>.2021</w:t>
      </w:r>
    </w:p>
    <w:p w:rsidR="009F6F04" w:rsidRDefault="00DE2CE5">
      <w:pPr>
        <w:pStyle w:val="Nagwek10"/>
        <w:keepNext/>
        <w:keepLines/>
        <w:shd w:val="clear" w:color="auto" w:fill="auto"/>
        <w:spacing w:before="0" w:after="510" w:line="280" w:lineRule="exact"/>
        <w:ind w:left="5720"/>
      </w:pPr>
      <w:bookmarkStart w:id="0" w:name="bookmark0"/>
      <w:r>
        <w:t>Uczestnicy postępowania</w:t>
      </w:r>
      <w:bookmarkEnd w:id="0"/>
    </w:p>
    <w:p w:rsidR="009F6F04" w:rsidRDefault="00DE2CE5">
      <w:pPr>
        <w:pStyle w:val="Teksttreci40"/>
        <w:shd w:val="clear" w:color="auto" w:fill="auto"/>
        <w:spacing w:before="0" w:after="496"/>
        <w:ind w:right="20"/>
      </w:pPr>
      <w:r>
        <w:t>ZAWIADOMIENIE</w:t>
      </w:r>
      <w:r>
        <w:br/>
        <w:t>o wyborze najkorzystniejszej oferty</w:t>
      </w:r>
    </w:p>
    <w:p w:rsidR="009F6F04" w:rsidRPr="006921DE" w:rsidRDefault="00DE2CE5">
      <w:pPr>
        <w:pStyle w:val="Teksttreci20"/>
        <w:shd w:val="clear" w:color="auto" w:fill="auto"/>
        <w:spacing w:before="0" w:after="546" w:line="302" w:lineRule="exact"/>
        <w:jc w:val="both"/>
      </w:pPr>
      <w:r>
        <w:t xml:space="preserve">Dotyczy: postępowania prowadzonego w trybie zapytania ofertowego z dnia </w:t>
      </w:r>
      <w:r w:rsidR="007C72D2">
        <w:t xml:space="preserve">22 kwietnia </w:t>
      </w:r>
      <w:r>
        <w:t xml:space="preserve">2021 r. pod </w:t>
      </w:r>
      <w:r w:rsidR="007C72D2">
        <w:t>znakiem DAZ.260.43</w:t>
      </w:r>
      <w:r>
        <w:t xml:space="preserve">.2021 na wyłonienie Wykonawcy zamówienia, którego przedmiotem jest </w:t>
      </w:r>
      <w:r w:rsidR="006921DE" w:rsidRPr="006921DE">
        <w:t>sprzedaż i sukcesywną dostawę artykułów biurowych do Bankowego Funduszu Gwarancyjnego</w:t>
      </w:r>
      <w:r>
        <w:t>.</w:t>
      </w:r>
      <w:r w:rsidR="006921DE" w:rsidRPr="006921DE">
        <w:t xml:space="preserve"> </w:t>
      </w:r>
    </w:p>
    <w:p w:rsidR="009F6F04" w:rsidRDefault="00DE2CE5">
      <w:pPr>
        <w:pStyle w:val="Teksttreci20"/>
        <w:shd w:val="clear" w:color="auto" w:fill="auto"/>
        <w:spacing w:before="0" w:after="176" w:line="220" w:lineRule="exact"/>
        <w:jc w:val="both"/>
      </w:pPr>
      <w:r>
        <w:t>Szanowni Państwo,</w:t>
      </w:r>
    </w:p>
    <w:p w:rsidR="009F6F04" w:rsidRPr="007C72D2" w:rsidRDefault="00DE2CE5" w:rsidP="007C72D2">
      <w:p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C72D2">
        <w:rPr>
          <w:rFonts w:ascii="Times New Roman" w:hAnsi="Times New Roman" w:cs="Times New Roman"/>
          <w:sz w:val="22"/>
          <w:szCs w:val="22"/>
        </w:rPr>
        <w:t xml:space="preserve">W związku z zakończeniem postępowania prowadzonego na opisany wyżej zakres przedmiotowy uprzejmie informujemy, iż Zamawiający zgodnie z kryterium oceny ofert uznał za najkorzystniejszą ofertę Firmy: </w:t>
      </w:r>
      <w:r w:rsidR="007C72D2" w:rsidRPr="007C72D2">
        <w:rPr>
          <w:rFonts w:ascii="Times New Roman" w:hAnsi="Times New Roman" w:cs="Times New Roman"/>
          <w:sz w:val="22"/>
          <w:szCs w:val="22"/>
        </w:rPr>
        <w:t>PAPIRUS Artykuły Piśmienne i Biurowe Robert Kuleta</w:t>
      </w:r>
      <w:r w:rsidR="007C72D2" w:rsidRPr="007C72D2">
        <w:rPr>
          <w:rFonts w:ascii="Times New Roman" w:hAnsi="Times New Roman" w:cs="Times New Roman"/>
          <w:b/>
          <w:sz w:val="22"/>
          <w:szCs w:val="22"/>
        </w:rPr>
        <w:t>,</w:t>
      </w:r>
      <w:r w:rsidR="007C72D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C72D2" w:rsidRPr="007C72D2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ul. Ułańska 5</w:t>
      </w:r>
      <w:r w:rsidR="007C72D2" w:rsidRPr="007C72D2">
        <w:rPr>
          <w:rFonts w:ascii="Times New Roman" w:hAnsi="Times New Roman" w:cs="Times New Roman"/>
          <w:sz w:val="22"/>
          <w:szCs w:val="22"/>
        </w:rPr>
        <w:t>,99-400 Łowicz</w:t>
      </w:r>
      <w:r w:rsidRPr="007C72D2">
        <w:rPr>
          <w:rFonts w:ascii="Times New Roman" w:hAnsi="Times New Roman" w:cs="Times New Roman"/>
          <w:sz w:val="22"/>
          <w:szCs w:val="22"/>
        </w:rPr>
        <w:t xml:space="preserve">, za cenę brutto </w:t>
      </w:r>
      <w:r w:rsidR="007C72D2">
        <w:rPr>
          <w:rFonts w:ascii="Times New Roman" w:hAnsi="Times New Roman" w:cs="Times New Roman"/>
          <w:sz w:val="22"/>
          <w:szCs w:val="22"/>
        </w:rPr>
        <w:t>40.920,00</w:t>
      </w:r>
      <w:r w:rsidRPr="007C72D2">
        <w:rPr>
          <w:rFonts w:ascii="Times New Roman" w:hAnsi="Times New Roman" w:cs="Times New Roman"/>
          <w:sz w:val="22"/>
          <w:szCs w:val="22"/>
        </w:rPr>
        <w:t xml:space="preserve"> zł. (słownie: </w:t>
      </w:r>
      <w:r w:rsidR="007C72D2">
        <w:rPr>
          <w:rFonts w:ascii="Times New Roman" w:hAnsi="Times New Roman" w:cs="Times New Roman"/>
          <w:sz w:val="22"/>
          <w:szCs w:val="22"/>
        </w:rPr>
        <w:t>czterdzieści</w:t>
      </w:r>
      <w:r w:rsidR="006921DE" w:rsidRPr="007C72D2">
        <w:rPr>
          <w:rFonts w:ascii="Times New Roman" w:hAnsi="Times New Roman" w:cs="Times New Roman"/>
          <w:sz w:val="22"/>
          <w:szCs w:val="22"/>
        </w:rPr>
        <w:t xml:space="preserve"> tysięcy </w:t>
      </w:r>
      <w:r w:rsidR="007C72D2">
        <w:rPr>
          <w:rFonts w:ascii="Times New Roman" w:hAnsi="Times New Roman" w:cs="Times New Roman"/>
          <w:sz w:val="22"/>
          <w:szCs w:val="22"/>
        </w:rPr>
        <w:t>dziewięćset dwadzieścia  00</w:t>
      </w:r>
      <w:r w:rsidRPr="007C72D2">
        <w:rPr>
          <w:rFonts w:ascii="Times New Roman" w:hAnsi="Times New Roman" w:cs="Times New Roman"/>
          <w:sz w:val="22"/>
          <w:szCs w:val="22"/>
        </w:rPr>
        <w:t>/100 złotych brutto).</w:t>
      </w:r>
    </w:p>
    <w:p w:rsidR="007C72D2" w:rsidRDefault="007C72D2">
      <w:pPr>
        <w:pStyle w:val="Teksttreci20"/>
        <w:shd w:val="clear" w:color="auto" w:fill="auto"/>
        <w:spacing w:before="0" w:after="180" w:line="220" w:lineRule="exact"/>
        <w:ind w:left="5860" w:firstLine="420"/>
      </w:pPr>
    </w:p>
    <w:p w:rsidR="009F6F04" w:rsidRDefault="00DE2CE5">
      <w:pPr>
        <w:pStyle w:val="Teksttreci20"/>
        <w:shd w:val="clear" w:color="auto" w:fill="auto"/>
        <w:spacing w:before="0" w:after="180" w:line="220" w:lineRule="exact"/>
        <w:ind w:left="5860" w:firstLine="420"/>
      </w:pPr>
      <w:bookmarkStart w:id="1" w:name="_GoBack"/>
      <w:bookmarkEnd w:id="1"/>
      <w:r>
        <w:t>Z poważaniem,</w:t>
      </w:r>
    </w:p>
    <w:p w:rsidR="009F6F04" w:rsidRDefault="00DE2CE5" w:rsidP="00DE2CE5">
      <w:pPr>
        <w:pStyle w:val="Teksttreci50"/>
        <w:shd w:val="clear" w:color="auto" w:fill="auto"/>
        <w:spacing w:before="0" w:after="4178"/>
        <w:ind w:left="5670" w:right="1000" w:firstLine="426"/>
      </w:pPr>
      <w:r>
        <w:t>/-/ Lesław Fik Dyrektor Departamentu Administracji i  Zamówień</w:t>
      </w:r>
    </w:p>
    <w:p w:rsidR="009F6F04" w:rsidRDefault="00DE2CE5">
      <w:pPr>
        <w:pStyle w:val="Teksttreci60"/>
        <w:shd w:val="clear" w:color="auto" w:fill="auto"/>
        <w:spacing w:before="0"/>
        <w:ind w:right="5020"/>
      </w:pPr>
      <w:r>
        <w:rPr>
          <w:rStyle w:val="Teksttreci61"/>
        </w:rPr>
        <w:t xml:space="preserve">ul. ks. Ignacego Jana Skorupki 4, 00-546 Warszawa tel. 22 58 30 700, 58 30 610, </w:t>
      </w:r>
      <w:r w:rsidRPr="006921DE">
        <w:rPr>
          <w:rStyle w:val="Teksttreci61"/>
          <w:lang w:eastAsia="en-US" w:bidi="en-US"/>
        </w:rPr>
        <w:t xml:space="preserve">fax </w:t>
      </w:r>
      <w:r>
        <w:rPr>
          <w:rStyle w:val="Teksttreci61"/>
        </w:rPr>
        <w:t xml:space="preserve">22 58 30 589 </w:t>
      </w:r>
      <w:r w:rsidRPr="006921DE">
        <w:rPr>
          <w:rStyle w:val="Teksttreci61"/>
          <w:lang w:eastAsia="en-US" w:bidi="en-US"/>
        </w:rPr>
        <w:t xml:space="preserve">e-mail: </w:t>
      </w:r>
      <w:hyperlink r:id="rId6" w:history="1">
        <w:r w:rsidRPr="006921DE">
          <w:rPr>
            <w:rStyle w:val="Hipercze"/>
            <w:lang w:eastAsia="en-US" w:bidi="en-US"/>
          </w:rPr>
          <w:t>kancelaria@bfg.pl</w:t>
        </w:r>
      </w:hyperlink>
      <w:r w:rsidRPr="006921DE">
        <w:rPr>
          <w:rStyle w:val="Teksttreci61"/>
          <w:lang w:eastAsia="en-US" w:bidi="en-US"/>
        </w:rPr>
        <w:t xml:space="preserve">, </w:t>
      </w:r>
      <w:hyperlink r:id="rId7" w:history="1">
        <w:r w:rsidRPr="006921DE">
          <w:rPr>
            <w:rStyle w:val="Hipercze"/>
            <w:lang w:eastAsia="en-US" w:bidi="en-US"/>
          </w:rPr>
          <w:t>www.bfg.pl</w:t>
        </w:r>
      </w:hyperlink>
    </w:p>
    <w:sectPr w:rsidR="009F6F04">
      <w:headerReference w:type="default" r:id="rId8"/>
      <w:pgSz w:w="11900" w:h="16840"/>
      <w:pgMar w:top="903" w:right="1392" w:bottom="663" w:left="13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CE5" w:rsidRDefault="00DE2CE5">
      <w:r>
        <w:separator/>
      </w:r>
    </w:p>
  </w:endnote>
  <w:endnote w:type="continuationSeparator" w:id="0">
    <w:p w:rsidR="00DE2CE5" w:rsidRDefault="00DE2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CE5" w:rsidRDefault="00DE2CE5"/>
  </w:footnote>
  <w:footnote w:type="continuationSeparator" w:id="0">
    <w:p w:rsidR="00DE2CE5" w:rsidRDefault="00DE2C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CE5" w:rsidRDefault="00DE2CE5">
    <w:pPr>
      <w:pStyle w:val="Nagwek"/>
    </w:pPr>
    <w:r>
      <w:rPr>
        <w:noProof/>
        <w:lang w:bidi="ar-SA"/>
      </w:rPr>
      <w:drawing>
        <wp:inline distT="0" distB="0" distL="0" distR="0" wp14:anchorId="2B52E260" wp14:editId="25C35584">
          <wp:extent cx="5734685" cy="857250"/>
          <wp:effectExtent l="0" t="0" r="0" b="0"/>
          <wp:docPr id="7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4685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F04"/>
    <w:rsid w:val="00303646"/>
    <w:rsid w:val="006921DE"/>
    <w:rsid w:val="007C72D2"/>
    <w:rsid w:val="009F6F04"/>
    <w:rsid w:val="00DE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87150"/>
  <w15:docId w15:val="{CE74167C-3685-42D5-A889-DB813B934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rPr>
      <w:rFonts w:ascii="Segoe UI" w:eastAsia="Segoe UI" w:hAnsi="Segoe UI" w:cs="Segoe U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31">
    <w:name w:val="Tekst treści (3)"/>
    <w:basedOn w:val="Teksttreci3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3Odstpy-1pt">
    <w:name w:val="Tekst treści (3) + Odstępy -1 pt"/>
    <w:basedOn w:val="Teksttreci3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2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3Maelitery">
    <w:name w:val="Tekst treści (3) + Małe litery"/>
    <w:basedOn w:val="Teksttreci3"/>
    <w:rPr>
      <w:rFonts w:ascii="Segoe UI" w:eastAsia="Segoe UI" w:hAnsi="Segoe UI" w:cs="Segoe UI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Teksttreci6">
    <w:name w:val="Tekst treści (6)_"/>
    <w:basedOn w:val="Domylnaczcionkaakapitu"/>
    <w:link w:val="Teksttreci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61">
    <w:name w:val="Tekst treści (6)"/>
    <w:basedOn w:val="Teksttreci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720" w:line="235" w:lineRule="exact"/>
      <w:ind w:firstLine="1600"/>
    </w:pPr>
    <w:rPr>
      <w:rFonts w:ascii="Segoe UI" w:eastAsia="Segoe UI" w:hAnsi="Segoe UI" w:cs="Segoe UI"/>
      <w:b/>
      <w:bCs/>
      <w:sz w:val="21"/>
      <w:szCs w:val="21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720" w:after="30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300" w:after="66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660" w:after="480" w:line="32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300" w:after="4140" w:line="288" w:lineRule="exact"/>
      <w:ind w:firstLine="420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before="4140" w:line="240" w:lineRule="exact"/>
    </w:pPr>
    <w:rPr>
      <w:rFonts w:ascii="Calibri" w:eastAsia="Calibri" w:hAnsi="Calibri" w:cs="Calibri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DE2C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2CE5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E2C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2CE5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C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CE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bfg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celaria@bfg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</dc:creator>
  <cp:keywords/>
  <cp:lastModifiedBy>Owsianko Hanna</cp:lastModifiedBy>
  <cp:revision>3</cp:revision>
  <cp:lastPrinted>2021-03-29T11:08:00Z</cp:lastPrinted>
  <dcterms:created xsi:type="dcterms:W3CDTF">2021-05-07T13:12:00Z</dcterms:created>
  <dcterms:modified xsi:type="dcterms:W3CDTF">2021-05-07T13:19:00Z</dcterms:modified>
</cp:coreProperties>
</file>