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49279" w14:textId="77777777" w:rsidR="003B02B8" w:rsidRPr="001E4711" w:rsidRDefault="0090417E" w:rsidP="0023176B">
      <w:pPr>
        <w:widowControl w:val="0"/>
        <w:spacing w:line="276" w:lineRule="auto"/>
        <w:jc w:val="right"/>
        <w:rPr>
          <w:b/>
          <w:iCs/>
          <w:snapToGrid w:val="0"/>
          <w:sz w:val="22"/>
          <w:szCs w:val="22"/>
        </w:rPr>
      </w:pPr>
      <w:r w:rsidRPr="001E4711">
        <w:rPr>
          <w:noProof/>
        </w:rPr>
        <w:drawing>
          <wp:anchor distT="0" distB="0" distL="114300" distR="114300" simplePos="0" relativeHeight="251657728" behindDoc="1" locked="0" layoutInCell="1" allowOverlap="1" wp14:anchorId="5464B335" wp14:editId="07777777">
            <wp:simplePos x="0" y="0"/>
            <wp:positionH relativeFrom="column">
              <wp:posOffset>-497205</wp:posOffset>
            </wp:positionH>
            <wp:positionV relativeFrom="paragraph">
              <wp:posOffset>-903605</wp:posOffset>
            </wp:positionV>
            <wp:extent cx="6546850" cy="152908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80" r="9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0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3B02B8" w:rsidRPr="001E4711" w:rsidRDefault="003B02B8" w:rsidP="0023176B">
      <w:pPr>
        <w:widowControl w:val="0"/>
        <w:spacing w:line="276" w:lineRule="auto"/>
        <w:jc w:val="right"/>
        <w:rPr>
          <w:b/>
          <w:iCs/>
          <w:snapToGrid w:val="0"/>
          <w:sz w:val="22"/>
          <w:szCs w:val="22"/>
        </w:rPr>
      </w:pPr>
    </w:p>
    <w:p w14:paraId="0A37501D" w14:textId="77777777" w:rsidR="003B02B8" w:rsidRPr="001E4711" w:rsidRDefault="003B02B8" w:rsidP="0023176B">
      <w:pPr>
        <w:widowControl w:val="0"/>
        <w:spacing w:line="276" w:lineRule="auto"/>
        <w:jc w:val="right"/>
        <w:rPr>
          <w:b/>
          <w:iCs/>
          <w:snapToGrid w:val="0"/>
          <w:sz w:val="22"/>
          <w:szCs w:val="22"/>
        </w:rPr>
      </w:pPr>
    </w:p>
    <w:p w14:paraId="5DAB6C7B" w14:textId="77777777" w:rsidR="003B02B8" w:rsidRPr="001E4711" w:rsidRDefault="003B02B8" w:rsidP="0023176B">
      <w:pPr>
        <w:widowControl w:val="0"/>
        <w:spacing w:line="276" w:lineRule="auto"/>
        <w:jc w:val="right"/>
        <w:rPr>
          <w:b/>
          <w:iCs/>
          <w:snapToGrid w:val="0"/>
          <w:sz w:val="22"/>
          <w:szCs w:val="22"/>
        </w:rPr>
      </w:pPr>
    </w:p>
    <w:p w14:paraId="69C9DCFB" w14:textId="1E87BC66" w:rsidR="0023176B" w:rsidRPr="001E4711" w:rsidRDefault="0023176B" w:rsidP="0023176B">
      <w:pPr>
        <w:widowControl w:val="0"/>
        <w:spacing w:line="276" w:lineRule="auto"/>
        <w:jc w:val="right"/>
        <w:rPr>
          <w:snapToGrid w:val="0"/>
          <w:sz w:val="22"/>
          <w:szCs w:val="22"/>
        </w:rPr>
      </w:pPr>
      <w:r w:rsidRPr="001E4711">
        <w:rPr>
          <w:iCs/>
          <w:snapToGrid w:val="0"/>
          <w:sz w:val="22"/>
          <w:szCs w:val="22"/>
        </w:rPr>
        <w:t xml:space="preserve">Załącznik </w:t>
      </w:r>
      <w:r w:rsidR="00AB57ED" w:rsidRPr="001E4711">
        <w:rPr>
          <w:iCs/>
          <w:snapToGrid w:val="0"/>
          <w:sz w:val="22"/>
          <w:szCs w:val="22"/>
        </w:rPr>
        <w:t>N</w:t>
      </w:r>
      <w:r w:rsidRPr="001E4711">
        <w:rPr>
          <w:iCs/>
          <w:snapToGrid w:val="0"/>
          <w:sz w:val="22"/>
          <w:szCs w:val="22"/>
        </w:rPr>
        <w:t>r</w:t>
      </w:r>
      <w:r w:rsidR="005B19DB" w:rsidRPr="001E4711">
        <w:rPr>
          <w:iCs/>
          <w:snapToGrid w:val="0"/>
          <w:sz w:val="22"/>
          <w:szCs w:val="22"/>
        </w:rPr>
        <w:t xml:space="preserve"> </w:t>
      </w:r>
      <w:r w:rsidR="003C354E" w:rsidRPr="001E4711">
        <w:rPr>
          <w:iCs/>
          <w:snapToGrid w:val="0"/>
          <w:sz w:val="22"/>
          <w:szCs w:val="22"/>
        </w:rPr>
        <w:t>3</w:t>
      </w:r>
      <w:r w:rsidRPr="001E4711">
        <w:rPr>
          <w:iCs/>
          <w:snapToGrid w:val="0"/>
          <w:sz w:val="22"/>
          <w:szCs w:val="22"/>
        </w:rPr>
        <w:t xml:space="preserve"> do</w:t>
      </w:r>
      <w:r w:rsidRPr="001E4711">
        <w:rPr>
          <w:snapToGrid w:val="0"/>
          <w:sz w:val="22"/>
          <w:szCs w:val="22"/>
        </w:rPr>
        <w:t xml:space="preserve"> </w:t>
      </w:r>
      <w:r w:rsidR="00CB7D39" w:rsidRPr="001E4711">
        <w:rPr>
          <w:snapToGrid w:val="0"/>
          <w:sz w:val="22"/>
          <w:szCs w:val="22"/>
        </w:rPr>
        <w:t>SWZ</w:t>
      </w:r>
    </w:p>
    <w:p w14:paraId="02EB378F" w14:textId="77777777" w:rsidR="0023176B" w:rsidRPr="001E4711" w:rsidRDefault="0023176B" w:rsidP="0023176B">
      <w:pPr>
        <w:widowControl w:val="0"/>
        <w:spacing w:line="276" w:lineRule="auto"/>
        <w:jc w:val="right"/>
        <w:rPr>
          <w:snapToGrid w:val="0"/>
          <w:sz w:val="22"/>
          <w:szCs w:val="22"/>
        </w:rPr>
      </w:pPr>
    </w:p>
    <w:p w14:paraId="3C8EE410" w14:textId="41DDCE31" w:rsidR="0023176B" w:rsidRPr="001E4711" w:rsidRDefault="0023176B" w:rsidP="0023176B">
      <w:pPr>
        <w:widowControl w:val="0"/>
        <w:spacing w:line="276" w:lineRule="auto"/>
        <w:jc w:val="both"/>
        <w:rPr>
          <w:i/>
          <w:iCs/>
          <w:sz w:val="22"/>
          <w:szCs w:val="22"/>
        </w:rPr>
      </w:pPr>
      <w:r w:rsidRPr="001E4711">
        <w:rPr>
          <w:i/>
          <w:snapToGrid w:val="0"/>
          <w:sz w:val="22"/>
          <w:szCs w:val="22"/>
        </w:rPr>
        <w:t xml:space="preserve">Oznaczenie sprawy: </w:t>
      </w:r>
      <w:r w:rsidR="003B02B8" w:rsidRPr="001E4711">
        <w:rPr>
          <w:i/>
          <w:iCs/>
          <w:sz w:val="22"/>
          <w:szCs w:val="22"/>
        </w:rPr>
        <w:t>DAZ/ZP/</w:t>
      </w:r>
      <w:r w:rsidR="00FB4E96">
        <w:rPr>
          <w:i/>
          <w:iCs/>
          <w:sz w:val="22"/>
          <w:szCs w:val="22"/>
        </w:rPr>
        <w:t>19</w:t>
      </w:r>
      <w:r w:rsidR="003C354E" w:rsidRPr="001E4711">
        <w:rPr>
          <w:i/>
          <w:iCs/>
          <w:sz w:val="22"/>
          <w:szCs w:val="22"/>
        </w:rPr>
        <w:t>/2022</w:t>
      </w:r>
    </w:p>
    <w:p w14:paraId="6A05A809" w14:textId="77777777" w:rsidR="005B19DB" w:rsidRPr="001E4711" w:rsidRDefault="005B19DB" w:rsidP="00CB7D39">
      <w:pPr>
        <w:keepNext/>
        <w:tabs>
          <w:tab w:val="num" w:pos="720"/>
        </w:tabs>
        <w:spacing w:line="276" w:lineRule="auto"/>
        <w:ind w:right="70"/>
        <w:outlineLvl w:val="1"/>
        <w:rPr>
          <w:b/>
          <w:sz w:val="22"/>
          <w:szCs w:val="22"/>
        </w:rPr>
      </w:pPr>
    </w:p>
    <w:p w14:paraId="63A5B513" w14:textId="77777777" w:rsidR="003B02B8" w:rsidRPr="001E4711" w:rsidRDefault="003B02B8" w:rsidP="003B02B8">
      <w:pPr>
        <w:keepNext/>
        <w:tabs>
          <w:tab w:val="num" w:pos="720"/>
        </w:tabs>
        <w:spacing w:line="276" w:lineRule="auto"/>
        <w:ind w:right="70"/>
        <w:jc w:val="right"/>
        <w:outlineLvl w:val="1"/>
        <w:rPr>
          <w:b/>
          <w:sz w:val="22"/>
          <w:szCs w:val="22"/>
        </w:rPr>
      </w:pPr>
      <w:r w:rsidRPr="001E4711">
        <w:rPr>
          <w:sz w:val="22"/>
          <w:szCs w:val="22"/>
        </w:rPr>
        <w:t>……………………. , dnia ……………………. r.</w:t>
      </w:r>
    </w:p>
    <w:p w14:paraId="5A39BBE3" w14:textId="77777777" w:rsidR="005B19DB" w:rsidRPr="001E4711" w:rsidRDefault="005B19DB" w:rsidP="0023176B">
      <w:pPr>
        <w:keepNext/>
        <w:tabs>
          <w:tab w:val="num" w:pos="720"/>
        </w:tabs>
        <w:spacing w:line="276" w:lineRule="auto"/>
        <w:ind w:right="70"/>
        <w:jc w:val="center"/>
        <w:outlineLvl w:val="1"/>
        <w:rPr>
          <w:b/>
          <w:sz w:val="22"/>
          <w:szCs w:val="22"/>
        </w:rPr>
      </w:pPr>
    </w:p>
    <w:p w14:paraId="08D69B84" w14:textId="77777777" w:rsidR="0023176B" w:rsidRPr="001E4711" w:rsidRDefault="0023176B" w:rsidP="0023176B">
      <w:pPr>
        <w:keepNext/>
        <w:tabs>
          <w:tab w:val="num" w:pos="720"/>
        </w:tabs>
        <w:spacing w:line="276" w:lineRule="auto"/>
        <w:ind w:right="70"/>
        <w:jc w:val="center"/>
        <w:outlineLvl w:val="1"/>
        <w:rPr>
          <w:b/>
          <w:sz w:val="32"/>
          <w:szCs w:val="24"/>
        </w:rPr>
      </w:pPr>
      <w:r w:rsidRPr="001E4711">
        <w:rPr>
          <w:b/>
          <w:sz w:val="32"/>
          <w:szCs w:val="24"/>
        </w:rPr>
        <w:t>Formularz Oferty</w:t>
      </w:r>
    </w:p>
    <w:p w14:paraId="41C8F396" w14:textId="77777777" w:rsidR="0023176B" w:rsidRPr="001E4711" w:rsidRDefault="0023176B" w:rsidP="0023176B">
      <w:pPr>
        <w:keepNext/>
        <w:spacing w:line="276" w:lineRule="auto"/>
        <w:jc w:val="both"/>
        <w:outlineLvl w:val="0"/>
        <w:rPr>
          <w:sz w:val="10"/>
          <w:szCs w:val="22"/>
        </w:rPr>
      </w:pPr>
    </w:p>
    <w:p w14:paraId="202F9072" w14:textId="77777777" w:rsidR="0023176B" w:rsidRPr="001E4711" w:rsidRDefault="002151AB" w:rsidP="0023176B">
      <w:pPr>
        <w:spacing w:after="60" w:line="276" w:lineRule="auto"/>
        <w:rPr>
          <w:b/>
          <w:sz w:val="22"/>
          <w:szCs w:val="22"/>
        </w:rPr>
      </w:pPr>
      <w:r w:rsidRPr="001E4711">
        <w:rPr>
          <w:b/>
          <w:sz w:val="22"/>
          <w:szCs w:val="22"/>
        </w:rPr>
        <w:t>Wykonawca</w:t>
      </w:r>
      <w:r w:rsidRPr="001E4711"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4"/>
        <w:gridCol w:w="4899"/>
      </w:tblGrid>
      <w:tr w:rsidR="00CB7D39" w:rsidRPr="001E4711" w14:paraId="080E973E" w14:textId="77777777" w:rsidTr="00025BE8">
        <w:tc>
          <w:tcPr>
            <w:tcW w:w="4219" w:type="dxa"/>
            <w:shd w:val="clear" w:color="auto" w:fill="BDD6EE"/>
          </w:tcPr>
          <w:p w14:paraId="0D4BE754" w14:textId="77777777" w:rsidR="00B675AB" w:rsidRPr="001E4711" w:rsidRDefault="003B02B8" w:rsidP="003B02B8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rPr>
                <w:b/>
                <w:sz w:val="22"/>
              </w:rPr>
            </w:pPr>
            <w:r w:rsidRPr="001E4711">
              <w:rPr>
                <w:b/>
                <w:sz w:val="22"/>
                <w:u w:val="single"/>
              </w:rPr>
              <w:t>Pełna nazwa i adres Wykonawcy/ów:</w:t>
            </w:r>
          </w:p>
        </w:tc>
        <w:tc>
          <w:tcPr>
            <w:tcW w:w="5067" w:type="dxa"/>
            <w:shd w:val="clear" w:color="auto" w:fill="auto"/>
            <w:vAlign w:val="bottom"/>
          </w:tcPr>
          <w:p w14:paraId="72A3D3EC" w14:textId="77777777" w:rsidR="00B675AB" w:rsidRPr="001E4711" w:rsidRDefault="00B675AB" w:rsidP="00CC10AA">
            <w:pPr>
              <w:pStyle w:val="Text1"/>
              <w:spacing w:after="0"/>
              <w:ind w:left="0"/>
              <w:jc w:val="left"/>
              <w:rPr>
                <w:b/>
                <w:sz w:val="22"/>
              </w:rPr>
            </w:pPr>
          </w:p>
        </w:tc>
      </w:tr>
      <w:tr w:rsidR="00CB7D39" w:rsidRPr="001E4711" w14:paraId="3FCC7DD3" w14:textId="77777777" w:rsidTr="00025BE8">
        <w:trPr>
          <w:trHeight w:val="1372"/>
        </w:trPr>
        <w:tc>
          <w:tcPr>
            <w:tcW w:w="4219" w:type="dxa"/>
            <w:shd w:val="clear" w:color="auto" w:fill="BDD6EE"/>
          </w:tcPr>
          <w:p w14:paraId="03B78040" w14:textId="77777777" w:rsidR="00B675AB" w:rsidRPr="001E4711" w:rsidRDefault="00B675AB" w:rsidP="00CC10AA">
            <w:pPr>
              <w:pStyle w:val="Text1"/>
              <w:spacing w:after="0"/>
              <w:ind w:left="0"/>
              <w:jc w:val="left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Numer VAT, jeżeli dotyczy:</w:t>
            </w:r>
          </w:p>
          <w:p w14:paraId="3EC88FD8" w14:textId="77777777" w:rsidR="00B675AB" w:rsidRPr="001E4711" w:rsidRDefault="00B675AB" w:rsidP="00CC10AA">
            <w:pPr>
              <w:pStyle w:val="Text1"/>
              <w:spacing w:after="0"/>
              <w:ind w:left="0"/>
              <w:jc w:val="left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067" w:type="dxa"/>
            <w:shd w:val="clear" w:color="auto" w:fill="auto"/>
          </w:tcPr>
          <w:p w14:paraId="0D0B940D" w14:textId="77777777" w:rsidR="00B675AB" w:rsidRPr="001E4711" w:rsidRDefault="00B675AB" w:rsidP="00CC10AA">
            <w:pPr>
              <w:pStyle w:val="Text1"/>
              <w:spacing w:after="0"/>
              <w:ind w:left="0"/>
              <w:jc w:val="left"/>
              <w:rPr>
                <w:sz w:val="22"/>
              </w:rPr>
            </w:pPr>
          </w:p>
        </w:tc>
      </w:tr>
      <w:tr w:rsidR="00CB7D39" w:rsidRPr="001E4711" w14:paraId="30102054" w14:textId="77777777" w:rsidTr="00025BE8">
        <w:tc>
          <w:tcPr>
            <w:tcW w:w="4219" w:type="dxa"/>
            <w:shd w:val="clear" w:color="auto" w:fill="BDD6EE"/>
          </w:tcPr>
          <w:p w14:paraId="3B7B4530" w14:textId="77777777" w:rsidR="00B675AB" w:rsidRPr="001E4711" w:rsidRDefault="00B675AB" w:rsidP="00CC10AA">
            <w:pPr>
              <w:pStyle w:val="Text1"/>
              <w:spacing w:after="0"/>
              <w:ind w:left="0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 xml:space="preserve">Adres pocztowy: </w:t>
            </w:r>
          </w:p>
        </w:tc>
        <w:tc>
          <w:tcPr>
            <w:tcW w:w="5067" w:type="dxa"/>
            <w:shd w:val="clear" w:color="auto" w:fill="auto"/>
            <w:vAlign w:val="bottom"/>
          </w:tcPr>
          <w:p w14:paraId="0E27B00A" w14:textId="77777777" w:rsidR="00B675AB" w:rsidRPr="001E4711" w:rsidRDefault="00B675AB" w:rsidP="00CC10AA">
            <w:pPr>
              <w:pStyle w:val="Text1"/>
              <w:spacing w:after="0"/>
              <w:ind w:left="0"/>
              <w:jc w:val="left"/>
              <w:rPr>
                <w:sz w:val="22"/>
              </w:rPr>
            </w:pPr>
          </w:p>
        </w:tc>
      </w:tr>
      <w:tr w:rsidR="00CB7D39" w:rsidRPr="001E4711" w14:paraId="27ADD875" w14:textId="77777777" w:rsidTr="00025BE8">
        <w:trPr>
          <w:trHeight w:val="1198"/>
        </w:trPr>
        <w:tc>
          <w:tcPr>
            <w:tcW w:w="4219" w:type="dxa"/>
            <w:shd w:val="clear" w:color="auto" w:fill="BDD6EE"/>
          </w:tcPr>
          <w:p w14:paraId="2DD52D81" w14:textId="77777777" w:rsidR="00B675AB" w:rsidRPr="001E4711" w:rsidRDefault="00B675AB" w:rsidP="00CC10AA">
            <w:pPr>
              <w:pStyle w:val="Text1"/>
              <w:spacing w:after="0"/>
              <w:ind w:left="0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Osoba lub osoby wyznaczone do kontaktów:</w:t>
            </w:r>
          </w:p>
          <w:p w14:paraId="7E0EEF42" w14:textId="77777777" w:rsidR="00B675AB" w:rsidRPr="001E4711" w:rsidRDefault="00B675AB" w:rsidP="00CC10AA">
            <w:pPr>
              <w:pStyle w:val="Text1"/>
              <w:spacing w:after="0"/>
              <w:ind w:left="0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Telefon:</w:t>
            </w:r>
          </w:p>
          <w:p w14:paraId="58C095C3" w14:textId="77777777" w:rsidR="00B675AB" w:rsidRPr="001E4711" w:rsidRDefault="00B675AB" w:rsidP="00CC10AA">
            <w:pPr>
              <w:pStyle w:val="Text1"/>
              <w:spacing w:after="0"/>
              <w:ind w:left="0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Adres e-mail:</w:t>
            </w:r>
          </w:p>
        </w:tc>
        <w:tc>
          <w:tcPr>
            <w:tcW w:w="5067" w:type="dxa"/>
            <w:shd w:val="clear" w:color="auto" w:fill="auto"/>
          </w:tcPr>
          <w:p w14:paraId="60061E4C" w14:textId="77777777" w:rsidR="00B675AB" w:rsidRPr="001E4711" w:rsidRDefault="00B675AB" w:rsidP="00CC10AA">
            <w:pPr>
              <w:pStyle w:val="Text1"/>
              <w:spacing w:after="0"/>
              <w:ind w:left="0"/>
              <w:jc w:val="left"/>
              <w:rPr>
                <w:b/>
                <w:sz w:val="22"/>
                <w:lang w:eastAsia="pl-PL"/>
              </w:rPr>
            </w:pPr>
          </w:p>
        </w:tc>
      </w:tr>
      <w:tr w:rsidR="003B02B8" w:rsidRPr="001E4711" w14:paraId="5D238D83" w14:textId="77777777" w:rsidTr="00025BE8">
        <w:trPr>
          <w:trHeight w:val="564"/>
        </w:trPr>
        <w:tc>
          <w:tcPr>
            <w:tcW w:w="4219" w:type="dxa"/>
            <w:shd w:val="clear" w:color="auto" w:fill="BDD6EE"/>
          </w:tcPr>
          <w:p w14:paraId="5CAA4203" w14:textId="77777777" w:rsidR="003B02B8" w:rsidRPr="001E4711" w:rsidRDefault="003B02B8" w:rsidP="00CC10AA">
            <w:pPr>
              <w:pStyle w:val="Text1"/>
              <w:spacing w:after="0"/>
              <w:ind w:left="0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 xml:space="preserve">Adres skrytki na </w:t>
            </w:r>
            <w:proofErr w:type="spellStart"/>
            <w:r w:rsidRPr="001E4711">
              <w:rPr>
                <w:sz w:val="18"/>
                <w:szCs w:val="18"/>
              </w:rPr>
              <w:t>ePUAP</w:t>
            </w:r>
            <w:proofErr w:type="spellEnd"/>
            <w:r w:rsidRPr="001E4711">
              <w:rPr>
                <w:sz w:val="18"/>
                <w:szCs w:val="18"/>
              </w:rPr>
              <w:t>:</w:t>
            </w:r>
          </w:p>
        </w:tc>
        <w:tc>
          <w:tcPr>
            <w:tcW w:w="5067" w:type="dxa"/>
            <w:shd w:val="clear" w:color="auto" w:fill="auto"/>
          </w:tcPr>
          <w:p w14:paraId="44EAFD9C" w14:textId="77777777" w:rsidR="003B02B8" w:rsidRPr="001E4711" w:rsidRDefault="003B02B8" w:rsidP="00CC10AA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</w:p>
        </w:tc>
      </w:tr>
      <w:tr w:rsidR="003B02B8" w:rsidRPr="001E4711" w14:paraId="659F6C61" w14:textId="77777777" w:rsidTr="00025BE8">
        <w:trPr>
          <w:trHeight w:val="558"/>
        </w:trPr>
        <w:tc>
          <w:tcPr>
            <w:tcW w:w="4219" w:type="dxa"/>
            <w:shd w:val="clear" w:color="auto" w:fill="BDD6EE"/>
          </w:tcPr>
          <w:p w14:paraId="5C1CC9D6" w14:textId="77777777" w:rsidR="003B02B8" w:rsidRPr="001E4711" w:rsidRDefault="003B02B8" w:rsidP="00CC10AA">
            <w:pPr>
              <w:pStyle w:val="Text1"/>
              <w:spacing w:after="0"/>
              <w:ind w:left="0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Adres strony internetowej Wykonawcy/ów:</w:t>
            </w:r>
          </w:p>
        </w:tc>
        <w:tc>
          <w:tcPr>
            <w:tcW w:w="5067" w:type="dxa"/>
            <w:shd w:val="clear" w:color="auto" w:fill="auto"/>
          </w:tcPr>
          <w:p w14:paraId="4B94D5A5" w14:textId="77777777" w:rsidR="003B02B8" w:rsidRPr="001E4711" w:rsidRDefault="003B02B8" w:rsidP="00CC10AA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</w:p>
        </w:tc>
      </w:tr>
      <w:tr w:rsidR="00CB7D39" w:rsidRPr="001E4711" w14:paraId="1199C5F0" w14:textId="77777777" w:rsidTr="00025BE8">
        <w:trPr>
          <w:trHeight w:val="1167"/>
        </w:trPr>
        <w:tc>
          <w:tcPr>
            <w:tcW w:w="4219" w:type="dxa"/>
            <w:shd w:val="clear" w:color="auto" w:fill="BDD6EE"/>
          </w:tcPr>
          <w:p w14:paraId="4E3F2630" w14:textId="77777777" w:rsidR="00CB7D39" w:rsidRPr="001E4711" w:rsidRDefault="00CB7D39" w:rsidP="00CB7D39">
            <w:pPr>
              <w:pStyle w:val="Text1"/>
              <w:spacing w:before="0" w:after="0"/>
              <w:ind w:left="0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Rodzaj wykonawcy:</w:t>
            </w:r>
          </w:p>
          <w:p w14:paraId="69075D5B" w14:textId="77777777" w:rsidR="00CB7D39" w:rsidRPr="001E4711" w:rsidRDefault="00CB7D39" w:rsidP="00CB7D39">
            <w:pPr>
              <w:pStyle w:val="Text1"/>
              <w:spacing w:after="0"/>
              <w:ind w:left="0"/>
              <w:rPr>
                <w:sz w:val="18"/>
                <w:szCs w:val="18"/>
              </w:rPr>
            </w:pPr>
            <w:r w:rsidRPr="001E4711">
              <w:rPr>
                <w:bCs/>
                <w:i/>
                <w:iCs/>
                <w:sz w:val="18"/>
                <w:szCs w:val="18"/>
              </w:rPr>
              <w:t>Należy wskazać odpowiednio: mikroprzedsiębiorstwo, małe przedsiębiorstwo, średnie przedsiębiorstwo, jednoosobowa działalność gospodarcza, osoba fizyczna nieprowadząca działalności gospodarczej, inny rodzaj</w:t>
            </w:r>
          </w:p>
        </w:tc>
        <w:tc>
          <w:tcPr>
            <w:tcW w:w="5067" w:type="dxa"/>
            <w:shd w:val="clear" w:color="auto" w:fill="auto"/>
          </w:tcPr>
          <w:p w14:paraId="3DEEC669" w14:textId="77777777" w:rsidR="00CB7D39" w:rsidRPr="001E4711" w:rsidRDefault="00CB7D39" w:rsidP="00CC10AA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</w:p>
        </w:tc>
      </w:tr>
    </w:tbl>
    <w:p w14:paraId="3656B9AB" w14:textId="77777777" w:rsidR="00B675AB" w:rsidRPr="001E4711" w:rsidRDefault="00B675AB" w:rsidP="0023176B">
      <w:pPr>
        <w:spacing w:after="60" w:line="276" w:lineRule="auto"/>
        <w:rPr>
          <w:b/>
          <w:sz w:val="22"/>
          <w:szCs w:val="22"/>
        </w:rPr>
      </w:pPr>
    </w:p>
    <w:p w14:paraId="45A52008" w14:textId="77777777" w:rsidR="003B02B8" w:rsidRPr="001E4711" w:rsidRDefault="0023176B" w:rsidP="003B02B8">
      <w:pPr>
        <w:keepNext/>
        <w:spacing w:after="60" w:line="276" w:lineRule="auto"/>
        <w:ind w:left="4962"/>
        <w:outlineLvl w:val="0"/>
        <w:rPr>
          <w:b/>
          <w:sz w:val="22"/>
          <w:szCs w:val="22"/>
        </w:rPr>
      </w:pPr>
      <w:r w:rsidRPr="001E4711">
        <w:rPr>
          <w:b/>
          <w:sz w:val="22"/>
          <w:szCs w:val="22"/>
        </w:rPr>
        <w:t>OFERTA</w:t>
      </w:r>
      <w:r w:rsidR="003B02B8" w:rsidRPr="001E4711">
        <w:rPr>
          <w:b/>
          <w:sz w:val="22"/>
          <w:szCs w:val="22"/>
        </w:rPr>
        <w:t xml:space="preserve"> </w:t>
      </w:r>
      <w:r w:rsidRPr="001E4711">
        <w:rPr>
          <w:b/>
          <w:sz w:val="22"/>
          <w:szCs w:val="22"/>
        </w:rPr>
        <w:t xml:space="preserve">dla </w:t>
      </w:r>
    </w:p>
    <w:p w14:paraId="484BE208" w14:textId="77777777" w:rsidR="003B02B8" w:rsidRPr="001E4711" w:rsidRDefault="003B02B8" w:rsidP="005F3072">
      <w:pPr>
        <w:keepNext/>
        <w:spacing w:line="360" w:lineRule="auto"/>
        <w:ind w:left="4961"/>
        <w:outlineLvl w:val="0"/>
        <w:rPr>
          <w:b/>
          <w:sz w:val="22"/>
          <w:szCs w:val="22"/>
        </w:rPr>
      </w:pPr>
      <w:r w:rsidRPr="001E4711">
        <w:rPr>
          <w:b/>
          <w:sz w:val="22"/>
          <w:szCs w:val="22"/>
        </w:rPr>
        <w:t>Bankowego Funduszu Gwarancyjnego</w:t>
      </w:r>
    </w:p>
    <w:p w14:paraId="527C1FC4" w14:textId="77777777" w:rsidR="003B02B8" w:rsidRPr="001E4711" w:rsidRDefault="003B02B8" w:rsidP="005F3072">
      <w:pPr>
        <w:widowControl w:val="0"/>
        <w:spacing w:line="360" w:lineRule="auto"/>
        <w:ind w:left="4961"/>
        <w:rPr>
          <w:b/>
          <w:sz w:val="22"/>
          <w:szCs w:val="22"/>
        </w:rPr>
      </w:pPr>
      <w:r w:rsidRPr="001E4711">
        <w:rPr>
          <w:b/>
          <w:sz w:val="22"/>
          <w:szCs w:val="22"/>
        </w:rPr>
        <w:t>ul. ks. I. J. Skorupki 4</w:t>
      </w:r>
    </w:p>
    <w:p w14:paraId="0BEBACB7" w14:textId="77777777" w:rsidR="0023176B" w:rsidRPr="001E4711" w:rsidRDefault="003B02B8" w:rsidP="005F3072">
      <w:pPr>
        <w:widowControl w:val="0"/>
        <w:spacing w:line="360" w:lineRule="auto"/>
        <w:ind w:left="4961"/>
        <w:rPr>
          <w:b/>
          <w:sz w:val="22"/>
          <w:szCs w:val="22"/>
        </w:rPr>
      </w:pPr>
      <w:r w:rsidRPr="001E4711">
        <w:rPr>
          <w:b/>
          <w:sz w:val="22"/>
          <w:szCs w:val="22"/>
        </w:rPr>
        <w:t>00-546 Warszawa</w:t>
      </w:r>
      <w:r w:rsidR="0023176B" w:rsidRPr="001E4711">
        <w:rPr>
          <w:b/>
          <w:sz w:val="22"/>
          <w:szCs w:val="22"/>
        </w:rPr>
        <w:t xml:space="preserve"> </w:t>
      </w:r>
    </w:p>
    <w:p w14:paraId="45FB0818" w14:textId="77777777" w:rsidR="0023176B" w:rsidRPr="001E4711" w:rsidRDefault="0023176B" w:rsidP="0023176B">
      <w:pPr>
        <w:widowControl w:val="0"/>
        <w:spacing w:after="60" w:line="276" w:lineRule="auto"/>
        <w:jc w:val="both"/>
        <w:rPr>
          <w:b/>
          <w:snapToGrid w:val="0"/>
          <w:sz w:val="22"/>
          <w:szCs w:val="22"/>
        </w:rPr>
      </w:pPr>
    </w:p>
    <w:p w14:paraId="4CEA1F18" w14:textId="5DB65669" w:rsidR="00C64493" w:rsidRPr="001E4711" w:rsidRDefault="00C64493" w:rsidP="003C354E">
      <w:pPr>
        <w:widowControl w:val="0"/>
        <w:numPr>
          <w:ilvl w:val="0"/>
          <w:numId w:val="3"/>
        </w:numPr>
        <w:spacing w:after="60" w:line="276" w:lineRule="auto"/>
        <w:jc w:val="both"/>
        <w:rPr>
          <w:b/>
          <w:bCs/>
          <w:snapToGrid w:val="0"/>
          <w:sz w:val="22"/>
          <w:szCs w:val="22"/>
        </w:rPr>
      </w:pPr>
      <w:r w:rsidRPr="001E4711">
        <w:rPr>
          <w:b/>
          <w:bCs/>
          <w:snapToGrid w:val="0"/>
          <w:sz w:val="22"/>
          <w:szCs w:val="22"/>
        </w:rPr>
        <w:t>OŚWIADCZENIA</w:t>
      </w:r>
      <w:r w:rsidR="00287D58" w:rsidRPr="001E4711">
        <w:rPr>
          <w:b/>
          <w:bCs/>
          <w:snapToGrid w:val="0"/>
          <w:sz w:val="22"/>
          <w:szCs w:val="22"/>
        </w:rPr>
        <w:t xml:space="preserve"> </w:t>
      </w:r>
    </w:p>
    <w:p w14:paraId="4274659F" w14:textId="2924AF54" w:rsidR="0023176B" w:rsidRPr="001E4711" w:rsidRDefault="0023176B" w:rsidP="003C354E">
      <w:pPr>
        <w:widowControl w:val="0"/>
        <w:spacing w:after="60" w:line="276" w:lineRule="auto"/>
        <w:ind w:left="360"/>
        <w:jc w:val="both"/>
        <w:rPr>
          <w:bCs/>
          <w:snapToGrid w:val="0"/>
          <w:sz w:val="22"/>
          <w:szCs w:val="22"/>
        </w:rPr>
      </w:pPr>
      <w:r w:rsidRPr="001E4711">
        <w:rPr>
          <w:snapToGrid w:val="0"/>
          <w:sz w:val="22"/>
          <w:szCs w:val="22"/>
        </w:rPr>
        <w:t>W</w:t>
      </w:r>
      <w:r w:rsidR="008F6154" w:rsidRPr="001E4711">
        <w:rPr>
          <w:snapToGrid w:val="0"/>
          <w:sz w:val="22"/>
          <w:szCs w:val="22"/>
        </w:rPr>
        <w:t xml:space="preserve"> </w:t>
      </w:r>
      <w:r w:rsidRPr="001E4711">
        <w:rPr>
          <w:snapToGrid w:val="0"/>
          <w:sz w:val="22"/>
          <w:szCs w:val="22"/>
        </w:rPr>
        <w:t xml:space="preserve">odpowiedzi na ogłoszenie </w:t>
      </w:r>
      <w:r w:rsidR="008F6154" w:rsidRPr="001E4711">
        <w:rPr>
          <w:snapToGrid w:val="0"/>
          <w:sz w:val="22"/>
          <w:szCs w:val="22"/>
        </w:rPr>
        <w:t>o zamówieniu</w:t>
      </w:r>
      <w:r w:rsidRPr="001E4711">
        <w:rPr>
          <w:snapToGrid w:val="0"/>
          <w:sz w:val="22"/>
          <w:szCs w:val="22"/>
        </w:rPr>
        <w:t xml:space="preserve"> na </w:t>
      </w:r>
      <w:r w:rsidR="00FB4E96">
        <w:rPr>
          <w:b/>
          <w:snapToGrid w:val="0"/>
          <w:sz w:val="22"/>
          <w:szCs w:val="22"/>
        </w:rPr>
        <w:t>dostawę</w:t>
      </w:r>
      <w:r w:rsidR="00FB4E96" w:rsidRPr="00FB4E96">
        <w:rPr>
          <w:b/>
          <w:snapToGrid w:val="0"/>
          <w:sz w:val="22"/>
          <w:szCs w:val="22"/>
        </w:rPr>
        <w:t>, wdrożenie systemu do analizy, detekcji i prewencji zagrożeń w ruchu sieciowym oraz na stacjach końcowych i serwerach wraz ze świadczeniem usługi wsparcia technicznego</w:t>
      </w:r>
      <w:r w:rsidR="00782C12" w:rsidRPr="001E4711">
        <w:rPr>
          <w:bCs/>
          <w:sz w:val="22"/>
        </w:rPr>
        <w:t>,</w:t>
      </w:r>
      <w:r w:rsidRPr="001E4711">
        <w:rPr>
          <w:bCs/>
          <w:sz w:val="22"/>
          <w:szCs w:val="22"/>
        </w:rPr>
        <w:t xml:space="preserve"> składamy </w:t>
      </w:r>
      <w:r w:rsidRPr="001E4711">
        <w:rPr>
          <w:bCs/>
          <w:snapToGrid w:val="0"/>
          <w:sz w:val="22"/>
          <w:szCs w:val="22"/>
        </w:rPr>
        <w:t>nin</w:t>
      </w:r>
      <w:r w:rsidR="00881A5B" w:rsidRPr="001E4711">
        <w:rPr>
          <w:bCs/>
          <w:snapToGrid w:val="0"/>
          <w:sz w:val="22"/>
          <w:szCs w:val="22"/>
        </w:rPr>
        <w:t>iejszą ofertę oświadczając, że:</w:t>
      </w:r>
    </w:p>
    <w:p w14:paraId="50FD6F6F" w14:textId="1970A57C" w:rsidR="00C64493" w:rsidRPr="001E4711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 xml:space="preserve">do przedmiotowych dokumentów, w tym zwłaszcza do opisu przedmiotu zamówienia </w:t>
      </w:r>
      <w:r w:rsidRPr="001E4711">
        <w:rPr>
          <w:bCs/>
          <w:snapToGrid w:val="0"/>
          <w:sz w:val="22"/>
          <w:szCs w:val="22"/>
        </w:rPr>
        <w:lastRenderedPageBreak/>
        <w:t>i</w:t>
      </w:r>
      <w:r w:rsidR="00FE3177">
        <w:rPr>
          <w:bCs/>
          <w:snapToGrid w:val="0"/>
          <w:sz w:val="22"/>
          <w:szCs w:val="22"/>
        </w:rPr>
        <w:t> </w:t>
      </w:r>
      <w:r w:rsidRPr="001E4711">
        <w:rPr>
          <w:bCs/>
          <w:snapToGrid w:val="0"/>
          <w:sz w:val="22"/>
          <w:szCs w:val="22"/>
        </w:rPr>
        <w:t>projektowanych postanowień umowy,  nie wnoszę żadnych zastrzeżeń i akceptuję je w pełni,</w:t>
      </w:r>
    </w:p>
    <w:p w14:paraId="41715227" w14:textId="77777777" w:rsidR="00C64493" w:rsidRPr="001E4711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 xml:space="preserve">w przypadku wyboru mojej oferty </w:t>
      </w:r>
      <w:r w:rsidR="00287D58" w:rsidRPr="001E4711">
        <w:rPr>
          <w:bCs/>
          <w:snapToGrid w:val="0"/>
          <w:sz w:val="22"/>
          <w:szCs w:val="22"/>
        </w:rPr>
        <w:t xml:space="preserve">w danej części </w:t>
      </w:r>
      <w:r w:rsidRPr="001E4711">
        <w:rPr>
          <w:bCs/>
          <w:snapToGrid w:val="0"/>
          <w:sz w:val="22"/>
          <w:szCs w:val="22"/>
        </w:rPr>
        <w:t>zobowiązuję się do zrealizowania przedmiotu zamówienia, zgodnie z warunkami zapisanymi w SWZ,</w:t>
      </w:r>
    </w:p>
    <w:p w14:paraId="74642AE4" w14:textId="77777777" w:rsidR="00C64493" w:rsidRPr="001E4711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uzyskaliśmy wszelkie niezbędne informacje do przygotowania oferty i wykonania zamówienia,</w:t>
      </w:r>
    </w:p>
    <w:p w14:paraId="3A9EBA6E" w14:textId="77777777" w:rsidR="00C64493" w:rsidRPr="001E4711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w cenie oferty</w:t>
      </w:r>
      <w:r w:rsidR="00287D58" w:rsidRPr="001E4711">
        <w:rPr>
          <w:bCs/>
          <w:snapToGrid w:val="0"/>
          <w:sz w:val="22"/>
          <w:szCs w:val="22"/>
        </w:rPr>
        <w:t xml:space="preserve"> na danych części</w:t>
      </w:r>
      <w:r w:rsidRPr="001E4711">
        <w:rPr>
          <w:bCs/>
          <w:snapToGrid w:val="0"/>
          <w:sz w:val="22"/>
          <w:szCs w:val="22"/>
        </w:rPr>
        <w:t xml:space="preserve"> zostały </w:t>
      </w:r>
      <w:proofErr w:type="spellStart"/>
      <w:r w:rsidRPr="001E4711">
        <w:rPr>
          <w:bCs/>
          <w:snapToGrid w:val="0"/>
          <w:sz w:val="22"/>
          <w:szCs w:val="22"/>
        </w:rPr>
        <w:t>uwzgędnione</w:t>
      </w:r>
      <w:proofErr w:type="spellEnd"/>
      <w:r w:rsidRPr="001E4711">
        <w:rPr>
          <w:bCs/>
          <w:snapToGrid w:val="0"/>
          <w:sz w:val="22"/>
          <w:szCs w:val="22"/>
        </w:rPr>
        <w:t xml:space="preserve"> wszystkie koszty wykonania zamówienia,</w:t>
      </w:r>
    </w:p>
    <w:p w14:paraId="0332FD97" w14:textId="77777777" w:rsidR="00C64493" w:rsidRPr="001E4711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 xml:space="preserve">w przypadku wyboru mojej oferty </w:t>
      </w:r>
      <w:r w:rsidR="00287D58" w:rsidRPr="001E4711">
        <w:rPr>
          <w:bCs/>
          <w:snapToGrid w:val="0"/>
          <w:sz w:val="22"/>
          <w:szCs w:val="22"/>
        </w:rPr>
        <w:t xml:space="preserve">w danej części </w:t>
      </w:r>
      <w:r w:rsidRPr="001E4711">
        <w:rPr>
          <w:bCs/>
          <w:snapToGrid w:val="0"/>
          <w:sz w:val="22"/>
          <w:szCs w:val="22"/>
        </w:rPr>
        <w:t>zobowiązuję się do zawarcia umowy w miejscu i terminie określonym przez Zamawiającego,</w:t>
      </w:r>
    </w:p>
    <w:p w14:paraId="2B684327" w14:textId="77777777" w:rsidR="00C64493" w:rsidRPr="001E4711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uważamy się za związanych niniejszą ofertą przez okres wskazany w SWZ,</w:t>
      </w:r>
    </w:p>
    <w:p w14:paraId="2D3FB3ED" w14:textId="77777777" w:rsidR="00C64493" w:rsidRPr="001E4711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Oświadczamy, że akceptujemy warunki płatności za wykonanie zamówienia określone w SWZ i projektowanych postanowieniach umowy,</w:t>
      </w:r>
    </w:p>
    <w:p w14:paraId="29DFADAE" w14:textId="77777777" w:rsidR="002151AB" w:rsidRPr="001E4711" w:rsidRDefault="002151AB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zapoznaliśmy się z projektowanymi postanowieniami umowy</w:t>
      </w:r>
      <w:r w:rsidR="00287D58" w:rsidRPr="001E4711">
        <w:rPr>
          <w:bCs/>
          <w:snapToGrid w:val="0"/>
          <w:sz w:val="22"/>
          <w:szCs w:val="22"/>
        </w:rPr>
        <w:t xml:space="preserve"> dla danej części</w:t>
      </w:r>
      <w:r w:rsidRPr="001E4711">
        <w:rPr>
          <w:bCs/>
          <w:snapToGrid w:val="0"/>
          <w:sz w:val="22"/>
          <w:szCs w:val="22"/>
        </w:rPr>
        <w:t>, które są integralną częścią SWZ i akceptujemy je bez zastrzeżeń oraz zobowiązujemy się w przypadku wyboru naszej oferty do zawarcia umowy na określonych w nich przez Zamawiającego warunkach, w miejscu i terminie przez niego wyznaczonym</w:t>
      </w:r>
    </w:p>
    <w:p w14:paraId="6641848C" w14:textId="77777777" w:rsidR="00EF47F4" w:rsidRPr="001E4711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 xml:space="preserve"> w</w:t>
      </w:r>
      <w:r w:rsidR="00EF47F4" w:rsidRPr="001E4711">
        <w:rPr>
          <w:bCs/>
          <w:snapToGrid w:val="0"/>
          <w:sz w:val="22"/>
          <w:szCs w:val="22"/>
        </w:rPr>
        <w:t>ybór niniejszej oferty:</w:t>
      </w:r>
    </w:p>
    <w:p w14:paraId="218E66F8" w14:textId="77777777" w:rsidR="008F17F0" w:rsidRPr="001E4711" w:rsidRDefault="008F17F0" w:rsidP="00C64493">
      <w:pPr>
        <w:widowControl w:val="0"/>
        <w:spacing w:line="276" w:lineRule="auto"/>
        <w:ind w:left="1134" w:hanging="426"/>
        <w:jc w:val="both"/>
        <w:rPr>
          <w:snapToGrid w:val="0"/>
          <w:sz w:val="22"/>
          <w:szCs w:val="22"/>
        </w:rPr>
      </w:pPr>
      <w:r w:rsidRPr="001E4711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E4711">
        <w:rPr>
          <w:b/>
          <w:sz w:val="22"/>
          <w:szCs w:val="22"/>
        </w:rPr>
        <w:instrText xml:space="preserve"> FORMCHECKBOX </w:instrText>
      </w:r>
      <w:r w:rsidR="000E65C8">
        <w:rPr>
          <w:b/>
          <w:sz w:val="22"/>
          <w:szCs w:val="22"/>
        </w:rPr>
      </w:r>
      <w:r w:rsidR="000E65C8">
        <w:rPr>
          <w:b/>
          <w:sz w:val="22"/>
          <w:szCs w:val="22"/>
        </w:rPr>
        <w:fldChar w:fldCharType="separate"/>
      </w:r>
      <w:r w:rsidRPr="001E4711">
        <w:rPr>
          <w:b/>
          <w:sz w:val="22"/>
          <w:szCs w:val="22"/>
        </w:rPr>
        <w:fldChar w:fldCharType="end"/>
      </w:r>
      <w:r w:rsidR="002151AB" w:rsidRPr="001E4711">
        <w:rPr>
          <w:rStyle w:val="Odwoanieprzypisudolnego"/>
          <w:b/>
          <w:sz w:val="22"/>
          <w:szCs w:val="22"/>
        </w:rPr>
        <w:footnoteReference w:id="2"/>
      </w:r>
      <w:r w:rsidRPr="001E4711">
        <w:rPr>
          <w:b/>
          <w:sz w:val="22"/>
          <w:szCs w:val="22"/>
        </w:rPr>
        <w:tab/>
      </w:r>
      <w:r w:rsidRPr="001E4711">
        <w:rPr>
          <w:b/>
          <w:sz w:val="22"/>
          <w:szCs w:val="22"/>
          <w:u w:val="single"/>
        </w:rPr>
        <w:t>NIE</w:t>
      </w:r>
      <w:r w:rsidRPr="001E4711">
        <w:rPr>
          <w:b/>
          <w:sz w:val="22"/>
          <w:szCs w:val="22"/>
        </w:rPr>
        <w:t xml:space="preserve"> </w:t>
      </w:r>
      <w:r w:rsidRPr="001E4711">
        <w:rPr>
          <w:snapToGrid w:val="0"/>
          <w:sz w:val="22"/>
          <w:szCs w:val="22"/>
        </w:rPr>
        <w:t>prowadzi do powstania u Zamawiającego obowiązku podatkowego zgodnie z</w:t>
      </w:r>
      <w:r w:rsidR="004B22B5" w:rsidRPr="001E4711">
        <w:rPr>
          <w:snapToGrid w:val="0"/>
          <w:sz w:val="22"/>
          <w:szCs w:val="22"/>
        </w:rPr>
        <w:t> </w:t>
      </w:r>
      <w:r w:rsidRPr="001E4711">
        <w:rPr>
          <w:snapToGrid w:val="0"/>
          <w:sz w:val="22"/>
          <w:szCs w:val="22"/>
        </w:rPr>
        <w:t>przepisami o podatku od towarów i usług;</w:t>
      </w:r>
    </w:p>
    <w:p w14:paraId="489A0E99" w14:textId="77777777" w:rsidR="004B22B5" w:rsidRPr="001E4711" w:rsidRDefault="008F17F0" w:rsidP="00C64493">
      <w:pPr>
        <w:widowControl w:val="0"/>
        <w:spacing w:line="276" w:lineRule="auto"/>
        <w:ind w:left="1134" w:hanging="425"/>
        <w:jc w:val="both"/>
        <w:rPr>
          <w:snapToGrid w:val="0"/>
          <w:sz w:val="22"/>
          <w:szCs w:val="22"/>
        </w:rPr>
      </w:pPr>
      <w:r w:rsidRPr="001E4711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E4711">
        <w:rPr>
          <w:b/>
          <w:sz w:val="22"/>
          <w:szCs w:val="22"/>
        </w:rPr>
        <w:instrText xml:space="preserve"> FORMCHECKBOX </w:instrText>
      </w:r>
      <w:r w:rsidR="000E65C8">
        <w:rPr>
          <w:b/>
          <w:sz w:val="22"/>
          <w:szCs w:val="22"/>
        </w:rPr>
      </w:r>
      <w:r w:rsidR="000E65C8">
        <w:rPr>
          <w:b/>
          <w:sz w:val="22"/>
          <w:szCs w:val="22"/>
        </w:rPr>
        <w:fldChar w:fldCharType="separate"/>
      </w:r>
      <w:r w:rsidRPr="001E4711">
        <w:rPr>
          <w:b/>
          <w:sz w:val="22"/>
          <w:szCs w:val="22"/>
        </w:rPr>
        <w:fldChar w:fldCharType="end"/>
      </w:r>
      <w:r w:rsidR="00E63F5B" w:rsidRPr="001E4711">
        <w:rPr>
          <w:sz w:val="22"/>
          <w:szCs w:val="22"/>
          <w:vertAlign w:val="superscript"/>
        </w:rPr>
        <w:t>2</w:t>
      </w:r>
      <w:r w:rsidRPr="001E4711">
        <w:rPr>
          <w:b/>
          <w:sz w:val="22"/>
          <w:szCs w:val="22"/>
        </w:rPr>
        <w:tab/>
      </w:r>
      <w:r w:rsidRPr="001E4711">
        <w:rPr>
          <w:snapToGrid w:val="0"/>
          <w:sz w:val="22"/>
          <w:szCs w:val="22"/>
        </w:rPr>
        <w:t>prowadzi do powstania u Zamawiającego obowiązku podatkowego zgodnie</w:t>
      </w:r>
      <w:r w:rsidRPr="001E4711">
        <w:rPr>
          <w:snapToGrid w:val="0"/>
          <w:sz w:val="22"/>
          <w:szCs w:val="21"/>
        </w:rPr>
        <w:t xml:space="preserve"> </w:t>
      </w:r>
      <w:r w:rsidRPr="001E4711">
        <w:rPr>
          <w:snapToGrid w:val="0"/>
          <w:sz w:val="22"/>
          <w:szCs w:val="22"/>
        </w:rPr>
        <w:t>z</w:t>
      </w:r>
      <w:r w:rsidR="004B22B5" w:rsidRPr="001E4711">
        <w:rPr>
          <w:snapToGrid w:val="0"/>
          <w:sz w:val="22"/>
          <w:szCs w:val="22"/>
        </w:rPr>
        <w:t> </w:t>
      </w:r>
      <w:r w:rsidRPr="001E4711">
        <w:rPr>
          <w:snapToGrid w:val="0"/>
          <w:sz w:val="22"/>
          <w:szCs w:val="22"/>
        </w:rPr>
        <w:t>przepisami o podatku od towarów i usług</w:t>
      </w:r>
      <w:r w:rsidR="004B22B5" w:rsidRPr="001E4711">
        <w:rPr>
          <w:snapToGrid w:val="0"/>
          <w:sz w:val="22"/>
          <w:szCs w:val="22"/>
        </w:rPr>
        <w:t xml:space="preserve"> i wskazujemy poniżej nazwę (rodzaj) towaru lub usługi, których dostawa lub świadczenie będzie prowadzić do jego powstania oraz wskazujemy ich wartość bez kwoty podatku:</w:t>
      </w: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5"/>
        <w:gridCol w:w="3862"/>
        <w:gridCol w:w="3787"/>
      </w:tblGrid>
      <w:tr w:rsidR="008F1416" w:rsidRPr="001E4711" w14:paraId="1E2A93DA" w14:textId="77777777" w:rsidTr="00025BE8">
        <w:trPr>
          <w:trHeight w:val="389"/>
        </w:trPr>
        <w:tc>
          <w:tcPr>
            <w:tcW w:w="536" w:type="dxa"/>
            <w:shd w:val="clear" w:color="auto" w:fill="BDD6EE"/>
            <w:vAlign w:val="center"/>
          </w:tcPr>
          <w:p w14:paraId="6354E5A2" w14:textId="77777777" w:rsidR="008F1416" w:rsidRPr="001E4711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lp.</w:t>
            </w:r>
          </w:p>
        </w:tc>
        <w:tc>
          <w:tcPr>
            <w:tcW w:w="3894" w:type="dxa"/>
            <w:shd w:val="clear" w:color="auto" w:fill="BDD6EE"/>
            <w:vAlign w:val="center"/>
          </w:tcPr>
          <w:p w14:paraId="4A2F17D8" w14:textId="77777777" w:rsidR="008F1416" w:rsidRPr="001E4711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Nazwa (rodzaj)</w:t>
            </w:r>
          </w:p>
        </w:tc>
        <w:tc>
          <w:tcPr>
            <w:tcW w:w="3817" w:type="dxa"/>
            <w:shd w:val="clear" w:color="auto" w:fill="BDD6EE"/>
            <w:vAlign w:val="center"/>
          </w:tcPr>
          <w:p w14:paraId="7969CA2E" w14:textId="77777777" w:rsidR="008F1416" w:rsidRPr="001E4711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Wartość bez kwoty podatku</w:t>
            </w:r>
          </w:p>
        </w:tc>
      </w:tr>
      <w:tr w:rsidR="008F1416" w:rsidRPr="001E4711" w14:paraId="0135CBF0" w14:textId="77777777" w:rsidTr="000238D9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536" w:type="dxa"/>
            <w:vAlign w:val="bottom"/>
          </w:tcPr>
          <w:p w14:paraId="21FA6016" w14:textId="77777777" w:rsidR="008F1416" w:rsidRPr="001E4711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1.</w:t>
            </w:r>
          </w:p>
        </w:tc>
        <w:tc>
          <w:tcPr>
            <w:tcW w:w="3894" w:type="dxa"/>
            <w:vAlign w:val="bottom"/>
          </w:tcPr>
          <w:p w14:paraId="049F31CB" w14:textId="77777777" w:rsidR="008F1416" w:rsidRPr="001E4711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  <w:tc>
          <w:tcPr>
            <w:tcW w:w="3817" w:type="dxa"/>
            <w:vAlign w:val="bottom"/>
          </w:tcPr>
          <w:p w14:paraId="53128261" w14:textId="77777777" w:rsidR="008F1416" w:rsidRPr="001E4711" w:rsidRDefault="008F1416" w:rsidP="007C40D6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</w:tr>
      <w:tr w:rsidR="008F1416" w:rsidRPr="001E4711" w14:paraId="172A0622" w14:textId="77777777" w:rsidTr="000238D9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536" w:type="dxa"/>
            <w:vAlign w:val="bottom"/>
          </w:tcPr>
          <w:p w14:paraId="33C86505" w14:textId="77777777" w:rsidR="008F1416" w:rsidRPr="001E4711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…</w:t>
            </w:r>
          </w:p>
        </w:tc>
        <w:tc>
          <w:tcPr>
            <w:tcW w:w="3894" w:type="dxa"/>
            <w:vAlign w:val="bottom"/>
          </w:tcPr>
          <w:p w14:paraId="62486C05" w14:textId="77777777" w:rsidR="008F1416" w:rsidRPr="001E4711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  <w:tc>
          <w:tcPr>
            <w:tcW w:w="3817" w:type="dxa"/>
            <w:vAlign w:val="bottom"/>
          </w:tcPr>
          <w:p w14:paraId="4101652C" w14:textId="77777777" w:rsidR="008F1416" w:rsidRPr="001E4711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</w:tr>
    </w:tbl>
    <w:p w14:paraId="4B99056E" w14:textId="77777777" w:rsidR="004D42ED" w:rsidRPr="001E4711" w:rsidRDefault="004D42ED" w:rsidP="004D42ED">
      <w:pPr>
        <w:widowControl w:val="0"/>
        <w:tabs>
          <w:tab w:val="left" w:pos="426"/>
        </w:tabs>
        <w:spacing w:line="276" w:lineRule="auto"/>
        <w:ind w:left="425"/>
        <w:jc w:val="both"/>
        <w:rPr>
          <w:snapToGrid w:val="0"/>
          <w:sz w:val="10"/>
          <w:szCs w:val="10"/>
        </w:rPr>
      </w:pPr>
    </w:p>
    <w:p w14:paraId="1299C43A" w14:textId="77777777" w:rsidR="004D42ED" w:rsidRPr="001E4711" w:rsidRDefault="004D42ED" w:rsidP="004D42ED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10"/>
          <w:szCs w:val="10"/>
        </w:rPr>
      </w:pPr>
    </w:p>
    <w:p w14:paraId="12952E7E" w14:textId="77777777" w:rsidR="00B25D3F" w:rsidRPr="001E4711" w:rsidRDefault="00B25D3F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Zamówienie zrealizujemy:</w:t>
      </w:r>
    </w:p>
    <w:p w14:paraId="74B2B62A" w14:textId="77777777" w:rsidR="00B25D3F" w:rsidRPr="001E4711" w:rsidRDefault="00B25D3F" w:rsidP="00C64493">
      <w:pPr>
        <w:widowControl w:val="0"/>
        <w:spacing w:line="276" w:lineRule="auto"/>
        <w:ind w:left="1276" w:hanging="425"/>
        <w:jc w:val="both"/>
        <w:rPr>
          <w:sz w:val="22"/>
          <w:szCs w:val="22"/>
        </w:rPr>
      </w:pPr>
      <w:r w:rsidRPr="001E4711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E4711">
        <w:rPr>
          <w:b/>
          <w:sz w:val="22"/>
          <w:szCs w:val="22"/>
        </w:rPr>
        <w:instrText xml:space="preserve"> FORMCHECKBOX </w:instrText>
      </w:r>
      <w:r w:rsidR="000E65C8">
        <w:rPr>
          <w:b/>
          <w:sz w:val="22"/>
          <w:szCs w:val="22"/>
        </w:rPr>
      </w:r>
      <w:r w:rsidR="000E65C8">
        <w:rPr>
          <w:b/>
          <w:sz w:val="22"/>
          <w:szCs w:val="22"/>
        </w:rPr>
        <w:fldChar w:fldCharType="separate"/>
      </w:r>
      <w:r w:rsidRPr="001E4711">
        <w:rPr>
          <w:b/>
          <w:sz w:val="22"/>
          <w:szCs w:val="22"/>
        </w:rPr>
        <w:fldChar w:fldCharType="end"/>
      </w:r>
      <w:r w:rsidR="00E63F5B" w:rsidRPr="001E4711">
        <w:rPr>
          <w:sz w:val="22"/>
          <w:szCs w:val="22"/>
          <w:vertAlign w:val="superscript"/>
        </w:rPr>
        <w:t>2</w:t>
      </w:r>
      <w:r w:rsidRPr="001E4711">
        <w:rPr>
          <w:b/>
          <w:sz w:val="22"/>
          <w:szCs w:val="22"/>
        </w:rPr>
        <w:tab/>
      </w:r>
      <w:r w:rsidRPr="001E4711">
        <w:rPr>
          <w:b/>
          <w:sz w:val="22"/>
          <w:szCs w:val="22"/>
          <w:u w:val="single"/>
        </w:rPr>
        <w:t>BEZ</w:t>
      </w:r>
      <w:r w:rsidRPr="001E4711">
        <w:rPr>
          <w:sz w:val="22"/>
          <w:szCs w:val="22"/>
        </w:rPr>
        <w:t xml:space="preserve"> udziału podwykonawców;</w:t>
      </w:r>
    </w:p>
    <w:p w14:paraId="476EDB12" w14:textId="77777777" w:rsidR="00B25D3F" w:rsidRPr="001E4711" w:rsidRDefault="00B25D3F" w:rsidP="00C64493">
      <w:pPr>
        <w:widowControl w:val="0"/>
        <w:spacing w:line="276" w:lineRule="auto"/>
        <w:ind w:left="1276" w:hanging="425"/>
        <w:jc w:val="both"/>
        <w:rPr>
          <w:snapToGrid w:val="0"/>
          <w:sz w:val="22"/>
          <w:szCs w:val="22"/>
        </w:rPr>
      </w:pPr>
      <w:r w:rsidRPr="001E4711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E4711">
        <w:rPr>
          <w:b/>
          <w:sz w:val="22"/>
          <w:szCs w:val="22"/>
        </w:rPr>
        <w:instrText xml:space="preserve"> FORMCHECKBOX </w:instrText>
      </w:r>
      <w:r w:rsidR="000E65C8">
        <w:rPr>
          <w:b/>
          <w:sz w:val="22"/>
          <w:szCs w:val="22"/>
        </w:rPr>
      </w:r>
      <w:r w:rsidR="000E65C8">
        <w:rPr>
          <w:b/>
          <w:sz w:val="22"/>
          <w:szCs w:val="22"/>
        </w:rPr>
        <w:fldChar w:fldCharType="separate"/>
      </w:r>
      <w:r w:rsidRPr="001E4711">
        <w:rPr>
          <w:b/>
          <w:sz w:val="22"/>
          <w:szCs w:val="22"/>
        </w:rPr>
        <w:fldChar w:fldCharType="end"/>
      </w:r>
      <w:r w:rsidR="00E63F5B" w:rsidRPr="001E4711">
        <w:rPr>
          <w:sz w:val="22"/>
          <w:szCs w:val="22"/>
          <w:vertAlign w:val="superscript"/>
        </w:rPr>
        <w:t>2</w:t>
      </w:r>
      <w:r w:rsidRPr="001E4711">
        <w:rPr>
          <w:b/>
          <w:sz w:val="22"/>
          <w:szCs w:val="22"/>
        </w:rPr>
        <w:tab/>
      </w:r>
      <w:r w:rsidRPr="001E4711">
        <w:rPr>
          <w:snapToGrid w:val="0"/>
          <w:sz w:val="22"/>
          <w:szCs w:val="22"/>
        </w:rPr>
        <w:t>z udziałem niżej wskazanych podwykonawców</w:t>
      </w:r>
      <w:r w:rsidR="00B43DA4" w:rsidRPr="001E4711">
        <w:rPr>
          <w:snapToGrid w:val="0"/>
          <w:sz w:val="22"/>
          <w:szCs w:val="22"/>
        </w:rPr>
        <w:t>, jeśli są już znani:</w:t>
      </w:r>
    </w:p>
    <w:p w14:paraId="4DDBEF00" w14:textId="77777777" w:rsidR="00DB3462" w:rsidRPr="001E4711" w:rsidRDefault="00DB3462" w:rsidP="00B25D3F">
      <w:pPr>
        <w:widowControl w:val="0"/>
        <w:tabs>
          <w:tab w:val="left" w:pos="851"/>
        </w:tabs>
        <w:spacing w:line="276" w:lineRule="auto"/>
        <w:ind w:left="426"/>
        <w:jc w:val="both"/>
        <w:rPr>
          <w:snapToGrid w:val="0"/>
          <w:sz w:val="16"/>
          <w:szCs w:val="16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3862"/>
        <w:gridCol w:w="3786"/>
      </w:tblGrid>
      <w:tr w:rsidR="00B25D3F" w:rsidRPr="001E4711" w14:paraId="1F075C6C" w14:textId="77777777" w:rsidTr="00025BE8">
        <w:tc>
          <w:tcPr>
            <w:tcW w:w="456" w:type="dxa"/>
            <w:shd w:val="clear" w:color="auto" w:fill="BDD6EE"/>
            <w:vAlign w:val="center"/>
          </w:tcPr>
          <w:p w14:paraId="4840D583" w14:textId="77777777" w:rsidR="00B25D3F" w:rsidRPr="001E4711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Lp.</w:t>
            </w:r>
          </w:p>
        </w:tc>
        <w:tc>
          <w:tcPr>
            <w:tcW w:w="3894" w:type="dxa"/>
            <w:shd w:val="clear" w:color="auto" w:fill="BDD6EE"/>
            <w:vAlign w:val="center"/>
          </w:tcPr>
          <w:p w14:paraId="6FB857A9" w14:textId="77777777" w:rsidR="00B25D3F" w:rsidRPr="001E4711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Firma podwykonawcy</w:t>
            </w:r>
          </w:p>
        </w:tc>
        <w:tc>
          <w:tcPr>
            <w:tcW w:w="3817" w:type="dxa"/>
            <w:shd w:val="clear" w:color="auto" w:fill="BDD6EE"/>
            <w:vAlign w:val="center"/>
          </w:tcPr>
          <w:p w14:paraId="69F855E4" w14:textId="77777777" w:rsidR="00B25D3F" w:rsidRPr="001E4711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Część zamówienia, której wykonanie zostanie powierzone podwykonawcy</w:t>
            </w:r>
          </w:p>
        </w:tc>
      </w:tr>
      <w:tr w:rsidR="00B25D3F" w:rsidRPr="001E4711" w14:paraId="06B67560" w14:textId="77777777" w:rsidTr="00523801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456" w:type="dxa"/>
            <w:vAlign w:val="bottom"/>
          </w:tcPr>
          <w:p w14:paraId="11361BD6" w14:textId="77777777" w:rsidR="00B25D3F" w:rsidRPr="001E4711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1.</w:t>
            </w:r>
          </w:p>
        </w:tc>
        <w:tc>
          <w:tcPr>
            <w:tcW w:w="3894" w:type="dxa"/>
            <w:vAlign w:val="bottom"/>
          </w:tcPr>
          <w:p w14:paraId="3461D779" w14:textId="77777777" w:rsidR="00B25D3F" w:rsidRPr="001E4711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  <w:tc>
          <w:tcPr>
            <w:tcW w:w="3817" w:type="dxa"/>
            <w:vAlign w:val="bottom"/>
          </w:tcPr>
          <w:p w14:paraId="3CF2D8B6" w14:textId="77777777" w:rsidR="00B25D3F" w:rsidRPr="001E4711" w:rsidRDefault="00B25D3F" w:rsidP="00523801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</w:tr>
      <w:tr w:rsidR="00B25D3F" w:rsidRPr="001E4711" w14:paraId="088CFA42" w14:textId="77777777" w:rsidTr="00523801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56" w:type="dxa"/>
            <w:vAlign w:val="bottom"/>
          </w:tcPr>
          <w:p w14:paraId="3C400F6C" w14:textId="77777777" w:rsidR="00B25D3F" w:rsidRPr="001E4711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…</w:t>
            </w:r>
          </w:p>
        </w:tc>
        <w:tc>
          <w:tcPr>
            <w:tcW w:w="3894" w:type="dxa"/>
            <w:vAlign w:val="bottom"/>
          </w:tcPr>
          <w:p w14:paraId="0FB78278" w14:textId="77777777" w:rsidR="00B25D3F" w:rsidRPr="001E4711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  <w:tc>
          <w:tcPr>
            <w:tcW w:w="3817" w:type="dxa"/>
            <w:vAlign w:val="bottom"/>
          </w:tcPr>
          <w:p w14:paraId="1FC39945" w14:textId="77777777" w:rsidR="00B25D3F" w:rsidRPr="001E4711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</w:tr>
    </w:tbl>
    <w:p w14:paraId="24579B63" w14:textId="77777777" w:rsidR="00EB16CE" w:rsidRPr="001E4711" w:rsidRDefault="00EB16CE" w:rsidP="002151AB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Następujące podmiotowe środki dowodowe można uzyskać za pomocą bezpłatnych i ogólnodostępnych baz danych: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5"/>
        <w:gridCol w:w="3796"/>
        <w:gridCol w:w="3541"/>
      </w:tblGrid>
      <w:tr w:rsidR="00EB16CE" w:rsidRPr="001E4711" w14:paraId="53D87D5E" w14:textId="77777777" w:rsidTr="002151AB">
        <w:tc>
          <w:tcPr>
            <w:tcW w:w="708" w:type="dxa"/>
            <w:shd w:val="clear" w:color="auto" w:fill="BDD6EE"/>
            <w:vAlign w:val="center"/>
          </w:tcPr>
          <w:p w14:paraId="316934E9" w14:textId="77777777" w:rsidR="00EB16CE" w:rsidRPr="001E4711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lp.</w:t>
            </w:r>
          </w:p>
        </w:tc>
        <w:tc>
          <w:tcPr>
            <w:tcW w:w="3828" w:type="dxa"/>
            <w:shd w:val="clear" w:color="auto" w:fill="BDD6EE"/>
            <w:vAlign w:val="center"/>
          </w:tcPr>
          <w:p w14:paraId="4360F26E" w14:textId="77777777" w:rsidR="00EB16CE" w:rsidRPr="001E4711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Nazwa dokumentu</w:t>
            </w:r>
          </w:p>
        </w:tc>
        <w:tc>
          <w:tcPr>
            <w:tcW w:w="3569" w:type="dxa"/>
            <w:shd w:val="clear" w:color="auto" w:fill="BDD6EE"/>
            <w:vAlign w:val="center"/>
          </w:tcPr>
          <w:p w14:paraId="3F3A52D6" w14:textId="77777777" w:rsidR="00EB16CE" w:rsidRPr="001E4711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Adres strony internetowej</w:t>
            </w:r>
          </w:p>
        </w:tc>
      </w:tr>
      <w:tr w:rsidR="00EB16CE" w:rsidRPr="001E4711" w14:paraId="6E1226D5" w14:textId="77777777" w:rsidTr="002151A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708" w:type="dxa"/>
            <w:vAlign w:val="bottom"/>
          </w:tcPr>
          <w:p w14:paraId="233E46A7" w14:textId="77777777" w:rsidR="00EB16CE" w:rsidRPr="001E4711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1.</w:t>
            </w:r>
          </w:p>
        </w:tc>
        <w:tc>
          <w:tcPr>
            <w:tcW w:w="3828" w:type="dxa"/>
            <w:vAlign w:val="bottom"/>
          </w:tcPr>
          <w:p w14:paraId="0562CB0E" w14:textId="77777777" w:rsidR="00EB16CE" w:rsidRPr="001E4711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</w:p>
        </w:tc>
        <w:tc>
          <w:tcPr>
            <w:tcW w:w="3569" w:type="dxa"/>
            <w:vAlign w:val="bottom"/>
          </w:tcPr>
          <w:p w14:paraId="34CE0A41" w14:textId="77777777" w:rsidR="00EB16CE" w:rsidRPr="001E4711" w:rsidRDefault="00EB16CE" w:rsidP="00F01967">
            <w:pPr>
              <w:widowControl w:val="0"/>
              <w:jc w:val="center"/>
              <w:rPr>
                <w:snapToGrid w:val="0"/>
                <w:sz w:val="22"/>
              </w:rPr>
            </w:pPr>
          </w:p>
        </w:tc>
      </w:tr>
      <w:tr w:rsidR="00EB16CE" w:rsidRPr="001E4711" w14:paraId="6BE2BB99" w14:textId="77777777" w:rsidTr="002151AB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708" w:type="dxa"/>
            <w:vAlign w:val="bottom"/>
          </w:tcPr>
          <w:p w14:paraId="4C6E8F68" w14:textId="77777777" w:rsidR="00EB16CE" w:rsidRPr="001E4711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…</w:t>
            </w:r>
          </w:p>
        </w:tc>
        <w:tc>
          <w:tcPr>
            <w:tcW w:w="3828" w:type="dxa"/>
            <w:vAlign w:val="bottom"/>
          </w:tcPr>
          <w:p w14:paraId="62EBF3C5" w14:textId="77777777" w:rsidR="00EB16CE" w:rsidRPr="001E4711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</w:p>
        </w:tc>
        <w:tc>
          <w:tcPr>
            <w:tcW w:w="3569" w:type="dxa"/>
            <w:vAlign w:val="bottom"/>
          </w:tcPr>
          <w:p w14:paraId="6D98A12B" w14:textId="77777777" w:rsidR="00EB16CE" w:rsidRPr="001E4711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</w:p>
        </w:tc>
      </w:tr>
    </w:tbl>
    <w:p w14:paraId="2946DB82" w14:textId="77777777" w:rsidR="00EB16CE" w:rsidRPr="001E4711" w:rsidRDefault="00EB16CE" w:rsidP="00EB16CE">
      <w:pPr>
        <w:widowControl w:val="0"/>
        <w:spacing w:line="276" w:lineRule="auto"/>
        <w:ind w:left="425"/>
        <w:jc w:val="both"/>
        <w:rPr>
          <w:snapToGrid w:val="0"/>
          <w:sz w:val="8"/>
          <w:szCs w:val="22"/>
        </w:rPr>
      </w:pPr>
    </w:p>
    <w:p w14:paraId="37D4A54F" w14:textId="77777777" w:rsidR="007C4DC8" w:rsidRPr="001E4711" w:rsidRDefault="007C4DC8" w:rsidP="002151AB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lastRenderedPageBreak/>
        <w:t>Nr rachunku bankowego, na który należy zwrócić wadium wniesione w pieniądzu: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42"/>
      </w:tblGrid>
      <w:tr w:rsidR="007C4DC8" w:rsidRPr="001E4711" w14:paraId="4B1B72DD" w14:textId="77777777" w:rsidTr="002151AB">
        <w:tc>
          <w:tcPr>
            <w:tcW w:w="8079" w:type="dxa"/>
            <w:shd w:val="clear" w:color="auto" w:fill="BDD6EE"/>
            <w:vAlign w:val="center"/>
          </w:tcPr>
          <w:p w14:paraId="73E28694" w14:textId="77777777" w:rsidR="007C4DC8" w:rsidRPr="001E4711" w:rsidRDefault="007C4DC8" w:rsidP="00584A2D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Nr rachunku</w:t>
            </w:r>
          </w:p>
        </w:tc>
      </w:tr>
      <w:tr w:rsidR="007C4DC8" w:rsidRPr="001E4711" w14:paraId="7BA63B8E" w14:textId="77777777" w:rsidTr="002151A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8079" w:type="dxa"/>
            <w:vAlign w:val="center"/>
          </w:tcPr>
          <w:p w14:paraId="55619C47" w14:textId="77777777" w:rsidR="007C4DC8" w:rsidRPr="001E4711" w:rsidRDefault="007C4DC8" w:rsidP="007C4DC8">
            <w:pPr>
              <w:widowControl w:val="0"/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_________________________________________________________</w:t>
            </w:r>
          </w:p>
        </w:tc>
      </w:tr>
    </w:tbl>
    <w:p w14:paraId="5997CC1D" w14:textId="77777777" w:rsidR="007C4DC8" w:rsidRPr="001E4711" w:rsidRDefault="007C4DC8" w:rsidP="007C4DC8">
      <w:pPr>
        <w:ind w:left="426"/>
        <w:jc w:val="both"/>
        <w:rPr>
          <w:snapToGrid w:val="0"/>
          <w:sz w:val="12"/>
          <w:szCs w:val="22"/>
        </w:rPr>
      </w:pPr>
    </w:p>
    <w:p w14:paraId="433D0FA6" w14:textId="77777777" w:rsidR="001B4F79" w:rsidRPr="001E4711" w:rsidRDefault="001B4F79" w:rsidP="001B4F79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i/>
          <w:snapToGrid w:val="0"/>
          <w:color w:val="FF0000"/>
          <w:sz w:val="22"/>
          <w:szCs w:val="22"/>
        </w:rPr>
        <w:t>Zgodnie z art. 117 ust 4 ustawy Pzp wypełniają wyłącznie Wykonawcy wspólnie ubiegających się o udzielenie zamówienia:</w:t>
      </w:r>
      <w:r w:rsidRPr="001E4711">
        <w:rPr>
          <w:bCs/>
          <w:snapToGrid w:val="0"/>
          <w:sz w:val="22"/>
          <w:szCs w:val="22"/>
        </w:rPr>
        <w:t xml:space="preserve"> </w:t>
      </w:r>
    </w:p>
    <w:p w14:paraId="1C73F788" w14:textId="77777777" w:rsidR="001B4F79" w:rsidRPr="001E4711" w:rsidRDefault="001B4F79" w:rsidP="001B4F79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Zakres zamówienia realizowany przez poszczególnych Wykonawców: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114"/>
        <w:gridCol w:w="5224"/>
      </w:tblGrid>
      <w:tr w:rsidR="001B4F79" w:rsidRPr="001E4711" w14:paraId="30C50AA1" w14:textId="77777777" w:rsidTr="00486D92">
        <w:tc>
          <w:tcPr>
            <w:tcW w:w="708" w:type="dxa"/>
            <w:shd w:val="clear" w:color="auto" w:fill="BDD6EE"/>
            <w:vAlign w:val="center"/>
          </w:tcPr>
          <w:p w14:paraId="7413D1A5" w14:textId="77777777" w:rsidR="001B4F79" w:rsidRPr="001E4711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lp.</w:t>
            </w:r>
          </w:p>
        </w:tc>
        <w:tc>
          <w:tcPr>
            <w:tcW w:w="2127" w:type="dxa"/>
            <w:shd w:val="clear" w:color="auto" w:fill="BDD6EE"/>
            <w:vAlign w:val="center"/>
          </w:tcPr>
          <w:p w14:paraId="3FF59506" w14:textId="77777777" w:rsidR="001B4F79" w:rsidRPr="001E4711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Nazwa dokumentu</w:t>
            </w:r>
          </w:p>
        </w:tc>
        <w:tc>
          <w:tcPr>
            <w:tcW w:w="5270" w:type="dxa"/>
            <w:shd w:val="clear" w:color="auto" w:fill="BDD6EE"/>
            <w:vAlign w:val="center"/>
          </w:tcPr>
          <w:p w14:paraId="04342FAC" w14:textId="77777777" w:rsidR="001B4F79" w:rsidRPr="001E4711" w:rsidRDefault="00BD2916" w:rsidP="00BD2916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Uprawnienia poszczególnych Wykonawców i w</w:t>
            </w:r>
            <w:r w:rsidR="001B4F79" w:rsidRPr="001E4711">
              <w:rPr>
                <w:snapToGrid w:val="0"/>
                <w:sz w:val="22"/>
              </w:rPr>
              <w:t>skazanie usługi, która zostanie wykonana przez poszczególnych Wykonawców</w:t>
            </w:r>
          </w:p>
        </w:tc>
      </w:tr>
      <w:tr w:rsidR="001B4F79" w:rsidRPr="001E4711" w14:paraId="7FC028E6" w14:textId="77777777" w:rsidTr="00486D92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708" w:type="dxa"/>
            <w:vAlign w:val="bottom"/>
          </w:tcPr>
          <w:p w14:paraId="5166B389" w14:textId="77777777" w:rsidR="001B4F79" w:rsidRPr="001E4711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1.</w:t>
            </w:r>
          </w:p>
        </w:tc>
        <w:tc>
          <w:tcPr>
            <w:tcW w:w="2127" w:type="dxa"/>
            <w:vAlign w:val="bottom"/>
          </w:tcPr>
          <w:p w14:paraId="110FFD37" w14:textId="77777777" w:rsidR="001B4F79" w:rsidRPr="001E4711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</w:p>
        </w:tc>
        <w:tc>
          <w:tcPr>
            <w:tcW w:w="5270" w:type="dxa"/>
            <w:vAlign w:val="bottom"/>
          </w:tcPr>
          <w:p w14:paraId="6B699379" w14:textId="77777777" w:rsidR="001B4F79" w:rsidRPr="001E4711" w:rsidRDefault="001B4F79" w:rsidP="00A64AFD">
            <w:pPr>
              <w:widowControl w:val="0"/>
              <w:jc w:val="center"/>
              <w:rPr>
                <w:snapToGrid w:val="0"/>
                <w:sz w:val="22"/>
              </w:rPr>
            </w:pPr>
          </w:p>
        </w:tc>
      </w:tr>
      <w:tr w:rsidR="001B4F79" w:rsidRPr="001E4711" w14:paraId="5D2927D8" w14:textId="77777777" w:rsidTr="00486D92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708" w:type="dxa"/>
            <w:vAlign w:val="bottom"/>
          </w:tcPr>
          <w:p w14:paraId="083AC1D2" w14:textId="77777777" w:rsidR="001B4F79" w:rsidRPr="001E4711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…</w:t>
            </w:r>
          </w:p>
        </w:tc>
        <w:tc>
          <w:tcPr>
            <w:tcW w:w="2127" w:type="dxa"/>
            <w:vAlign w:val="bottom"/>
          </w:tcPr>
          <w:p w14:paraId="3FE9F23F" w14:textId="77777777" w:rsidR="001B4F79" w:rsidRPr="001E4711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</w:p>
        </w:tc>
        <w:tc>
          <w:tcPr>
            <w:tcW w:w="5270" w:type="dxa"/>
            <w:vAlign w:val="bottom"/>
          </w:tcPr>
          <w:p w14:paraId="1F72F646" w14:textId="77777777" w:rsidR="001B4F79" w:rsidRPr="001E4711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</w:p>
        </w:tc>
      </w:tr>
    </w:tbl>
    <w:p w14:paraId="56B11BCD" w14:textId="77777777" w:rsidR="00A34178" w:rsidRPr="001E4711" w:rsidRDefault="00A34178" w:rsidP="002151AB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 xml:space="preserve">Oświadczamy, </w:t>
      </w:r>
      <w:r w:rsidR="00EB16CE" w:rsidRPr="001E4711">
        <w:rPr>
          <w:bCs/>
          <w:snapToGrid w:val="0"/>
          <w:sz w:val="22"/>
          <w:szCs w:val="22"/>
        </w:rPr>
        <w:t xml:space="preserve">że informacje i dokumenty stanowiące tajemnicę przedsiębiorstwa </w:t>
      </w:r>
      <w:r w:rsidR="00EB16CE" w:rsidRPr="001E4711">
        <w:rPr>
          <w:bCs/>
          <w:snapToGrid w:val="0"/>
          <w:sz w:val="22"/>
          <w:szCs w:val="22"/>
        </w:rPr>
        <w:br/>
      </w:r>
      <w:r w:rsidRPr="001E4711">
        <w:rPr>
          <w:bCs/>
          <w:snapToGrid w:val="0"/>
          <w:sz w:val="22"/>
          <w:szCs w:val="22"/>
        </w:rPr>
        <w:t xml:space="preserve">w rozumieniu przepisów </w:t>
      </w:r>
      <w:r w:rsidR="00EB16CE" w:rsidRPr="001E4711">
        <w:rPr>
          <w:bCs/>
          <w:snapToGrid w:val="0"/>
          <w:sz w:val="22"/>
          <w:szCs w:val="22"/>
        </w:rPr>
        <w:t xml:space="preserve">ustawy </w:t>
      </w:r>
      <w:r w:rsidRPr="001E4711">
        <w:rPr>
          <w:bCs/>
          <w:snapToGrid w:val="0"/>
          <w:sz w:val="22"/>
          <w:szCs w:val="22"/>
        </w:rPr>
        <w:t>o zwalczaniu nieuczciwej konkurencji</w:t>
      </w:r>
      <w:r w:rsidR="00EB16CE" w:rsidRPr="001E4711">
        <w:rPr>
          <w:bCs/>
          <w:snapToGrid w:val="0"/>
          <w:sz w:val="22"/>
          <w:szCs w:val="22"/>
        </w:rPr>
        <w:t xml:space="preserve"> zostały złożone w osobnym pliku wraz z jednoczesnym zaznaczeniem</w:t>
      </w:r>
      <w:r w:rsidR="00430989" w:rsidRPr="001E4711">
        <w:rPr>
          <w:bCs/>
          <w:snapToGrid w:val="0"/>
          <w:sz w:val="22"/>
          <w:szCs w:val="22"/>
        </w:rPr>
        <w:t>, że jest to</w:t>
      </w:r>
      <w:r w:rsidR="00EB16CE" w:rsidRPr="001E4711">
        <w:rPr>
          <w:bCs/>
          <w:snapToGrid w:val="0"/>
          <w:sz w:val="22"/>
          <w:szCs w:val="22"/>
        </w:rPr>
        <w:t xml:space="preserve"> </w:t>
      </w:r>
      <w:r w:rsidR="00430989" w:rsidRPr="001E4711">
        <w:rPr>
          <w:bCs/>
          <w:snapToGrid w:val="0"/>
          <w:sz w:val="22"/>
          <w:szCs w:val="22"/>
        </w:rPr>
        <w:t>t</w:t>
      </w:r>
      <w:r w:rsidR="00EB16CE" w:rsidRPr="001E4711">
        <w:rPr>
          <w:bCs/>
          <w:snapToGrid w:val="0"/>
          <w:sz w:val="22"/>
          <w:szCs w:val="22"/>
        </w:rPr>
        <w:t>ajemnica przedsiębiorstwa. Pozostałe dokumenty niniejszej oferty oraz załączniki do niej są jawne i nie zawierają informacji stanowiących tajemnicę przedsiębiorstwa</w:t>
      </w:r>
      <w:r w:rsidR="002151AB" w:rsidRPr="001E4711">
        <w:rPr>
          <w:rStyle w:val="Odwoanieprzypisudolnego"/>
          <w:bCs/>
          <w:snapToGrid w:val="0"/>
          <w:sz w:val="22"/>
          <w:szCs w:val="22"/>
        </w:rPr>
        <w:footnoteReference w:id="3"/>
      </w:r>
      <w:r w:rsidR="00EB16CE" w:rsidRPr="001E4711">
        <w:rPr>
          <w:bCs/>
          <w:snapToGrid w:val="0"/>
          <w:sz w:val="22"/>
          <w:szCs w:val="22"/>
        </w:rPr>
        <w:t>.</w:t>
      </w:r>
    </w:p>
    <w:p w14:paraId="5B4E26D3" w14:textId="77777777" w:rsidR="002151AB" w:rsidRPr="001E4711" w:rsidRDefault="008005E4" w:rsidP="00986BFE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</w:t>
      </w:r>
      <w:r w:rsidR="002B376B" w:rsidRPr="001E4711">
        <w:rPr>
          <w:bCs/>
          <w:snapToGrid w:val="0"/>
          <w:sz w:val="22"/>
          <w:szCs w:val="22"/>
        </w:rPr>
        <w:t> </w:t>
      </w:r>
      <w:r w:rsidRPr="001E4711">
        <w:rPr>
          <w:bCs/>
          <w:snapToGrid w:val="0"/>
          <w:sz w:val="22"/>
          <w:szCs w:val="22"/>
        </w:rPr>
        <w:t>niniejszym postępowaniu</w:t>
      </w:r>
      <w:r w:rsidR="002151AB" w:rsidRPr="001E4711">
        <w:rPr>
          <w:rStyle w:val="Odwoanieprzypisudolnego"/>
          <w:bCs/>
          <w:snapToGrid w:val="0"/>
          <w:sz w:val="22"/>
          <w:szCs w:val="22"/>
        </w:rPr>
        <w:footnoteReference w:id="4"/>
      </w:r>
    </w:p>
    <w:p w14:paraId="59A6CCD7" w14:textId="3FF85B59" w:rsidR="002151AB" w:rsidRDefault="002151AB" w:rsidP="00986BFE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oświadczam, że cena zawiera wszelkie koszty jakie Wykonawca poniesie w związku z</w:t>
      </w:r>
      <w:r w:rsidR="00FE3177">
        <w:rPr>
          <w:bCs/>
          <w:snapToGrid w:val="0"/>
          <w:sz w:val="22"/>
          <w:szCs w:val="22"/>
        </w:rPr>
        <w:t> </w:t>
      </w:r>
      <w:r w:rsidRPr="001E4711">
        <w:rPr>
          <w:bCs/>
          <w:snapToGrid w:val="0"/>
          <w:sz w:val="22"/>
          <w:szCs w:val="22"/>
        </w:rPr>
        <w:t>realizacją zamówienia,</w:t>
      </w:r>
    </w:p>
    <w:p w14:paraId="307632E6" w14:textId="77777777" w:rsidR="002151AB" w:rsidRPr="001E4711" w:rsidRDefault="002151AB" w:rsidP="00986BFE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gwarantuję wykonanie niniejszego zamówienia zgodnie z treścią SWZ,</w:t>
      </w:r>
    </w:p>
    <w:p w14:paraId="14273C01" w14:textId="151BB162" w:rsidR="001E4711" w:rsidRPr="001E4711" w:rsidRDefault="001E4711" w:rsidP="00986BFE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 xml:space="preserve">Oferujemy </w:t>
      </w:r>
      <w:r w:rsidR="00FB4E96">
        <w:rPr>
          <w:bCs/>
          <w:snapToGrid w:val="0"/>
          <w:sz w:val="22"/>
          <w:szCs w:val="22"/>
        </w:rPr>
        <w:t xml:space="preserve">okres gwarancji </w:t>
      </w:r>
      <w:r w:rsidR="00EE1C57">
        <w:rPr>
          <w:bCs/>
          <w:snapToGrid w:val="0"/>
          <w:sz w:val="22"/>
          <w:szCs w:val="22"/>
        </w:rPr>
        <w:t xml:space="preserve">sprzętowej </w:t>
      </w:r>
      <w:r w:rsidR="00FB4E96">
        <w:rPr>
          <w:bCs/>
          <w:snapToGrid w:val="0"/>
          <w:sz w:val="22"/>
          <w:szCs w:val="22"/>
        </w:rPr>
        <w:t>na system  NDR</w:t>
      </w:r>
      <w:r w:rsidRPr="001E4711">
        <w:rPr>
          <w:bCs/>
          <w:snapToGrid w:val="0"/>
          <w:sz w:val="22"/>
          <w:szCs w:val="22"/>
        </w:rPr>
        <w:t xml:space="preserve">: </w:t>
      </w:r>
    </w:p>
    <w:p w14:paraId="442BF1E1" w14:textId="67FD3A69" w:rsidR="005A5DB6" w:rsidRPr="005A5DB6" w:rsidRDefault="005A5DB6" w:rsidP="005A5DB6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5A5DB6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A5DB6">
        <w:rPr>
          <w:bCs/>
          <w:snapToGrid w:val="0"/>
          <w:sz w:val="22"/>
          <w:szCs w:val="22"/>
        </w:rPr>
        <w:instrText xml:space="preserve"> FORMCHECKBOX </w:instrText>
      </w:r>
      <w:r w:rsidR="000E65C8">
        <w:rPr>
          <w:bCs/>
          <w:snapToGrid w:val="0"/>
          <w:sz w:val="22"/>
          <w:szCs w:val="22"/>
        </w:rPr>
      </w:r>
      <w:r w:rsidR="000E65C8">
        <w:rPr>
          <w:bCs/>
          <w:snapToGrid w:val="0"/>
          <w:sz w:val="22"/>
          <w:szCs w:val="22"/>
        </w:rPr>
        <w:fldChar w:fldCharType="separate"/>
      </w:r>
      <w:r w:rsidRPr="005A5DB6">
        <w:rPr>
          <w:bCs/>
          <w:snapToGrid w:val="0"/>
          <w:sz w:val="22"/>
          <w:szCs w:val="22"/>
        </w:rPr>
        <w:fldChar w:fldCharType="end"/>
      </w:r>
      <w:r>
        <w:rPr>
          <w:rStyle w:val="Odwoanieprzypisudolnego"/>
          <w:bCs/>
          <w:snapToGrid w:val="0"/>
          <w:sz w:val="22"/>
          <w:szCs w:val="22"/>
        </w:rPr>
        <w:footnoteReference w:id="5"/>
      </w:r>
      <w:r w:rsidRPr="005A5DB6">
        <w:rPr>
          <w:bCs/>
          <w:snapToGrid w:val="0"/>
          <w:sz w:val="22"/>
          <w:szCs w:val="22"/>
        </w:rPr>
        <w:t xml:space="preserve"> </w:t>
      </w:r>
      <w:r w:rsidR="000E65C8">
        <w:rPr>
          <w:bCs/>
          <w:snapToGrid w:val="0"/>
          <w:sz w:val="22"/>
          <w:szCs w:val="22"/>
        </w:rPr>
        <w:t>1</w:t>
      </w:r>
      <w:r w:rsidR="00FB4E96">
        <w:rPr>
          <w:bCs/>
          <w:snapToGrid w:val="0"/>
          <w:sz w:val="22"/>
          <w:szCs w:val="22"/>
        </w:rPr>
        <w:t>2 miesięcy</w:t>
      </w:r>
      <w:r w:rsidRPr="005A5DB6">
        <w:rPr>
          <w:bCs/>
          <w:snapToGrid w:val="0"/>
          <w:sz w:val="22"/>
          <w:szCs w:val="22"/>
        </w:rPr>
        <w:t xml:space="preserve"> </w:t>
      </w:r>
      <w:r w:rsidR="00FB4E96" w:rsidRPr="00B36D68">
        <w:rPr>
          <w:sz w:val="22"/>
          <w:szCs w:val="22"/>
        </w:rPr>
        <w:t xml:space="preserve">gwarancji </w:t>
      </w:r>
      <w:r w:rsidR="009F103D">
        <w:rPr>
          <w:sz w:val="22"/>
          <w:szCs w:val="22"/>
        </w:rPr>
        <w:t xml:space="preserve">sprzętowej </w:t>
      </w:r>
      <w:r w:rsidR="00FB4E96" w:rsidRPr="00B36D68">
        <w:rPr>
          <w:sz w:val="22"/>
          <w:szCs w:val="22"/>
        </w:rPr>
        <w:t>na poprawne działanie prze</w:t>
      </w:r>
      <w:bookmarkStart w:id="0" w:name="_GoBack"/>
      <w:bookmarkEnd w:id="0"/>
      <w:r w:rsidR="00FB4E96" w:rsidRPr="00B36D68">
        <w:rPr>
          <w:sz w:val="22"/>
          <w:szCs w:val="22"/>
        </w:rPr>
        <w:t>dmiotu Umowy</w:t>
      </w:r>
    </w:p>
    <w:p w14:paraId="7C546224" w14:textId="77E02778" w:rsidR="005A5DB6" w:rsidRDefault="005A5DB6" w:rsidP="005A5DB6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AE5A0D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5A0D">
        <w:rPr>
          <w:bCs/>
          <w:snapToGrid w:val="0"/>
          <w:sz w:val="22"/>
          <w:szCs w:val="22"/>
        </w:rPr>
        <w:instrText xml:space="preserve"> FORMCHECKBOX </w:instrText>
      </w:r>
      <w:r w:rsidR="000E65C8">
        <w:rPr>
          <w:bCs/>
          <w:snapToGrid w:val="0"/>
          <w:sz w:val="22"/>
          <w:szCs w:val="22"/>
        </w:rPr>
      </w:r>
      <w:r w:rsidR="000E65C8">
        <w:rPr>
          <w:bCs/>
          <w:snapToGrid w:val="0"/>
          <w:sz w:val="22"/>
          <w:szCs w:val="22"/>
        </w:rPr>
        <w:fldChar w:fldCharType="separate"/>
      </w:r>
      <w:r w:rsidRPr="00AE5A0D">
        <w:rPr>
          <w:bCs/>
          <w:snapToGrid w:val="0"/>
          <w:sz w:val="22"/>
          <w:szCs w:val="22"/>
        </w:rPr>
        <w:fldChar w:fldCharType="end"/>
      </w:r>
      <w:r>
        <w:rPr>
          <w:bCs/>
          <w:snapToGrid w:val="0"/>
          <w:sz w:val="22"/>
          <w:szCs w:val="22"/>
          <w:vertAlign w:val="superscript"/>
        </w:rPr>
        <w:t>5</w:t>
      </w:r>
      <w:r w:rsidRPr="00AE5A0D">
        <w:rPr>
          <w:bCs/>
          <w:snapToGrid w:val="0"/>
          <w:sz w:val="22"/>
          <w:szCs w:val="22"/>
        </w:rPr>
        <w:t xml:space="preserve"> </w:t>
      </w:r>
      <w:r w:rsidR="00FB4E96">
        <w:rPr>
          <w:bCs/>
          <w:snapToGrid w:val="0"/>
          <w:sz w:val="22"/>
          <w:szCs w:val="22"/>
        </w:rPr>
        <w:t>do 24 miesięcy</w:t>
      </w:r>
      <w:r w:rsidR="00FB4E96" w:rsidRPr="005A5DB6">
        <w:rPr>
          <w:bCs/>
          <w:snapToGrid w:val="0"/>
          <w:sz w:val="22"/>
          <w:szCs w:val="22"/>
        </w:rPr>
        <w:t xml:space="preserve"> </w:t>
      </w:r>
      <w:r w:rsidR="00FB4E96" w:rsidRPr="00B36D68">
        <w:rPr>
          <w:sz w:val="22"/>
          <w:szCs w:val="22"/>
        </w:rPr>
        <w:t xml:space="preserve">gwarancji </w:t>
      </w:r>
      <w:r w:rsidR="009F103D">
        <w:rPr>
          <w:sz w:val="22"/>
          <w:szCs w:val="22"/>
        </w:rPr>
        <w:t>sprzętowej</w:t>
      </w:r>
      <w:r w:rsidR="009F103D" w:rsidRPr="00B36D68">
        <w:rPr>
          <w:sz w:val="22"/>
          <w:szCs w:val="22"/>
        </w:rPr>
        <w:t xml:space="preserve"> </w:t>
      </w:r>
      <w:r w:rsidR="009F103D">
        <w:rPr>
          <w:sz w:val="22"/>
          <w:szCs w:val="22"/>
        </w:rPr>
        <w:t xml:space="preserve"> </w:t>
      </w:r>
      <w:r w:rsidR="00FB4E96" w:rsidRPr="00B36D68">
        <w:rPr>
          <w:sz w:val="22"/>
          <w:szCs w:val="22"/>
        </w:rPr>
        <w:t>na poprawne działanie przedmiotu Umowy</w:t>
      </w:r>
    </w:p>
    <w:p w14:paraId="4F8C325D" w14:textId="392351A8" w:rsidR="005A5DB6" w:rsidRDefault="005A5DB6" w:rsidP="005A5DB6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AE5A0D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5A0D">
        <w:rPr>
          <w:bCs/>
          <w:snapToGrid w:val="0"/>
          <w:sz w:val="22"/>
          <w:szCs w:val="22"/>
        </w:rPr>
        <w:instrText xml:space="preserve"> FORMCHECKBOX </w:instrText>
      </w:r>
      <w:r w:rsidR="000E65C8">
        <w:rPr>
          <w:bCs/>
          <w:snapToGrid w:val="0"/>
          <w:sz w:val="22"/>
          <w:szCs w:val="22"/>
        </w:rPr>
      </w:r>
      <w:r w:rsidR="000E65C8">
        <w:rPr>
          <w:bCs/>
          <w:snapToGrid w:val="0"/>
          <w:sz w:val="22"/>
          <w:szCs w:val="22"/>
        </w:rPr>
        <w:fldChar w:fldCharType="separate"/>
      </w:r>
      <w:r w:rsidRPr="00AE5A0D">
        <w:rPr>
          <w:bCs/>
          <w:snapToGrid w:val="0"/>
          <w:sz w:val="22"/>
          <w:szCs w:val="22"/>
        </w:rPr>
        <w:fldChar w:fldCharType="end"/>
      </w:r>
      <w:r>
        <w:rPr>
          <w:bCs/>
          <w:snapToGrid w:val="0"/>
          <w:sz w:val="22"/>
          <w:szCs w:val="22"/>
          <w:vertAlign w:val="superscript"/>
        </w:rPr>
        <w:t>5</w:t>
      </w:r>
      <w:r w:rsidRPr="00AE5A0D">
        <w:rPr>
          <w:bCs/>
          <w:snapToGrid w:val="0"/>
          <w:sz w:val="22"/>
          <w:szCs w:val="22"/>
        </w:rPr>
        <w:t xml:space="preserve"> </w:t>
      </w:r>
      <w:r w:rsidR="00FB4E96">
        <w:rPr>
          <w:bCs/>
          <w:snapToGrid w:val="0"/>
          <w:sz w:val="22"/>
          <w:szCs w:val="22"/>
        </w:rPr>
        <w:t>do 36 miesięcy</w:t>
      </w:r>
      <w:r w:rsidR="00FB4E96" w:rsidRPr="005A5DB6">
        <w:rPr>
          <w:bCs/>
          <w:snapToGrid w:val="0"/>
          <w:sz w:val="22"/>
          <w:szCs w:val="22"/>
        </w:rPr>
        <w:t xml:space="preserve"> </w:t>
      </w:r>
      <w:r w:rsidR="00FB4E96" w:rsidRPr="00B36D68">
        <w:rPr>
          <w:sz w:val="22"/>
          <w:szCs w:val="22"/>
        </w:rPr>
        <w:t xml:space="preserve">gwarancji </w:t>
      </w:r>
      <w:r w:rsidR="009F103D">
        <w:rPr>
          <w:sz w:val="22"/>
          <w:szCs w:val="22"/>
        </w:rPr>
        <w:t>sprzętowej</w:t>
      </w:r>
      <w:r w:rsidR="009F103D" w:rsidRPr="00B36D68">
        <w:rPr>
          <w:sz w:val="22"/>
          <w:szCs w:val="22"/>
        </w:rPr>
        <w:t xml:space="preserve"> </w:t>
      </w:r>
      <w:r w:rsidR="00FB4E96" w:rsidRPr="00B36D68">
        <w:rPr>
          <w:sz w:val="22"/>
          <w:szCs w:val="22"/>
        </w:rPr>
        <w:t>na poprawne działanie przedmiotu Umowy</w:t>
      </w:r>
    </w:p>
    <w:p w14:paraId="652A4353" w14:textId="58AD12B2" w:rsidR="001E4711" w:rsidRPr="001E4711" w:rsidRDefault="005A5DB6" w:rsidP="00FB4E96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AE5A0D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5A0D">
        <w:rPr>
          <w:bCs/>
          <w:snapToGrid w:val="0"/>
          <w:sz w:val="22"/>
          <w:szCs w:val="22"/>
        </w:rPr>
        <w:instrText xml:space="preserve"> FORMCHECKBOX </w:instrText>
      </w:r>
      <w:r w:rsidR="000E65C8">
        <w:rPr>
          <w:bCs/>
          <w:snapToGrid w:val="0"/>
          <w:sz w:val="22"/>
          <w:szCs w:val="22"/>
        </w:rPr>
      </w:r>
      <w:r w:rsidR="000E65C8">
        <w:rPr>
          <w:bCs/>
          <w:snapToGrid w:val="0"/>
          <w:sz w:val="22"/>
          <w:szCs w:val="22"/>
        </w:rPr>
        <w:fldChar w:fldCharType="separate"/>
      </w:r>
      <w:r w:rsidRPr="00AE5A0D">
        <w:rPr>
          <w:bCs/>
          <w:snapToGrid w:val="0"/>
          <w:sz w:val="22"/>
          <w:szCs w:val="22"/>
        </w:rPr>
        <w:fldChar w:fldCharType="end"/>
      </w:r>
      <w:r>
        <w:rPr>
          <w:bCs/>
          <w:snapToGrid w:val="0"/>
          <w:sz w:val="22"/>
          <w:szCs w:val="22"/>
          <w:vertAlign w:val="superscript"/>
        </w:rPr>
        <w:t>5</w:t>
      </w:r>
      <w:r w:rsidRPr="00AE5A0D">
        <w:rPr>
          <w:bCs/>
          <w:snapToGrid w:val="0"/>
          <w:sz w:val="22"/>
          <w:szCs w:val="22"/>
        </w:rPr>
        <w:t xml:space="preserve"> </w:t>
      </w:r>
      <w:r w:rsidR="00FB4E96">
        <w:rPr>
          <w:bCs/>
          <w:snapToGrid w:val="0"/>
          <w:sz w:val="22"/>
          <w:szCs w:val="22"/>
        </w:rPr>
        <w:t>48 i więcej (______</w:t>
      </w:r>
      <w:r w:rsidR="00FB4E96">
        <w:rPr>
          <w:rStyle w:val="Odwoanieprzypisudolnego"/>
          <w:bCs/>
          <w:snapToGrid w:val="0"/>
          <w:sz w:val="22"/>
          <w:szCs w:val="22"/>
        </w:rPr>
        <w:footnoteReference w:id="6"/>
      </w:r>
      <w:r w:rsidR="00FB4E96">
        <w:rPr>
          <w:bCs/>
          <w:snapToGrid w:val="0"/>
          <w:sz w:val="22"/>
          <w:szCs w:val="22"/>
        </w:rPr>
        <w:t>) miesięcy</w:t>
      </w:r>
      <w:r w:rsidR="00FB4E96" w:rsidRPr="005A5DB6">
        <w:rPr>
          <w:bCs/>
          <w:snapToGrid w:val="0"/>
          <w:sz w:val="22"/>
          <w:szCs w:val="22"/>
        </w:rPr>
        <w:t xml:space="preserve"> </w:t>
      </w:r>
      <w:r w:rsidR="00FB4E96" w:rsidRPr="00B36D68">
        <w:rPr>
          <w:sz w:val="22"/>
          <w:szCs w:val="22"/>
        </w:rPr>
        <w:t xml:space="preserve">gwarancji </w:t>
      </w:r>
      <w:r w:rsidR="009F103D">
        <w:rPr>
          <w:sz w:val="22"/>
          <w:szCs w:val="22"/>
        </w:rPr>
        <w:t>sprzętowej</w:t>
      </w:r>
      <w:r w:rsidR="009F103D" w:rsidRPr="00B36D68">
        <w:rPr>
          <w:sz w:val="22"/>
          <w:szCs w:val="22"/>
        </w:rPr>
        <w:t xml:space="preserve"> </w:t>
      </w:r>
      <w:r w:rsidR="00FB4E96" w:rsidRPr="00B36D68">
        <w:rPr>
          <w:sz w:val="22"/>
          <w:szCs w:val="22"/>
        </w:rPr>
        <w:t>na poprawne działanie przedmiotu Umowy</w:t>
      </w:r>
    </w:p>
    <w:p w14:paraId="263BF159" w14:textId="1ACA2119" w:rsidR="00FB4E96" w:rsidRDefault="00FB4E96" w:rsidP="00986BFE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Oferujemy następujące dodatkowe funkcjonalności systemu EDR: </w:t>
      </w:r>
    </w:p>
    <w:tbl>
      <w:tblPr>
        <w:tblStyle w:val="Tabela-Siatka"/>
        <w:tblW w:w="8587" w:type="dxa"/>
        <w:tblInd w:w="562" w:type="dxa"/>
        <w:tblLook w:val="04A0" w:firstRow="1" w:lastRow="0" w:firstColumn="1" w:lastColumn="0" w:noHBand="0" w:noVBand="1"/>
      </w:tblPr>
      <w:tblGrid>
        <w:gridCol w:w="667"/>
        <w:gridCol w:w="5379"/>
        <w:gridCol w:w="2541"/>
      </w:tblGrid>
      <w:tr w:rsidR="00FB4E96" w:rsidRPr="00FB4E96" w14:paraId="06BDAAD8" w14:textId="77777777" w:rsidTr="000E65C8">
        <w:trPr>
          <w:trHeight w:val="489"/>
        </w:trPr>
        <w:tc>
          <w:tcPr>
            <w:tcW w:w="667" w:type="dxa"/>
            <w:shd w:val="clear" w:color="auto" w:fill="BDD6EE" w:themeFill="accent1" w:themeFillTint="66"/>
            <w:vAlign w:val="center"/>
          </w:tcPr>
          <w:p w14:paraId="276E4814" w14:textId="77777777" w:rsidR="00FB4E96" w:rsidRPr="00FB4E96" w:rsidRDefault="00FB4E96" w:rsidP="00EE1C57">
            <w:pPr>
              <w:pStyle w:val="Bezodstpw"/>
              <w:jc w:val="center"/>
              <w:rPr>
                <w:b/>
                <w:sz w:val="20"/>
              </w:rPr>
            </w:pPr>
            <w:r w:rsidRPr="00FB4E96">
              <w:rPr>
                <w:b/>
                <w:sz w:val="20"/>
              </w:rPr>
              <w:t>Lp.</w:t>
            </w:r>
          </w:p>
        </w:tc>
        <w:tc>
          <w:tcPr>
            <w:tcW w:w="5379" w:type="dxa"/>
            <w:shd w:val="clear" w:color="auto" w:fill="BDD6EE" w:themeFill="accent1" w:themeFillTint="66"/>
            <w:vAlign w:val="center"/>
          </w:tcPr>
          <w:p w14:paraId="4CCFDE43" w14:textId="57B84D03" w:rsidR="00FB4E96" w:rsidRPr="00FB4E96" w:rsidRDefault="00FB4E96" w:rsidP="00FB4E96">
            <w:pPr>
              <w:pStyle w:val="Bezodstpw"/>
              <w:jc w:val="center"/>
              <w:rPr>
                <w:b/>
                <w:sz w:val="20"/>
              </w:rPr>
            </w:pPr>
            <w:r w:rsidRPr="00FB4E96">
              <w:rPr>
                <w:b/>
                <w:sz w:val="20"/>
              </w:rPr>
              <w:t xml:space="preserve">Dodatkowe </w:t>
            </w:r>
          </w:p>
          <w:p w14:paraId="5D8E969E" w14:textId="6005FE93" w:rsidR="00FB4E96" w:rsidRPr="00FB4E96" w:rsidRDefault="00FB4E96" w:rsidP="00EE1C57">
            <w:pPr>
              <w:pStyle w:val="Bezodstpw"/>
              <w:jc w:val="center"/>
              <w:rPr>
                <w:b/>
                <w:sz w:val="20"/>
              </w:rPr>
            </w:pPr>
            <w:r w:rsidRPr="00FB4E96"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unkcjonalności</w:t>
            </w:r>
            <w:r w:rsidRPr="00FB4E96">
              <w:rPr>
                <w:b/>
                <w:sz w:val="20"/>
              </w:rPr>
              <w:t xml:space="preserve"> dla Systemu EDR</w:t>
            </w:r>
          </w:p>
        </w:tc>
        <w:tc>
          <w:tcPr>
            <w:tcW w:w="2541" w:type="dxa"/>
            <w:shd w:val="clear" w:color="auto" w:fill="BDD6EE" w:themeFill="accent1" w:themeFillTint="66"/>
            <w:vAlign w:val="center"/>
          </w:tcPr>
          <w:p w14:paraId="423502EA" w14:textId="76D21E33" w:rsidR="00FB4E96" w:rsidRPr="00FB4E96" w:rsidRDefault="00FB4E96" w:rsidP="00EE1C57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Wpisać TAK/NIE</w:t>
            </w:r>
          </w:p>
        </w:tc>
      </w:tr>
      <w:tr w:rsidR="00FB4E96" w:rsidRPr="00FB4E96" w14:paraId="605E8060" w14:textId="77777777" w:rsidTr="00EE1C57">
        <w:trPr>
          <w:trHeight w:val="603"/>
        </w:trPr>
        <w:tc>
          <w:tcPr>
            <w:tcW w:w="667" w:type="dxa"/>
            <w:vAlign w:val="center"/>
          </w:tcPr>
          <w:p w14:paraId="354FE029" w14:textId="77777777" w:rsidR="00FB4E96" w:rsidRPr="00FB4E96" w:rsidRDefault="00FB4E96" w:rsidP="00EE1C57">
            <w:pPr>
              <w:pStyle w:val="Bezodstpw"/>
              <w:jc w:val="center"/>
              <w:rPr>
                <w:sz w:val="20"/>
                <w:szCs w:val="18"/>
              </w:rPr>
            </w:pPr>
            <w:r w:rsidRPr="00FB4E96">
              <w:rPr>
                <w:sz w:val="20"/>
                <w:szCs w:val="18"/>
              </w:rPr>
              <w:t>H-1</w:t>
            </w:r>
          </w:p>
        </w:tc>
        <w:tc>
          <w:tcPr>
            <w:tcW w:w="5379" w:type="dxa"/>
            <w:vAlign w:val="center"/>
          </w:tcPr>
          <w:p w14:paraId="54574781" w14:textId="77777777" w:rsidR="00FB4E96" w:rsidRPr="00FB4E96" w:rsidRDefault="00FB4E96" w:rsidP="00EE1C57">
            <w:pPr>
              <w:pStyle w:val="Bezodstpw"/>
              <w:jc w:val="both"/>
              <w:rPr>
                <w:rStyle w:val="Teksttreci29pt"/>
                <w:rFonts w:eastAsiaTheme="minorHAnsi"/>
                <w:sz w:val="20"/>
              </w:rPr>
            </w:pPr>
            <w:r w:rsidRPr="00FB4E96">
              <w:rPr>
                <w:rStyle w:val="Teksttreci29pt"/>
                <w:rFonts w:eastAsiaTheme="minorHAnsi"/>
                <w:sz w:val="20"/>
              </w:rPr>
              <w:t>System EDR powinien zapewniać automatyczną analizę i wizualizację ataku (w tym opracowanie harmonogramu zdarzeń i wstępnej oceny dotkliwości/wpływu).</w:t>
            </w:r>
          </w:p>
        </w:tc>
        <w:tc>
          <w:tcPr>
            <w:tcW w:w="2541" w:type="dxa"/>
            <w:vAlign w:val="center"/>
          </w:tcPr>
          <w:p w14:paraId="335F0C10" w14:textId="3B76401C" w:rsidR="00FB4E96" w:rsidRPr="00FB4E96" w:rsidRDefault="00FB4E96" w:rsidP="00EE1C57">
            <w:pPr>
              <w:pStyle w:val="Bezodstpw"/>
              <w:jc w:val="center"/>
              <w:rPr>
                <w:sz w:val="20"/>
                <w:szCs w:val="18"/>
              </w:rPr>
            </w:pPr>
          </w:p>
        </w:tc>
      </w:tr>
      <w:tr w:rsidR="00FB4E96" w:rsidRPr="00FB4E96" w14:paraId="61DF58B9" w14:textId="77777777" w:rsidTr="00EE1C57">
        <w:trPr>
          <w:trHeight w:val="801"/>
        </w:trPr>
        <w:tc>
          <w:tcPr>
            <w:tcW w:w="667" w:type="dxa"/>
            <w:vAlign w:val="center"/>
          </w:tcPr>
          <w:p w14:paraId="246FD66B" w14:textId="77777777" w:rsidR="00FB4E96" w:rsidRPr="00FB4E96" w:rsidRDefault="00FB4E96" w:rsidP="00EE1C57">
            <w:pPr>
              <w:pStyle w:val="Bezodstpw"/>
              <w:jc w:val="center"/>
              <w:rPr>
                <w:sz w:val="20"/>
                <w:szCs w:val="18"/>
              </w:rPr>
            </w:pPr>
            <w:r w:rsidRPr="00FB4E96">
              <w:rPr>
                <w:sz w:val="20"/>
                <w:szCs w:val="18"/>
              </w:rPr>
              <w:t>H-2</w:t>
            </w:r>
          </w:p>
        </w:tc>
        <w:tc>
          <w:tcPr>
            <w:tcW w:w="5379" w:type="dxa"/>
            <w:vAlign w:val="center"/>
          </w:tcPr>
          <w:p w14:paraId="71817DCA" w14:textId="77777777" w:rsidR="00FB4E96" w:rsidRPr="00FB4E96" w:rsidRDefault="00FB4E96" w:rsidP="00EE1C57">
            <w:pPr>
              <w:pStyle w:val="Bezodstpw"/>
              <w:jc w:val="both"/>
              <w:rPr>
                <w:rStyle w:val="Teksttreci29pt"/>
                <w:rFonts w:eastAsiaTheme="minorHAnsi"/>
                <w:sz w:val="20"/>
              </w:rPr>
            </w:pPr>
            <w:r w:rsidRPr="00FB4E96">
              <w:rPr>
                <w:rStyle w:val="Teksttreci29pt"/>
                <w:rFonts w:eastAsiaTheme="minorHAnsi"/>
                <w:sz w:val="20"/>
              </w:rPr>
              <w:t xml:space="preserve">System EDR musi zapewniać zintegrowaną analitykę (w tym wizualizację) i wspierać tworzenie niestandardowej analityki w </w:t>
            </w:r>
            <w:r w:rsidRPr="00FB4E96">
              <w:rPr>
                <w:rStyle w:val="Teksttreci29pt"/>
                <w:rFonts w:eastAsiaTheme="minorHAnsi"/>
                <w:sz w:val="20"/>
              </w:rPr>
              <w:lastRenderedPageBreak/>
              <w:t>celu zidentyfikowania anomalii zachowań punktów końcowych, wsparcia badania incydentów i analizy zdarzeń.</w:t>
            </w:r>
          </w:p>
        </w:tc>
        <w:tc>
          <w:tcPr>
            <w:tcW w:w="2541" w:type="dxa"/>
            <w:vAlign w:val="center"/>
          </w:tcPr>
          <w:p w14:paraId="0FC3B40F" w14:textId="42864F02" w:rsidR="00FB4E96" w:rsidRPr="00FB4E96" w:rsidRDefault="00FB4E96" w:rsidP="00EE1C57">
            <w:pPr>
              <w:pStyle w:val="Bezodstpw"/>
              <w:jc w:val="center"/>
              <w:rPr>
                <w:sz w:val="20"/>
                <w:szCs w:val="18"/>
              </w:rPr>
            </w:pPr>
          </w:p>
        </w:tc>
      </w:tr>
      <w:tr w:rsidR="00FB4E96" w:rsidRPr="00FB4E96" w14:paraId="0ED7D20C" w14:textId="77777777" w:rsidTr="00EE1C57">
        <w:trPr>
          <w:trHeight w:val="801"/>
        </w:trPr>
        <w:tc>
          <w:tcPr>
            <w:tcW w:w="667" w:type="dxa"/>
            <w:vAlign w:val="center"/>
          </w:tcPr>
          <w:p w14:paraId="505B90AA" w14:textId="77777777" w:rsidR="00FB4E96" w:rsidRPr="00FB4E96" w:rsidRDefault="00FB4E96" w:rsidP="00EE1C57">
            <w:pPr>
              <w:pStyle w:val="Bezodstpw"/>
              <w:jc w:val="center"/>
              <w:rPr>
                <w:sz w:val="20"/>
                <w:szCs w:val="18"/>
              </w:rPr>
            </w:pPr>
            <w:r w:rsidRPr="00FB4E96">
              <w:rPr>
                <w:sz w:val="20"/>
                <w:szCs w:val="18"/>
              </w:rPr>
              <w:t>H-3</w:t>
            </w:r>
          </w:p>
        </w:tc>
        <w:tc>
          <w:tcPr>
            <w:tcW w:w="5379" w:type="dxa"/>
            <w:vAlign w:val="center"/>
          </w:tcPr>
          <w:p w14:paraId="63C9B354" w14:textId="77777777" w:rsidR="00FB4E96" w:rsidRPr="00FB4E96" w:rsidRDefault="00FB4E96" w:rsidP="00EE1C57">
            <w:pPr>
              <w:pStyle w:val="Bezodstpw"/>
              <w:jc w:val="both"/>
              <w:rPr>
                <w:rStyle w:val="Teksttreci29pt"/>
                <w:rFonts w:eastAsiaTheme="minorHAnsi"/>
                <w:sz w:val="20"/>
              </w:rPr>
            </w:pPr>
            <w:r w:rsidRPr="00FB4E96">
              <w:rPr>
                <w:rStyle w:val="Teksttreci29pt"/>
                <w:rFonts w:eastAsiaTheme="minorHAnsi"/>
                <w:sz w:val="20"/>
              </w:rPr>
              <w:t>System EDR powinien mieć możliwość automatycznej izolacji pliku/aplikacji/hosta w momencie wykrycia potencjalnego zagrożenia lub interakcji z treściami, które może stanowić zagrożenie dla infrastruktury Zamawiającego</w:t>
            </w:r>
          </w:p>
        </w:tc>
        <w:tc>
          <w:tcPr>
            <w:tcW w:w="2541" w:type="dxa"/>
            <w:vAlign w:val="center"/>
          </w:tcPr>
          <w:p w14:paraId="4BF19B18" w14:textId="3591DB97" w:rsidR="00FB4E96" w:rsidRPr="00FB4E96" w:rsidRDefault="00FB4E96" w:rsidP="00EE1C57">
            <w:pPr>
              <w:pStyle w:val="Bezodstpw"/>
              <w:jc w:val="center"/>
              <w:rPr>
                <w:sz w:val="20"/>
                <w:szCs w:val="18"/>
              </w:rPr>
            </w:pPr>
          </w:p>
        </w:tc>
      </w:tr>
      <w:tr w:rsidR="00FB4E96" w:rsidRPr="00FB4E96" w14:paraId="20F2F2A0" w14:textId="77777777" w:rsidTr="00EE1C57">
        <w:trPr>
          <w:trHeight w:val="603"/>
        </w:trPr>
        <w:tc>
          <w:tcPr>
            <w:tcW w:w="667" w:type="dxa"/>
            <w:vAlign w:val="center"/>
          </w:tcPr>
          <w:p w14:paraId="08A1C02C" w14:textId="77777777" w:rsidR="00FB4E96" w:rsidRPr="00FB4E96" w:rsidRDefault="00FB4E96" w:rsidP="00EE1C57">
            <w:pPr>
              <w:pStyle w:val="Bezodstpw"/>
              <w:jc w:val="center"/>
              <w:rPr>
                <w:sz w:val="20"/>
                <w:szCs w:val="18"/>
              </w:rPr>
            </w:pPr>
            <w:r w:rsidRPr="00FB4E96">
              <w:rPr>
                <w:sz w:val="20"/>
                <w:szCs w:val="18"/>
              </w:rPr>
              <w:t>H-4</w:t>
            </w:r>
          </w:p>
        </w:tc>
        <w:tc>
          <w:tcPr>
            <w:tcW w:w="5379" w:type="dxa"/>
          </w:tcPr>
          <w:p w14:paraId="40561919" w14:textId="77777777" w:rsidR="00FB4E96" w:rsidRPr="00FB4E96" w:rsidRDefault="00FB4E96" w:rsidP="00EE1C57">
            <w:pPr>
              <w:pStyle w:val="Bezodstpw"/>
              <w:jc w:val="both"/>
              <w:rPr>
                <w:sz w:val="20"/>
                <w:szCs w:val="18"/>
              </w:rPr>
            </w:pPr>
            <w:r w:rsidRPr="00FB4E96">
              <w:rPr>
                <w:rStyle w:val="Teksttreci29pt"/>
                <w:rFonts w:eastAsiaTheme="minorHAnsi"/>
                <w:sz w:val="20"/>
              </w:rPr>
              <w:t>Rozwiązanie powinno obsługiwać szybkie rozsyłanie (w ciągu maks. kilku minut) zmian konfiguracji z serwera zarządzania do wszystkich zainstalowanych agentów Systemu EDR</w:t>
            </w:r>
          </w:p>
        </w:tc>
        <w:tc>
          <w:tcPr>
            <w:tcW w:w="2541" w:type="dxa"/>
            <w:vAlign w:val="center"/>
          </w:tcPr>
          <w:p w14:paraId="420DA800" w14:textId="37A1FDDB" w:rsidR="00FB4E96" w:rsidRPr="00FB4E96" w:rsidRDefault="00FB4E96" w:rsidP="00EE1C57">
            <w:pPr>
              <w:pStyle w:val="Bezodstpw"/>
              <w:jc w:val="center"/>
              <w:rPr>
                <w:sz w:val="20"/>
                <w:szCs w:val="18"/>
              </w:rPr>
            </w:pPr>
          </w:p>
        </w:tc>
      </w:tr>
      <w:tr w:rsidR="00FB4E96" w:rsidRPr="00FB4E96" w14:paraId="5A98A2E1" w14:textId="77777777" w:rsidTr="00EE1C57">
        <w:trPr>
          <w:trHeight w:val="395"/>
        </w:trPr>
        <w:tc>
          <w:tcPr>
            <w:tcW w:w="667" w:type="dxa"/>
            <w:vAlign w:val="center"/>
          </w:tcPr>
          <w:p w14:paraId="2352A9CF" w14:textId="77777777" w:rsidR="00FB4E96" w:rsidRPr="00FB4E96" w:rsidRDefault="00FB4E96" w:rsidP="00EE1C57">
            <w:pPr>
              <w:pStyle w:val="Bezodstpw"/>
              <w:jc w:val="center"/>
              <w:rPr>
                <w:sz w:val="20"/>
                <w:szCs w:val="18"/>
              </w:rPr>
            </w:pPr>
            <w:r w:rsidRPr="00FB4E96">
              <w:rPr>
                <w:sz w:val="20"/>
                <w:szCs w:val="18"/>
              </w:rPr>
              <w:t>H-5</w:t>
            </w:r>
          </w:p>
        </w:tc>
        <w:tc>
          <w:tcPr>
            <w:tcW w:w="5379" w:type="dxa"/>
            <w:vAlign w:val="center"/>
          </w:tcPr>
          <w:p w14:paraId="35494131" w14:textId="77777777" w:rsidR="00FB4E96" w:rsidRPr="00FB4E96" w:rsidRDefault="00FB4E96" w:rsidP="00EE1C57">
            <w:pPr>
              <w:pStyle w:val="Bezodstpw"/>
              <w:jc w:val="both"/>
              <w:rPr>
                <w:sz w:val="20"/>
                <w:szCs w:val="18"/>
              </w:rPr>
            </w:pPr>
            <w:r w:rsidRPr="00FB4E96">
              <w:rPr>
                <w:sz w:val="20"/>
                <w:szCs w:val="18"/>
              </w:rPr>
              <w:t>Możliwość odinstalowania rozwiązania powinno zapewniać, że po wykonaniu procesów odinstalowywania nie pozostaną żadne zależności/artefakty, które będą wpływać na poprawne działanie systemu stacji końcowej.</w:t>
            </w:r>
          </w:p>
        </w:tc>
        <w:tc>
          <w:tcPr>
            <w:tcW w:w="2541" w:type="dxa"/>
            <w:vAlign w:val="center"/>
          </w:tcPr>
          <w:p w14:paraId="5656CA38" w14:textId="5C9497C5" w:rsidR="00FB4E96" w:rsidRPr="00FB4E96" w:rsidRDefault="00FB4E96" w:rsidP="00EE1C57">
            <w:pPr>
              <w:pStyle w:val="Bezodstpw"/>
              <w:jc w:val="center"/>
              <w:rPr>
                <w:sz w:val="20"/>
                <w:szCs w:val="18"/>
              </w:rPr>
            </w:pPr>
          </w:p>
        </w:tc>
      </w:tr>
      <w:tr w:rsidR="00FB4E96" w:rsidRPr="00FB4E96" w14:paraId="7360475A" w14:textId="77777777" w:rsidTr="00EE1C57">
        <w:trPr>
          <w:trHeight w:val="801"/>
        </w:trPr>
        <w:tc>
          <w:tcPr>
            <w:tcW w:w="667" w:type="dxa"/>
            <w:vAlign w:val="center"/>
          </w:tcPr>
          <w:p w14:paraId="2CAD7818" w14:textId="77777777" w:rsidR="00FB4E96" w:rsidRPr="00FB4E96" w:rsidRDefault="00FB4E96" w:rsidP="00EE1C57">
            <w:pPr>
              <w:pStyle w:val="Bezodstpw"/>
              <w:jc w:val="center"/>
              <w:rPr>
                <w:sz w:val="20"/>
                <w:szCs w:val="18"/>
              </w:rPr>
            </w:pPr>
            <w:r w:rsidRPr="00FB4E96">
              <w:rPr>
                <w:sz w:val="20"/>
                <w:szCs w:val="18"/>
              </w:rPr>
              <w:t>H-6</w:t>
            </w:r>
          </w:p>
        </w:tc>
        <w:tc>
          <w:tcPr>
            <w:tcW w:w="5379" w:type="dxa"/>
            <w:vAlign w:val="center"/>
          </w:tcPr>
          <w:p w14:paraId="15E4E8D8" w14:textId="77777777" w:rsidR="00FB4E96" w:rsidRPr="00FB4E96" w:rsidRDefault="00FB4E96" w:rsidP="00EE1C57">
            <w:pPr>
              <w:pStyle w:val="Bezodstpw"/>
              <w:jc w:val="both"/>
              <w:rPr>
                <w:sz w:val="20"/>
                <w:szCs w:val="18"/>
              </w:rPr>
            </w:pPr>
            <w:r w:rsidRPr="00FB4E96">
              <w:rPr>
                <w:sz w:val="20"/>
                <w:szCs w:val="18"/>
              </w:rPr>
              <w:t>Rozwiązanie musi automatycznie zgłaszać wykrycie potencjalnie złośliwych zdarzeń do serwera zarządzania. Notyfikacja zewnętrzna (wysyłanie powiadomień poza organizację) wykrywanych zdarzeń musi mieć charakter manualny i wymagać zgody administratora systemu.</w:t>
            </w:r>
          </w:p>
        </w:tc>
        <w:tc>
          <w:tcPr>
            <w:tcW w:w="2541" w:type="dxa"/>
            <w:vAlign w:val="center"/>
          </w:tcPr>
          <w:p w14:paraId="09C55BD2" w14:textId="4B8F38E8" w:rsidR="00FB4E96" w:rsidRPr="00FB4E96" w:rsidRDefault="00FB4E96" w:rsidP="00EE1C57">
            <w:pPr>
              <w:pStyle w:val="Bezodstpw"/>
              <w:jc w:val="center"/>
              <w:rPr>
                <w:sz w:val="20"/>
                <w:szCs w:val="18"/>
              </w:rPr>
            </w:pPr>
          </w:p>
        </w:tc>
      </w:tr>
      <w:tr w:rsidR="00FB4E96" w:rsidRPr="00FB4E96" w14:paraId="5A234E7D" w14:textId="77777777" w:rsidTr="00EE1C57">
        <w:trPr>
          <w:trHeight w:val="1010"/>
        </w:trPr>
        <w:tc>
          <w:tcPr>
            <w:tcW w:w="667" w:type="dxa"/>
            <w:vAlign w:val="center"/>
          </w:tcPr>
          <w:p w14:paraId="4F9E2D26" w14:textId="77777777" w:rsidR="00FB4E96" w:rsidRPr="00FB4E96" w:rsidRDefault="00FB4E96" w:rsidP="00EE1C57">
            <w:pPr>
              <w:pStyle w:val="Bezodstpw"/>
              <w:jc w:val="center"/>
              <w:rPr>
                <w:sz w:val="20"/>
                <w:szCs w:val="18"/>
              </w:rPr>
            </w:pPr>
            <w:r w:rsidRPr="00FB4E96">
              <w:rPr>
                <w:sz w:val="20"/>
                <w:szCs w:val="18"/>
              </w:rPr>
              <w:t>H-7</w:t>
            </w:r>
          </w:p>
        </w:tc>
        <w:tc>
          <w:tcPr>
            <w:tcW w:w="5379" w:type="dxa"/>
            <w:vAlign w:val="center"/>
          </w:tcPr>
          <w:p w14:paraId="0236E28D" w14:textId="77777777" w:rsidR="00FB4E96" w:rsidRPr="00FB4E96" w:rsidRDefault="00FB4E96" w:rsidP="00EE1C57">
            <w:pPr>
              <w:pStyle w:val="Bezodstpw"/>
              <w:jc w:val="both"/>
              <w:rPr>
                <w:sz w:val="20"/>
                <w:szCs w:val="18"/>
              </w:rPr>
            </w:pPr>
            <w:r w:rsidRPr="00FB4E96">
              <w:rPr>
                <w:sz w:val="20"/>
                <w:szCs w:val="18"/>
              </w:rPr>
              <w:t>Centralny system zarządzania musi być wspólny dla Systemu EDR i Systemu NDR. Z poziomu wspólnego systemu zarzadzania musi być możliwy przegląd zdarzeń wykryty przez dostarczany System EDR i System NDR, a także musi być możliwość podejmowania działań naprawczych i/lub diagnostycznych.</w:t>
            </w:r>
          </w:p>
        </w:tc>
        <w:tc>
          <w:tcPr>
            <w:tcW w:w="2541" w:type="dxa"/>
            <w:vAlign w:val="center"/>
          </w:tcPr>
          <w:p w14:paraId="0E9DE33D" w14:textId="5086FC0A" w:rsidR="00FB4E96" w:rsidRPr="00FB4E96" w:rsidRDefault="00FB4E96" w:rsidP="00EE1C57">
            <w:pPr>
              <w:pStyle w:val="Bezodstpw"/>
              <w:jc w:val="center"/>
              <w:rPr>
                <w:sz w:val="20"/>
                <w:szCs w:val="18"/>
              </w:rPr>
            </w:pPr>
          </w:p>
        </w:tc>
      </w:tr>
      <w:tr w:rsidR="00FB4E96" w:rsidRPr="00FB4E96" w14:paraId="40ED9649" w14:textId="77777777" w:rsidTr="00EE1C57">
        <w:trPr>
          <w:trHeight w:val="1000"/>
        </w:trPr>
        <w:tc>
          <w:tcPr>
            <w:tcW w:w="667" w:type="dxa"/>
            <w:vAlign w:val="center"/>
          </w:tcPr>
          <w:p w14:paraId="1786EC27" w14:textId="77777777" w:rsidR="00FB4E96" w:rsidRPr="00FB4E96" w:rsidRDefault="00FB4E96" w:rsidP="00EE1C57">
            <w:pPr>
              <w:pStyle w:val="Bezodstpw"/>
              <w:jc w:val="center"/>
              <w:rPr>
                <w:sz w:val="20"/>
                <w:szCs w:val="18"/>
              </w:rPr>
            </w:pPr>
            <w:r w:rsidRPr="00FB4E96">
              <w:rPr>
                <w:sz w:val="20"/>
                <w:szCs w:val="18"/>
              </w:rPr>
              <w:t>H-8</w:t>
            </w:r>
          </w:p>
        </w:tc>
        <w:tc>
          <w:tcPr>
            <w:tcW w:w="5379" w:type="dxa"/>
            <w:vAlign w:val="center"/>
          </w:tcPr>
          <w:p w14:paraId="2E1E465F" w14:textId="77777777" w:rsidR="00FB4E96" w:rsidRPr="00FB4E96" w:rsidRDefault="00FB4E96" w:rsidP="00EE1C57">
            <w:pPr>
              <w:pStyle w:val="Bezodstpw"/>
              <w:jc w:val="both"/>
              <w:rPr>
                <w:sz w:val="20"/>
                <w:szCs w:val="18"/>
              </w:rPr>
            </w:pPr>
            <w:r w:rsidRPr="00FB4E96">
              <w:rPr>
                <w:sz w:val="20"/>
                <w:szCs w:val="18"/>
              </w:rPr>
              <w:t xml:space="preserve">System EDR, za pośrednictwem centralnego serwera zarządzania, musi zapewnić opcje konfigurowania automatycznych lub ręcznych działań naprawczych w odpowiedzi na wykryte potencjalnie złośliwe zdarzenia dla wszystkich urządzeń, wybranej grupy urządzeń, urządzeń podatnych, urządzeń zainfekowanych, wybranych urządzeń. </w:t>
            </w:r>
          </w:p>
        </w:tc>
        <w:tc>
          <w:tcPr>
            <w:tcW w:w="2541" w:type="dxa"/>
            <w:vAlign w:val="center"/>
          </w:tcPr>
          <w:p w14:paraId="5A7E78CF" w14:textId="657FEAB7" w:rsidR="00FB4E96" w:rsidRPr="00FB4E96" w:rsidRDefault="00FB4E96" w:rsidP="00EE1C57">
            <w:pPr>
              <w:pStyle w:val="Bezodstpw"/>
              <w:jc w:val="center"/>
              <w:rPr>
                <w:sz w:val="20"/>
                <w:szCs w:val="18"/>
              </w:rPr>
            </w:pPr>
          </w:p>
        </w:tc>
      </w:tr>
      <w:tr w:rsidR="00FB4E96" w:rsidRPr="00FB4E96" w14:paraId="1A8A5108" w14:textId="77777777" w:rsidTr="00EE1C57">
        <w:trPr>
          <w:trHeight w:val="603"/>
        </w:trPr>
        <w:tc>
          <w:tcPr>
            <w:tcW w:w="667" w:type="dxa"/>
            <w:vAlign w:val="center"/>
          </w:tcPr>
          <w:p w14:paraId="75AB365F" w14:textId="77777777" w:rsidR="00FB4E96" w:rsidRPr="00FB4E96" w:rsidRDefault="00FB4E96" w:rsidP="00EE1C57">
            <w:pPr>
              <w:pStyle w:val="Bezodstpw"/>
              <w:jc w:val="center"/>
              <w:rPr>
                <w:sz w:val="20"/>
                <w:szCs w:val="18"/>
              </w:rPr>
            </w:pPr>
            <w:r w:rsidRPr="00FB4E96">
              <w:rPr>
                <w:sz w:val="20"/>
                <w:szCs w:val="18"/>
              </w:rPr>
              <w:t>H-9</w:t>
            </w:r>
          </w:p>
        </w:tc>
        <w:tc>
          <w:tcPr>
            <w:tcW w:w="5379" w:type="dxa"/>
            <w:vAlign w:val="center"/>
          </w:tcPr>
          <w:p w14:paraId="4451E222" w14:textId="77777777" w:rsidR="00FB4E96" w:rsidRPr="00FB4E96" w:rsidRDefault="00FB4E96" w:rsidP="00EE1C57">
            <w:pPr>
              <w:pStyle w:val="Bezodstpw"/>
              <w:jc w:val="both"/>
              <w:rPr>
                <w:sz w:val="20"/>
                <w:szCs w:val="18"/>
              </w:rPr>
            </w:pPr>
            <w:r w:rsidRPr="00FB4E96">
              <w:rPr>
                <w:sz w:val="20"/>
                <w:szCs w:val="18"/>
              </w:rPr>
              <w:t>Informacje dotyczące aktualizacji/modyfikacji oprogramowania, np. wersja</w:t>
            </w:r>
          </w:p>
          <w:p w14:paraId="145D0380" w14:textId="77777777" w:rsidR="00FB4E96" w:rsidRPr="00FB4E96" w:rsidRDefault="00FB4E96" w:rsidP="00EE1C57">
            <w:pPr>
              <w:pStyle w:val="Bezodstpw"/>
              <w:jc w:val="both"/>
              <w:rPr>
                <w:sz w:val="20"/>
                <w:szCs w:val="18"/>
              </w:rPr>
            </w:pPr>
            <w:r w:rsidRPr="00FB4E96">
              <w:rPr>
                <w:sz w:val="20"/>
                <w:szCs w:val="18"/>
              </w:rPr>
              <w:t>oprogramowania, znaczniki identyfikacyjne oprogramowania, informacje o łatce aktualizacyjnej.</w:t>
            </w:r>
          </w:p>
        </w:tc>
        <w:tc>
          <w:tcPr>
            <w:tcW w:w="2541" w:type="dxa"/>
            <w:vAlign w:val="center"/>
          </w:tcPr>
          <w:p w14:paraId="4F5C1479" w14:textId="775C5B93" w:rsidR="00FB4E96" w:rsidRPr="00FB4E96" w:rsidRDefault="00FB4E96" w:rsidP="00EE1C57">
            <w:pPr>
              <w:pStyle w:val="Bezodstpw"/>
              <w:jc w:val="center"/>
              <w:rPr>
                <w:sz w:val="20"/>
                <w:szCs w:val="18"/>
              </w:rPr>
            </w:pPr>
          </w:p>
        </w:tc>
      </w:tr>
      <w:tr w:rsidR="00FB4E96" w:rsidRPr="00FB4E96" w14:paraId="5EDEF71D" w14:textId="77777777" w:rsidTr="00EE1C57">
        <w:trPr>
          <w:trHeight w:val="395"/>
        </w:trPr>
        <w:tc>
          <w:tcPr>
            <w:tcW w:w="667" w:type="dxa"/>
            <w:vAlign w:val="center"/>
          </w:tcPr>
          <w:p w14:paraId="47536909" w14:textId="77777777" w:rsidR="00FB4E96" w:rsidRPr="00FB4E96" w:rsidRDefault="00FB4E96" w:rsidP="00EE1C57">
            <w:pPr>
              <w:pStyle w:val="Bezodstpw"/>
              <w:jc w:val="center"/>
              <w:rPr>
                <w:sz w:val="20"/>
                <w:szCs w:val="18"/>
              </w:rPr>
            </w:pPr>
            <w:r w:rsidRPr="00FB4E96">
              <w:rPr>
                <w:sz w:val="20"/>
                <w:szCs w:val="18"/>
              </w:rPr>
              <w:t>H-10</w:t>
            </w:r>
          </w:p>
        </w:tc>
        <w:tc>
          <w:tcPr>
            <w:tcW w:w="5379" w:type="dxa"/>
            <w:vAlign w:val="center"/>
          </w:tcPr>
          <w:p w14:paraId="65F162E5" w14:textId="77777777" w:rsidR="00FB4E96" w:rsidRPr="00FB4E96" w:rsidRDefault="00FB4E96" w:rsidP="00EE1C57">
            <w:pPr>
              <w:pStyle w:val="Bezodstpw"/>
              <w:jc w:val="both"/>
              <w:rPr>
                <w:sz w:val="20"/>
                <w:szCs w:val="18"/>
              </w:rPr>
            </w:pPr>
            <w:r w:rsidRPr="00FB4E96">
              <w:rPr>
                <w:sz w:val="20"/>
                <w:szCs w:val="18"/>
              </w:rPr>
              <w:t>Informacje na temat zdefiniowanych zmian mających wpływ na konfigurację sieci na stacji końcowej.</w:t>
            </w:r>
          </w:p>
        </w:tc>
        <w:tc>
          <w:tcPr>
            <w:tcW w:w="2541" w:type="dxa"/>
            <w:vAlign w:val="center"/>
          </w:tcPr>
          <w:p w14:paraId="786BE938" w14:textId="37A8CDA2" w:rsidR="00FB4E96" w:rsidRPr="00FB4E96" w:rsidRDefault="00FB4E96" w:rsidP="00EE1C57">
            <w:pPr>
              <w:pStyle w:val="Bezodstpw"/>
              <w:jc w:val="center"/>
              <w:rPr>
                <w:sz w:val="20"/>
                <w:szCs w:val="18"/>
              </w:rPr>
            </w:pPr>
          </w:p>
        </w:tc>
      </w:tr>
      <w:tr w:rsidR="00FB4E96" w:rsidRPr="00FB4E96" w14:paraId="0D7FC96E" w14:textId="77777777" w:rsidTr="00EE1C57">
        <w:trPr>
          <w:trHeight w:val="395"/>
        </w:trPr>
        <w:tc>
          <w:tcPr>
            <w:tcW w:w="667" w:type="dxa"/>
            <w:vAlign w:val="center"/>
          </w:tcPr>
          <w:p w14:paraId="2ABAF16C" w14:textId="77777777" w:rsidR="00FB4E96" w:rsidRPr="00FB4E96" w:rsidRDefault="00FB4E96" w:rsidP="00EE1C57">
            <w:pPr>
              <w:pStyle w:val="Bezodstpw"/>
              <w:jc w:val="center"/>
              <w:rPr>
                <w:sz w:val="20"/>
                <w:szCs w:val="18"/>
              </w:rPr>
            </w:pPr>
            <w:r w:rsidRPr="00FB4E96">
              <w:rPr>
                <w:sz w:val="20"/>
                <w:szCs w:val="18"/>
              </w:rPr>
              <w:t>H-11</w:t>
            </w:r>
          </w:p>
        </w:tc>
        <w:tc>
          <w:tcPr>
            <w:tcW w:w="5379" w:type="dxa"/>
            <w:vAlign w:val="center"/>
          </w:tcPr>
          <w:p w14:paraId="60CC8690" w14:textId="77777777" w:rsidR="00FB4E96" w:rsidRPr="00FB4E96" w:rsidRDefault="00FB4E96" w:rsidP="00EE1C57">
            <w:pPr>
              <w:pStyle w:val="Bezodstpw"/>
              <w:jc w:val="both"/>
              <w:rPr>
                <w:sz w:val="20"/>
                <w:szCs w:val="18"/>
              </w:rPr>
            </w:pPr>
            <w:r w:rsidRPr="00FB4E96">
              <w:rPr>
                <w:sz w:val="20"/>
                <w:szCs w:val="18"/>
              </w:rPr>
              <w:t xml:space="preserve">Możliwość wykrywania podpiętych urządzeń zewnętrznych z wykorzystaniem interfejsu bezprzewodowego np. </w:t>
            </w:r>
            <w:proofErr w:type="spellStart"/>
            <w:r w:rsidRPr="00FB4E96">
              <w:rPr>
                <w:sz w:val="20"/>
                <w:szCs w:val="18"/>
              </w:rPr>
              <w:t>WiFi</w:t>
            </w:r>
            <w:proofErr w:type="spellEnd"/>
            <w:r w:rsidRPr="00FB4E96">
              <w:rPr>
                <w:sz w:val="20"/>
                <w:szCs w:val="18"/>
              </w:rPr>
              <w:t>, Bluetooth.</w:t>
            </w:r>
          </w:p>
        </w:tc>
        <w:tc>
          <w:tcPr>
            <w:tcW w:w="2541" w:type="dxa"/>
            <w:vAlign w:val="center"/>
          </w:tcPr>
          <w:p w14:paraId="21532359" w14:textId="61E58B4D" w:rsidR="00FB4E96" w:rsidRPr="00FB4E96" w:rsidRDefault="00FB4E96" w:rsidP="00EE1C57">
            <w:pPr>
              <w:pStyle w:val="Bezodstpw"/>
              <w:jc w:val="center"/>
              <w:rPr>
                <w:sz w:val="20"/>
                <w:szCs w:val="18"/>
              </w:rPr>
            </w:pPr>
          </w:p>
        </w:tc>
      </w:tr>
    </w:tbl>
    <w:p w14:paraId="5764722E" w14:textId="65D242A8" w:rsidR="00FB4E96" w:rsidRDefault="00FB4E96" w:rsidP="00FB4E96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</w:p>
    <w:p w14:paraId="4E5418FF" w14:textId="77777777" w:rsidR="00FB4E96" w:rsidRDefault="00FB4E96" w:rsidP="00FB4E96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</w:p>
    <w:p w14:paraId="3DB6AAB2" w14:textId="2E823C86" w:rsidR="002151AB" w:rsidRPr="001E4711" w:rsidRDefault="002151AB" w:rsidP="00986BFE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Oferujemy wykonanie przedmiotu zamówienia, zgodnie z warunkami zawartymi w</w:t>
      </w:r>
      <w:r w:rsidR="00486D92" w:rsidRPr="001E4711">
        <w:rPr>
          <w:bCs/>
          <w:snapToGrid w:val="0"/>
          <w:sz w:val="22"/>
          <w:szCs w:val="22"/>
        </w:rPr>
        <w:t> </w:t>
      </w:r>
      <w:r w:rsidRPr="001E4711">
        <w:rPr>
          <w:bCs/>
          <w:snapToGrid w:val="0"/>
          <w:sz w:val="22"/>
          <w:szCs w:val="22"/>
        </w:rPr>
        <w:t>SWZ, za cenę jak niżej:</w:t>
      </w:r>
    </w:p>
    <w:tbl>
      <w:tblPr>
        <w:tblW w:w="487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1"/>
        <w:gridCol w:w="1384"/>
        <w:gridCol w:w="4114"/>
      </w:tblGrid>
      <w:tr w:rsidR="00DF40D5" w:rsidRPr="001E4711" w14:paraId="4E7BDEC1" w14:textId="77777777" w:rsidTr="006E7634">
        <w:trPr>
          <w:trHeight w:val="561"/>
          <w:tblHeader/>
          <w:jc w:val="right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2FCD25D" w14:textId="77777777" w:rsidR="00DF40D5" w:rsidRPr="001E4711" w:rsidRDefault="00DF40D5" w:rsidP="00DF40D5">
            <w:pPr>
              <w:suppressAutoHyphens/>
              <w:ind w:left="360"/>
              <w:jc w:val="center"/>
              <w:rPr>
                <w:b/>
                <w:sz w:val="16"/>
                <w:szCs w:val="16"/>
                <w:lang w:eastAsia="zh-CN"/>
              </w:rPr>
            </w:pPr>
            <w:r w:rsidRPr="001E4711">
              <w:rPr>
                <w:b/>
                <w:sz w:val="16"/>
                <w:szCs w:val="16"/>
                <w:lang w:eastAsia="zh-CN"/>
              </w:rPr>
              <w:t>Wynagrodzenie netto</w:t>
            </w:r>
          </w:p>
          <w:p w14:paraId="21C5D26C" w14:textId="77777777" w:rsidR="00DF40D5" w:rsidRPr="001E4711" w:rsidRDefault="00DF40D5" w:rsidP="00DF40D5">
            <w:pPr>
              <w:suppressAutoHyphens/>
              <w:ind w:left="360"/>
              <w:jc w:val="center"/>
              <w:rPr>
                <w:b/>
                <w:sz w:val="16"/>
                <w:szCs w:val="16"/>
                <w:lang w:eastAsia="zh-CN"/>
              </w:rPr>
            </w:pPr>
            <w:r w:rsidRPr="001E4711">
              <w:rPr>
                <w:b/>
                <w:sz w:val="16"/>
                <w:szCs w:val="16"/>
                <w:lang w:eastAsia="zh-CN"/>
              </w:rPr>
              <w:t>(PLN)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80AF244" w14:textId="77777777" w:rsidR="00DF40D5" w:rsidRPr="001E4711" w:rsidRDefault="00DF40D5" w:rsidP="004A0C09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1E4711">
              <w:rPr>
                <w:b/>
                <w:sz w:val="16"/>
                <w:szCs w:val="16"/>
                <w:lang w:eastAsia="zh-CN"/>
              </w:rPr>
              <w:t>Stawka VAT</w:t>
            </w:r>
          </w:p>
          <w:p w14:paraId="0D4804E8" w14:textId="77777777" w:rsidR="00DF40D5" w:rsidRPr="001E4711" w:rsidRDefault="00DF40D5" w:rsidP="004A0C09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1E4711">
              <w:rPr>
                <w:b/>
                <w:sz w:val="16"/>
                <w:szCs w:val="16"/>
                <w:lang w:eastAsia="zh-CN"/>
              </w:rPr>
              <w:t>(%</w:t>
            </w:r>
            <w:r w:rsidR="001E4903" w:rsidRPr="001E4711">
              <w:rPr>
                <w:b/>
                <w:sz w:val="16"/>
                <w:szCs w:val="16"/>
                <w:lang w:eastAsia="zh-CN"/>
              </w:rPr>
              <w:t xml:space="preserve"> lub zw.</w:t>
            </w:r>
            <w:r w:rsidRPr="001E4711">
              <w:rPr>
                <w:b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A2B8561" w14:textId="77777777" w:rsidR="00DF40D5" w:rsidRPr="001E4711" w:rsidRDefault="00DF40D5" w:rsidP="004A0C09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1E4711">
              <w:rPr>
                <w:b/>
                <w:sz w:val="16"/>
                <w:szCs w:val="16"/>
                <w:lang w:eastAsia="zh-CN"/>
              </w:rPr>
              <w:t>Wynagrodzenie brutto</w:t>
            </w:r>
          </w:p>
          <w:p w14:paraId="69A1260D" w14:textId="77777777" w:rsidR="00DF40D5" w:rsidRPr="001E4711" w:rsidRDefault="00DF40D5" w:rsidP="004A0C09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1E4711">
              <w:rPr>
                <w:b/>
                <w:sz w:val="16"/>
                <w:szCs w:val="16"/>
                <w:lang w:eastAsia="zh-CN"/>
              </w:rPr>
              <w:t>(PLN)</w:t>
            </w:r>
          </w:p>
        </w:tc>
      </w:tr>
      <w:tr w:rsidR="00DF40D5" w:rsidRPr="001E4711" w14:paraId="22CC84AE" w14:textId="77777777" w:rsidTr="006E7634">
        <w:trPr>
          <w:trHeight w:val="582"/>
          <w:jc w:val="right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EFF8" w14:textId="77777777" w:rsidR="00DF40D5" w:rsidRPr="001E4711" w:rsidRDefault="00DF40D5" w:rsidP="004A0C09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1E4711">
              <w:rPr>
                <w:b/>
                <w:sz w:val="16"/>
                <w:szCs w:val="16"/>
                <w:lang w:eastAsia="zh-CN"/>
              </w:rPr>
              <w:t>_____________ zł (słownie: ________)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EA86" w14:textId="77777777" w:rsidR="00DF40D5" w:rsidRPr="001E4711" w:rsidRDefault="00DF40D5" w:rsidP="004A0C09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1E4711">
              <w:rPr>
                <w:sz w:val="16"/>
                <w:szCs w:val="16"/>
                <w:lang w:eastAsia="zh-CN"/>
              </w:rPr>
              <w:t>____%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C30A" w14:textId="77777777" w:rsidR="00DF40D5" w:rsidRPr="001E4711" w:rsidRDefault="00DF40D5" w:rsidP="004A0C09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1E4711">
              <w:rPr>
                <w:b/>
                <w:sz w:val="16"/>
                <w:szCs w:val="16"/>
                <w:lang w:eastAsia="zh-CN"/>
              </w:rPr>
              <w:t>_____________ zł (słownie: ________)</w:t>
            </w:r>
          </w:p>
        </w:tc>
      </w:tr>
    </w:tbl>
    <w:p w14:paraId="56874380" w14:textId="77777777" w:rsidR="002151AB" w:rsidRPr="001E4711" w:rsidRDefault="001823E3" w:rsidP="001823E3">
      <w:pPr>
        <w:widowControl w:val="0"/>
        <w:spacing w:after="60" w:line="276" w:lineRule="auto"/>
        <w:ind w:left="851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 xml:space="preserve">zgodnie z wyliczeniami zwartymi w </w:t>
      </w:r>
      <w:r w:rsidR="00486D92" w:rsidRPr="001E4711">
        <w:rPr>
          <w:bCs/>
          <w:snapToGrid w:val="0"/>
          <w:sz w:val="22"/>
          <w:szCs w:val="22"/>
        </w:rPr>
        <w:t>tabeli 1</w:t>
      </w:r>
      <w:r w:rsidR="002D6916" w:rsidRPr="001E4711">
        <w:rPr>
          <w:bCs/>
          <w:snapToGrid w:val="0"/>
          <w:sz w:val="22"/>
          <w:szCs w:val="22"/>
        </w:rPr>
        <w:t xml:space="preserve"> poniżej</w:t>
      </w:r>
      <w:r w:rsidR="00486D92" w:rsidRPr="001E4711">
        <w:rPr>
          <w:bCs/>
          <w:snapToGrid w:val="0"/>
          <w:sz w:val="22"/>
          <w:szCs w:val="22"/>
        </w:rPr>
        <w:t>:</w:t>
      </w:r>
    </w:p>
    <w:p w14:paraId="08CE6F91" w14:textId="77777777" w:rsidR="001823E3" w:rsidRPr="001E4711" w:rsidRDefault="001823E3" w:rsidP="001823E3">
      <w:pPr>
        <w:widowControl w:val="0"/>
        <w:suppressAutoHyphens/>
        <w:spacing w:line="276" w:lineRule="auto"/>
        <w:rPr>
          <w:rFonts w:eastAsia="Arial Unicode MS"/>
          <w:b/>
          <w:sz w:val="20"/>
        </w:rPr>
        <w:sectPr w:rsidR="001823E3" w:rsidRPr="001E4711" w:rsidSect="003A6A29">
          <w:footerReference w:type="even" r:id="rId12"/>
          <w:footerReference w:type="default" r:id="rId13"/>
          <w:headerReference w:type="first" r:id="rId14"/>
          <w:pgSz w:w="11907" w:h="16840" w:code="9"/>
          <w:pgMar w:top="1417" w:right="1417" w:bottom="1276" w:left="1417" w:header="709" w:footer="680" w:gutter="0"/>
          <w:pgNumType w:start="1"/>
          <w:cols w:space="708"/>
          <w:noEndnote/>
          <w:docGrid w:linePitch="326"/>
        </w:sectPr>
      </w:pPr>
    </w:p>
    <w:p w14:paraId="73A65DF3" w14:textId="77777777" w:rsidR="002E44F1" w:rsidRPr="001E4711" w:rsidRDefault="00486D92" w:rsidP="006E7634">
      <w:pPr>
        <w:widowControl w:val="0"/>
        <w:spacing w:line="276" w:lineRule="auto"/>
        <w:jc w:val="both"/>
        <w:rPr>
          <w:rFonts w:eastAsia="Arial Unicode MS"/>
          <w:b/>
          <w:sz w:val="20"/>
          <w:szCs w:val="22"/>
        </w:rPr>
      </w:pPr>
      <w:r w:rsidRPr="001E4711">
        <w:rPr>
          <w:rFonts w:eastAsia="Arial Unicode MS"/>
          <w:b/>
          <w:sz w:val="20"/>
          <w:szCs w:val="22"/>
        </w:rPr>
        <w:lastRenderedPageBreak/>
        <w:t>Tabela 1</w:t>
      </w:r>
    </w:p>
    <w:p w14:paraId="52E56223" w14:textId="5547F625" w:rsidR="001823E3" w:rsidRPr="001E4711" w:rsidRDefault="001823E3" w:rsidP="001823E3">
      <w:pPr>
        <w:widowControl w:val="0"/>
        <w:suppressAutoHyphens/>
        <w:spacing w:line="276" w:lineRule="auto"/>
        <w:rPr>
          <w:rFonts w:eastAsia="Arial Unicode MS"/>
          <w:b/>
          <w:sz w:val="20"/>
        </w:rPr>
      </w:pPr>
    </w:p>
    <w:tbl>
      <w:tblPr>
        <w:tblW w:w="147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3"/>
        <w:gridCol w:w="3794"/>
        <w:gridCol w:w="2456"/>
        <w:gridCol w:w="1758"/>
        <w:gridCol w:w="1224"/>
        <w:gridCol w:w="1559"/>
        <w:gridCol w:w="1258"/>
        <w:gridCol w:w="1984"/>
      </w:tblGrid>
      <w:tr w:rsidR="00FE3177" w:rsidRPr="001E4711" w14:paraId="32968676" w14:textId="77777777" w:rsidTr="00280B80">
        <w:trPr>
          <w:trHeight w:val="949"/>
        </w:trPr>
        <w:tc>
          <w:tcPr>
            <w:tcW w:w="697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14:paraId="4719DDE1" w14:textId="77777777" w:rsidR="00FE3177" w:rsidRPr="001E4711" w:rsidRDefault="00FE3177" w:rsidP="003C354E">
            <w:pPr>
              <w:jc w:val="center"/>
              <w:rPr>
                <w:b/>
                <w:sz w:val="18"/>
              </w:rPr>
            </w:pPr>
            <w:r w:rsidRPr="001E4711">
              <w:rPr>
                <w:b/>
                <w:sz w:val="18"/>
              </w:rPr>
              <w:t>Lp.</w:t>
            </w:r>
          </w:p>
        </w:tc>
        <w:tc>
          <w:tcPr>
            <w:tcW w:w="3817" w:type="dxa"/>
            <w:gridSpan w:val="2"/>
            <w:tcBorders>
              <w:top w:val="single" w:sz="18" w:space="0" w:color="auto"/>
            </w:tcBorders>
            <w:shd w:val="clear" w:color="auto" w:fill="BDD6EE" w:themeFill="accent1" w:themeFillTint="66"/>
            <w:vAlign w:val="center"/>
          </w:tcPr>
          <w:p w14:paraId="4661DC27" w14:textId="77777777" w:rsidR="00FE3177" w:rsidRPr="001E4711" w:rsidRDefault="00FE3177" w:rsidP="003C354E">
            <w:pPr>
              <w:jc w:val="center"/>
              <w:rPr>
                <w:b/>
                <w:sz w:val="18"/>
                <w:szCs w:val="18"/>
              </w:rPr>
            </w:pPr>
            <w:r w:rsidRPr="001E4711">
              <w:rPr>
                <w:b/>
                <w:sz w:val="18"/>
                <w:szCs w:val="18"/>
              </w:rPr>
              <w:t>Nazwa produktu</w:t>
            </w:r>
          </w:p>
        </w:tc>
        <w:tc>
          <w:tcPr>
            <w:tcW w:w="2456" w:type="dxa"/>
            <w:tcBorders>
              <w:top w:val="single" w:sz="18" w:space="0" w:color="auto"/>
            </w:tcBorders>
            <w:shd w:val="clear" w:color="auto" w:fill="BDD6EE" w:themeFill="accent1" w:themeFillTint="66"/>
            <w:vAlign w:val="center"/>
          </w:tcPr>
          <w:p w14:paraId="0618B4C1" w14:textId="6F50D220" w:rsidR="00FE3177" w:rsidRPr="001E4711" w:rsidRDefault="004601AC" w:rsidP="003C354E">
            <w:pPr>
              <w:jc w:val="center"/>
              <w:rPr>
                <w:b/>
                <w:sz w:val="18"/>
                <w:szCs w:val="18"/>
              </w:rPr>
            </w:pPr>
            <w:r w:rsidRPr="004601AC">
              <w:rPr>
                <w:b/>
                <w:sz w:val="18"/>
                <w:szCs w:val="18"/>
                <w:lang w:bidi="pl-PL"/>
              </w:rPr>
              <w:t>Producent/Nazwa/Kod Produktu</w:t>
            </w:r>
          </w:p>
        </w:tc>
        <w:tc>
          <w:tcPr>
            <w:tcW w:w="1758" w:type="dxa"/>
            <w:tcBorders>
              <w:top w:val="single" w:sz="18" w:space="0" w:color="auto"/>
            </w:tcBorders>
            <w:shd w:val="clear" w:color="auto" w:fill="BDD6EE" w:themeFill="accent1" w:themeFillTint="66"/>
            <w:vAlign w:val="center"/>
          </w:tcPr>
          <w:p w14:paraId="4CFA166D" w14:textId="3CA7D6AC" w:rsidR="00FE3177" w:rsidRPr="001E4711" w:rsidRDefault="00FE3177" w:rsidP="000918FD">
            <w:pPr>
              <w:jc w:val="center"/>
              <w:rPr>
                <w:b/>
                <w:sz w:val="18"/>
                <w:szCs w:val="18"/>
              </w:rPr>
            </w:pPr>
            <w:r w:rsidRPr="001E4711">
              <w:rPr>
                <w:b/>
                <w:sz w:val="18"/>
                <w:szCs w:val="18"/>
              </w:rPr>
              <w:t>Cena jednostkowa netto</w:t>
            </w:r>
          </w:p>
          <w:p w14:paraId="5BF36095" w14:textId="41E26C52" w:rsidR="00FE3177" w:rsidRPr="001E4711" w:rsidRDefault="00FE3177" w:rsidP="000918FD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(w PLN)</w:t>
            </w:r>
          </w:p>
        </w:tc>
        <w:tc>
          <w:tcPr>
            <w:tcW w:w="1224" w:type="dxa"/>
            <w:tcBorders>
              <w:top w:val="single" w:sz="18" w:space="0" w:color="auto"/>
            </w:tcBorders>
            <w:shd w:val="clear" w:color="auto" w:fill="BDD6EE" w:themeFill="accent1" w:themeFillTint="66"/>
            <w:vAlign w:val="center"/>
          </w:tcPr>
          <w:p w14:paraId="24916405" w14:textId="77C85860" w:rsidR="00FE3177" w:rsidRPr="001E4711" w:rsidRDefault="00FE3177" w:rsidP="003C354E">
            <w:pPr>
              <w:jc w:val="center"/>
              <w:rPr>
                <w:b/>
                <w:sz w:val="18"/>
                <w:szCs w:val="18"/>
              </w:rPr>
            </w:pPr>
            <w:r w:rsidRPr="001E4711">
              <w:rPr>
                <w:b/>
                <w:sz w:val="18"/>
                <w:szCs w:val="18"/>
              </w:rPr>
              <w:t>Ilość</w:t>
            </w:r>
          </w:p>
          <w:p w14:paraId="78B6D6E0" w14:textId="77777777" w:rsidR="00FE3177" w:rsidRPr="001E4711" w:rsidRDefault="00FE3177" w:rsidP="003C354E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(szt.)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BDD6EE" w:themeFill="accent1" w:themeFillTint="66"/>
            <w:vAlign w:val="center"/>
          </w:tcPr>
          <w:p w14:paraId="297D6A0E" w14:textId="77777777" w:rsidR="00FE3177" w:rsidRDefault="00FE3177" w:rsidP="003C354E">
            <w:pPr>
              <w:jc w:val="center"/>
              <w:rPr>
                <w:sz w:val="18"/>
                <w:szCs w:val="18"/>
              </w:rPr>
            </w:pPr>
            <w:r w:rsidRPr="001E4711">
              <w:rPr>
                <w:b/>
                <w:sz w:val="18"/>
                <w:szCs w:val="18"/>
              </w:rPr>
              <w:t xml:space="preserve">Wartość netto </w:t>
            </w:r>
            <w:r w:rsidRPr="001E4711">
              <w:rPr>
                <w:b/>
                <w:sz w:val="18"/>
                <w:szCs w:val="18"/>
              </w:rPr>
              <w:br/>
            </w:r>
            <w:r w:rsidRPr="001E4711">
              <w:rPr>
                <w:sz w:val="18"/>
                <w:szCs w:val="18"/>
              </w:rPr>
              <w:t>(w PLN)</w:t>
            </w:r>
          </w:p>
          <w:p w14:paraId="195E3F05" w14:textId="6A459E08" w:rsidR="00280B80" w:rsidRPr="00280B80" w:rsidRDefault="00280B80" w:rsidP="003C354E">
            <w:pPr>
              <w:jc w:val="center"/>
              <w:rPr>
                <w:b/>
                <w:i/>
                <w:sz w:val="18"/>
                <w:szCs w:val="18"/>
              </w:rPr>
            </w:pPr>
            <w:r w:rsidRPr="00280B80">
              <w:rPr>
                <w:i/>
                <w:sz w:val="14"/>
                <w:szCs w:val="18"/>
              </w:rPr>
              <w:t>(kol. IV x kol. V)</w:t>
            </w:r>
          </w:p>
        </w:tc>
        <w:tc>
          <w:tcPr>
            <w:tcW w:w="1258" w:type="dxa"/>
            <w:tcBorders>
              <w:top w:val="single" w:sz="18" w:space="0" w:color="auto"/>
            </w:tcBorders>
            <w:shd w:val="clear" w:color="auto" w:fill="BDD6EE" w:themeFill="accent1" w:themeFillTint="66"/>
            <w:vAlign w:val="center"/>
          </w:tcPr>
          <w:p w14:paraId="7249A1FB" w14:textId="716D0CDA" w:rsidR="00FE3177" w:rsidRPr="001E4711" w:rsidRDefault="00FE3177" w:rsidP="00E1644D">
            <w:pPr>
              <w:jc w:val="center"/>
              <w:rPr>
                <w:b/>
                <w:sz w:val="18"/>
                <w:szCs w:val="18"/>
              </w:rPr>
            </w:pPr>
            <w:r w:rsidRPr="001E4711">
              <w:rPr>
                <w:b/>
                <w:sz w:val="18"/>
                <w:szCs w:val="18"/>
              </w:rPr>
              <w:t>Stawka podatku VAT</w:t>
            </w:r>
          </w:p>
        </w:tc>
        <w:tc>
          <w:tcPr>
            <w:tcW w:w="1984" w:type="dxa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14:paraId="0DD80077" w14:textId="77777777" w:rsidR="00FE3177" w:rsidRPr="001E4711" w:rsidRDefault="00FE3177" w:rsidP="003C354E">
            <w:pPr>
              <w:jc w:val="center"/>
              <w:rPr>
                <w:b/>
                <w:sz w:val="18"/>
                <w:szCs w:val="18"/>
              </w:rPr>
            </w:pPr>
            <w:r w:rsidRPr="001E4711">
              <w:rPr>
                <w:b/>
                <w:sz w:val="18"/>
                <w:szCs w:val="18"/>
              </w:rPr>
              <w:t xml:space="preserve">Wartość brutto </w:t>
            </w:r>
            <w:r w:rsidRPr="001E4711">
              <w:rPr>
                <w:b/>
                <w:sz w:val="18"/>
                <w:szCs w:val="18"/>
              </w:rPr>
              <w:br/>
            </w:r>
            <w:r w:rsidRPr="001E4711">
              <w:rPr>
                <w:sz w:val="18"/>
                <w:szCs w:val="18"/>
              </w:rPr>
              <w:t>(w PLN)</w:t>
            </w:r>
          </w:p>
        </w:tc>
      </w:tr>
      <w:tr w:rsidR="00FE3177" w:rsidRPr="001E4711" w14:paraId="438F96CB" w14:textId="77777777" w:rsidTr="00280B80">
        <w:trPr>
          <w:trHeight w:val="281"/>
        </w:trPr>
        <w:tc>
          <w:tcPr>
            <w:tcW w:w="6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3B11D4E" w14:textId="77777777" w:rsidR="00FE3177" w:rsidRPr="001E4711" w:rsidRDefault="00FE3177" w:rsidP="000918FD">
            <w:pPr>
              <w:jc w:val="center"/>
              <w:rPr>
                <w:i/>
                <w:sz w:val="18"/>
                <w:szCs w:val="18"/>
              </w:rPr>
            </w:pPr>
            <w:r w:rsidRPr="001E4711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3817" w:type="dxa"/>
            <w:gridSpan w:val="2"/>
            <w:tcBorders>
              <w:bottom w:val="single" w:sz="18" w:space="0" w:color="auto"/>
            </w:tcBorders>
            <w:vAlign w:val="center"/>
          </w:tcPr>
          <w:p w14:paraId="4CBE1B44" w14:textId="77777777" w:rsidR="00FE3177" w:rsidRPr="001E4711" w:rsidRDefault="00FE3177" w:rsidP="000918FD">
            <w:pPr>
              <w:jc w:val="center"/>
              <w:rPr>
                <w:i/>
                <w:sz w:val="18"/>
                <w:szCs w:val="18"/>
              </w:rPr>
            </w:pPr>
            <w:r w:rsidRPr="001E4711"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2456" w:type="dxa"/>
            <w:tcBorders>
              <w:bottom w:val="single" w:sz="18" w:space="0" w:color="auto"/>
            </w:tcBorders>
            <w:vAlign w:val="center"/>
          </w:tcPr>
          <w:p w14:paraId="3428E90E" w14:textId="77777777" w:rsidR="00FE3177" w:rsidRPr="001E4711" w:rsidRDefault="00FE3177" w:rsidP="000918FD">
            <w:pPr>
              <w:jc w:val="center"/>
              <w:rPr>
                <w:i/>
                <w:sz w:val="18"/>
                <w:szCs w:val="18"/>
              </w:rPr>
            </w:pPr>
            <w:r w:rsidRPr="001E4711">
              <w:rPr>
                <w:i/>
                <w:sz w:val="18"/>
                <w:szCs w:val="18"/>
              </w:rPr>
              <w:t>III</w:t>
            </w:r>
          </w:p>
        </w:tc>
        <w:tc>
          <w:tcPr>
            <w:tcW w:w="1758" w:type="dxa"/>
            <w:tcBorders>
              <w:bottom w:val="single" w:sz="18" w:space="0" w:color="auto"/>
            </w:tcBorders>
            <w:vAlign w:val="center"/>
          </w:tcPr>
          <w:p w14:paraId="334C8A59" w14:textId="0CC75B66" w:rsidR="00FE3177" w:rsidRPr="001E4711" w:rsidRDefault="00F35C1B" w:rsidP="000918F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</w:t>
            </w:r>
            <w:r w:rsidR="00FE3177" w:rsidRPr="001E4711">
              <w:rPr>
                <w:i/>
                <w:sz w:val="18"/>
                <w:szCs w:val="18"/>
              </w:rPr>
              <w:t>V</w:t>
            </w:r>
          </w:p>
        </w:tc>
        <w:tc>
          <w:tcPr>
            <w:tcW w:w="1224" w:type="dxa"/>
            <w:tcBorders>
              <w:bottom w:val="single" w:sz="18" w:space="0" w:color="auto"/>
            </w:tcBorders>
            <w:vAlign w:val="center"/>
          </w:tcPr>
          <w:p w14:paraId="23279961" w14:textId="068BC5A8" w:rsidR="00FE3177" w:rsidRPr="001E4711" w:rsidRDefault="00F35C1B" w:rsidP="000918F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4133ED4A" w14:textId="17993C36" w:rsidR="00FE3177" w:rsidRPr="001E4711" w:rsidRDefault="00F35C1B" w:rsidP="000918F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VI</w:t>
            </w:r>
          </w:p>
        </w:tc>
        <w:tc>
          <w:tcPr>
            <w:tcW w:w="1258" w:type="dxa"/>
            <w:tcBorders>
              <w:bottom w:val="single" w:sz="18" w:space="0" w:color="auto"/>
            </w:tcBorders>
            <w:vAlign w:val="center"/>
          </w:tcPr>
          <w:p w14:paraId="0022FB91" w14:textId="3693BE74" w:rsidR="00FE3177" w:rsidRPr="001E4711" w:rsidRDefault="00F35C1B" w:rsidP="000918F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VII</w:t>
            </w:r>
          </w:p>
        </w:tc>
        <w:tc>
          <w:tcPr>
            <w:tcW w:w="198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9198852" w14:textId="70EEC557" w:rsidR="00FE3177" w:rsidRPr="001E4711" w:rsidRDefault="00F35C1B" w:rsidP="000918F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VII</w:t>
            </w:r>
          </w:p>
        </w:tc>
      </w:tr>
      <w:tr w:rsidR="00FE3177" w:rsidRPr="001E4711" w14:paraId="128BF69F" w14:textId="77777777" w:rsidTr="00280B80">
        <w:trPr>
          <w:trHeight w:val="593"/>
        </w:trPr>
        <w:tc>
          <w:tcPr>
            <w:tcW w:w="7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698CC46" w14:textId="592D79BE" w:rsidR="00FE3177" w:rsidRPr="00CE2F0B" w:rsidRDefault="00FE3177" w:rsidP="00CE2F0B">
            <w:pPr>
              <w:pStyle w:val="Akapitzlist"/>
              <w:numPr>
                <w:ilvl w:val="0"/>
                <w:numId w:val="41"/>
              </w:numPr>
              <w:ind w:left="465"/>
              <w:rPr>
                <w:sz w:val="18"/>
              </w:rPr>
            </w:pPr>
          </w:p>
        </w:tc>
        <w:tc>
          <w:tcPr>
            <w:tcW w:w="379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EE19429" w14:textId="1932B8C6" w:rsidR="00FE3177" w:rsidRPr="00E1644D" w:rsidRDefault="00E1644D" w:rsidP="000918FD">
            <w:pPr>
              <w:jc w:val="center"/>
              <w:rPr>
                <w:color w:val="000000"/>
                <w:sz w:val="18"/>
                <w:szCs w:val="18"/>
                <w:lang w:bidi="pl-PL"/>
              </w:rPr>
            </w:pPr>
            <w:r w:rsidRPr="00E1644D">
              <w:rPr>
                <w:color w:val="000000"/>
                <w:sz w:val="18"/>
                <w:szCs w:val="18"/>
                <w:lang w:bidi="pl-PL"/>
              </w:rPr>
              <w:t>Wykonanie Projektu technicznego, zawierającego opis koncepcji funkcjonowania Systemu NDR</w:t>
            </w:r>
          </w:p>
        </w:tc>
        <w:tc>
          <w:tcPr>
            <w:tcW w:w="245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EFDD71E" w14:textId="452D5D28" w:rsidR="00FE3177" w:rsidRPr="001E4711" w:rsidRDefault="00FE3177" w:rsidP="000918FD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75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44703F4" w14:textId="059C5798" w:rsidR="00FE3177" w:rsidRPr="001E4711" w:rsidRDefault="00FE3177" w:rsidP="000918FD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224" w:type="dxa"/>
            <w:tcBorders>
              <w:top w:val="single" w:sz="18" w:space="0" w:color="auto"/>
              <w:bottom w:val="single" w:sz="4" w:space="0" w:color="auto"/>
              <w:tl2br w:val="single" w:sz="2" w:space="0" w:color="auto"/>
            </w:tcBorders>
            <w:vAlign w:val="center"/>
          </w:tcPr>
          <w:p w14:paraId="14EBC0BF" w14:textId="0E508C27" w:rsidR="00FE3177" w:rsidRPr="001E4711" w:rsidRDefault="00FE3177" w:rsidP="000918F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34E206D" w14:textId="77777777" w:rsidR="00FE3177" w:rsidRPr="001E4711" w:rsidRDefault="00FE3177" w:rsidP="000918FD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25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73EC28C" w14:textId="0805D3E7" w:rsidR="00FE3177" w:rsidRPr="001E4711" w:rsidRDefault="00280B80" w:rsidP="00280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23%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BA639B" w14:textId="77777777" w:rsidR="00FE3177" w:rsidRPr="001E4711" w:rsidRDefault="00FE3177" w:rsidP="000918FD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</w:tr>
      <w:tr w:rsidR="00280B80" w:rsidRPr="001E4711" w14:paraId="7B9FAB38" w14:textId="77777777" w:rsidTr="00280B80">
        <w:trPr>
          <w:trHeight w:val="593"/>
        </w:trPr>
        <w:tc>
          <w:tcPr>
            <w:tcW w:w="6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F8ADD57" w14:textId="77777777" w:rsidR="00280B80" w:rsidRPr="001E4711" w:rsidRDefault="00280B80" w:rsidP="00280B80">
            <w:pPr>
              <w:pStyle w:val="Akapitzlist"/>
              <w:numPr>
                <w:ilvl w:val="0"/>
                <w:numId w:val="41"/>
              </w:numPr>
              <w:ind w:left="465"/>
              <w:rPr>
                <w:sz w:val="18"/>
              </w:rPr>
            </w:pPr>
          </w:p>
        </w:tc>
        <w:tc>
          <w:tcPr>
            <w:tcW w:w="3817" w:type="dxa"/>
            <w:gridSpan w:val="2"/>
            <w:tcBorders>
              <w:bottom w:val="single" w:sz="4" w:space="0" w:color="auto"/>
            </w:tcBorders>
            <w:vAlign w:val="center"/>
          </w:tcPr>
          <w:p w14:paraId="1D5A3A9C" w14:textId="3514AAB5" w:rsidR="00280B80" w:rsidRPr="00E1644D" w:rsidRDefault="00280B80" w:rsidP="00280B80">
            <w:pPr>
              <w:jc w:val="center"/>
              <w:rPr>
                <w:color w:val="000000"/>
                <w:sz w:val="18"/>
                <w:szCs w:val="18"/>
                <w:lang w:bidi="pl-PL"/>
              </w:rPr>
            </w:pPr>
            <w:r>
              <w:rPr>
                <w:color w:val="000000"/>
                <w:sz w:val="18"/>
                <w:szCs w:val="18"/>
                <w:lang w:bidi="pl-PL"/>
              </w:rPr>
              <w:t>D</w:t>
            </w:r>
            <w:r w:rsidRPr="00CE2F0B">
              <w:rPr>
                <w:color w:val="000000"/>
                <w:sz w:val="18"/>
                <w:szCs w:val="18"/>
                <w:lang w:bidi="pl-PL"/>
              </w:rPr>
              <w:t>ostawę Systemu NDR wraz z licencjami niezbędnymi do uruchomienia i utrzymania przez okres 12 miesięcy</w:t>
            </w:r>
          </w:p>
        </w:tc>
        <w:tc>
          <w:tcPr>
            <w:tcW w:w="2456" w:type="dxa"/>
            <w:tcBorders>
              <w:bottom w:val="single" w:sz="4" w:space="0" w:color="auto"/>
            </w:tcBorders>
            <w:vAlign w:val="center"/>
          </w:tcPr>
          <w:p w14:paraId="29872AA5" w14:textId="14A07962" w:rsidR="00280B80" w:rsidRPr="001E4711" w:rsidRDefault="00280B80" w:rsidP="00280B80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14:paraId="417BC9B8" w14:textId="6B5D64D0" w:rsidR="00280B80" w:rsidRPr="001E4711" w:rsidRDefault="00280B80" w:rsidP="00280B80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224" w:type="dxa"/>
            <w:tcBorders>
              <w:bottom w:val="single" w:sz="4" w:space="0" w:color="auto"/>
              <w:tl2br w:val="single" w:sz="2" w:space="0" w:color="auto"/>
            </w:tcBorders>
            <w:vAlign w:val="center"/>
          </w:tcPr>
          <w:p w14:paraId="44F66026" w14:textId="431D76B4" w:rsidR="00280B80" w:rsidRDefault="00280B80" w:rsidP="00280B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AD37682" w14:textId="61D3C9FD" w:rsidR="00280B80" w:rsidRPr="001E4711" w:rsidRDefault="00280B80" w:rsidP="00280B80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5D7637DC" w14:textId="29C59997" w:rsidR="00280B80" w:rsidRPr="001E4711" w:rsidRDefault="00280B80" w:rsidP="00280B80">
            <w:pPr>
              <w:jc w:val="center"/>
              <w:rPr>
                <w:sz w:val="18"/>
                <w:szCs w:val="18"/>
              </w:rPr>
            </w:pPr>
            <w:r w:rsidRPr="00C03F5E">
              <w:rPr>
                <w:sz w:val="18"/>
                <w:szCs w:val="18"/>
              </w:rPr>
              <w:t>23%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B49DC93" w14:textId="327C76B2" w:rsidR="00280B80" w:rsidRPr="001E4711" w:rsidRDefault="00280B80" w:rsidP="00280B80">
            <w:pPr>
              <w:jc w:val="center"/>
              <w:rPr>
                <w:sz w:val="18"/>
                <w:szCs w:val="18"/>
              </w:rPr>
            </w:pPr>
            <w:r w:rsidRPr="00AB01B1">
              <w:rPr>
                <w:sz w:val="18"/>
                <w:szCs w:val="18"/>
              </w:rPr>
              <w:t>…………….</w:t>
            </w:r>
          </w:p>
        </w:tc>
      </w:tr>
      <w:tr w:rsidR="00280B80" w:rsidRPr="001E4711" w14:paraId="08E39887" w14:textId="77777777" w:rsidTr="00280B80">
        <w:trPr>
          <w:trHeight w:val="593"/>
        </w:trPr>
        <w:tc>
          <w:tcPr>
            <w:tcW w:w="6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C4A6901" w14:textId="77777777" w:rsidR="00280B80" w:rsidRPr="001E4711" w:rsidRDefault="00280B80" w:rsidP="00280B80">
            <w:pPr>
              <w:pStyle w:val="Akapitzlist"/>
              <w:numPr>
                <w:ilvl w:val="0"/>
                <w:numId w:val="41"/>
              </w:numPr>
              <w:ind w:left="465"/>
              <w:rPr>
                <w:sz w:val="18"/>
              </w:rPr>
            </w:pPr>
          </w:p>
        </w:tc>
        <w:tc>
          <w:tcPr>
            <w:tcW w:w="3817" w:type="dxa"/>
            <w:gridSpan w:val="2"/>
            <w:tcBorders>
              <w:bottom w:val="single" w:sz="4" w:space="0" w:color="auto"/>
            </w:tcBorders>
            <w:vAlign w:val="center"/>
          </w:tcPr>
          <w:p w14:paraId="5DAB3BC1" w14:textId="596F6A25" w:rsidR="00280B80" w:rsidRPr="00E1644D" w:rsidRDefault="00280B80" w:rsidP="00280B80">
            <w:pPr>
              <w:jc w:val="center"/>
              <w:rPr>
                <w:color w:val="000000"/>
                <w:sz w:val="18"/>
                <w:szCs w:val="18"/>
                <w:lang w:bidi="pl-PL"/>
              </w:rPr>
            </w:pPr>
            <w:r>
              <w:rPr>
                <w:color w:val="000000"/>
                <w:sz w:val="18"/>
                <w:szCs w:val="18"/>
                <w:lang w:bidi="pl-PL"/>
              </w:rPr>
              <w:t>P</w:t>
            </w:r>
            <w:r w:rsidRPr="00CE2F0B">
              <w:rPr>
                <w:color w:val="000000"/>
                <w:sz w:val="18"/>
                <w:szCs w:val="18"/>
                <w:lang w:bidi="pl-PL"/>
              </w:rPr>
              <w:t>rzeprowadzenie w dwóch terminach warsztatów technicznych w zakresie administracji dostarczonym Systemem NDR</w:t>
            </w:r>
          </w:p>
        </w:tc>
        <w:tc>
          <w:tcPr>
            <w:tcW w:w="2456" w:type="dxa"/>
            <w:tcBorders>
              <w:bottom w:val="single" w:sz="4" w:space="0" w:color="auto"/>
            </w:tcBorders>
            <w:vAlign w:val="center"/>
          </w:tcPr>
          <w:p w14:paraId="0D2046A4" w14:textId="14F8D68A" w:rsidR="00280B80" w:rsidRPr="001E4711" w:rsidRDefault="00280B80" w:rsidP="00280B80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14:paraId="2A42A7CB" w14:textId="294B27A1" w:rsidR="00280B80" w:rsidRPr="001E4711" w:rsidRDefault="00280B80" w:rsidP="00280B80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224" w:type="dxa"/>
            <w:tcBorders>
              <w:bottom w:val="single" w:sz="4" w:space="0" w:color="auto"/>
              <w:tl2br w:val="single" w:sz="2" w:space="0" w:color="auto"/>
            </w:tcBorders>
            <w:vAlign w:val="center"/>
          </w:tcPr>
          <w:p w14:paraId="5A2BE2A6" w14:textId="5C5FBC9E" w:rsidR="00280B80" w:rsidRDefault="00280B80" w:rsidP="00280B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0A2D438" w14:textId="70F8CCA8" w:rsidR="00280B80" w:rsidRPr="001E4711" w:rsidRDefault="00280B80" w:rsidP="00280B80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61B440FB" w14:textId="1CA210E5" w:rsidR="00280B80" w:rsidRPr="001E4711" w:rsidRDefault="00280B80" w:rsidP="00280B80">
            <w:pPr>
              <w:jc w:val="center"/>
              <w:rPr>
                <w:sz w:val="18"/>
                <w:szCs w:val="18"/>
              </w:rPr>
            </w:pPr>
            <w:r w:rsidRPr="00C03F5E">
              <w:rPr>
                <w:sz w:val="18"/>
                <w:szCs w:val="18"/>
              </w:rPr>
              <w:t>23%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B2DD8D0" w14:textId="6BE24D33" w:rsidR="00280B80" w:rsidRPr="001E4711" w:rsidRDefault="00280B80" w:rsidP="00280B80">
            <w:pPr>
              <w:jc w:val="center"/>
              <w:rPr>
                <w:sz w:val="18"/>
                <w:szCs w:val="18"/>
              </w:rPr>
            </w:pPr>
            <w:r w:rsidRPr="00AB01B1">
              <w:rPr>
                <w:sz w:val="18"/>
                <w:szCs w:val="18"/>
              </w:rPr>
              <w:t>…………….</w:t>
            </w:r>
          </w:p>
        </w:tc>
      </w:tr>
      <w:tr w:rsidR="00280B80" w:rsidRPr="001E4711" w14:paraId="19C2A468" w14:textId="77777777" w:rsidTr="00280B80">
        <w:trPr>
          <w:trHeight w:val="593"/>
        </w:trPr>
        <w:tc>
          <w:tcPr>
            <w:tcW w:w="6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89BDF2E" w14:textId="77777777" w:rsidR="00280B80" w:rsidRPr="001E4711" w:rsidRDefault="00280B80" w:rsidP="00280B80">
            <w:pPr>
              <w:pStyle w:val="Akapitzlist"/>
              <w:numPr>
                <w:ilvl w:val="0"/>
                <w:numId w:val="41"/>
              </w:numPr>
              <w:ind w:left="465"/>
              <w:rPr>
                <w:sz w:val="18"/>
              </w:rPr>
            </w:pPr>
          </w:p>
        </w:tc>
        <w:tc>
          <w:tcPr>
            <w:tcW w:w="3817" w:type="dxa"/>
            <w:gridSpan w:val="2"/>
            <w:tcBorders>
              <w:bottom w:val="single" w:sz="4" w:space="0" w:color="auto"/>
            </w:tcBorders>
            <w:vAlign w:val="center"/>
          </w:tcPr>
          <w:p w14:paraId="4ECDB629" w14:textId="6C51EDDC" w:rsidR="00280B80" w:rsidRPr="00E1644D" w:rsidRDefault="00280B80" w:rsidP="00280B80">
            <w:pPr>
              <w:jc w:val="center"/>
              <w:rPr>
                <w:color w:val="000000"/>
                <w:sz w:val="18"/>
                <w:szCs w:val="18"/>
                <w:lang w:bidi="pl-PL"/>
              </w:rPr>
            </w:pPr>
            <w:r>
              <w:rPr>
                <w:color w:val="000000"/>
                <w:sz w:val="18"/>
                <w:szCs w:val="18"/>
                <w:lang w:bidi="pl-PL"/>
              </w:rPr>
              <w:t>D</w:t>
            </w:r>
            <w:r w:rsidRPr="00CE2F0B">
              <w:rPr>
                <w:color w:val="000000"/>
                <w:sz w:val="18"/>
                <w:szCs w:val="18"/>
                <w:lang w:bidi="pl-PL"/>
              </w:rPr>
              <w:t>ostosowanie, konfigurację, uruchomienie i przeprowadzenie prac implementacyjno-wdrożeniowych Systemu NDR</w:t>
            </w:r>
          </w:p>
        </w:tc>
        <w:tc>
          <w:tcPr>
            <w:tcW w:w="2456" w:type="dxa"/>
            <w:tcBorders>
              <w:bottom w:val="single" w:sz="4" w:space="0" w:color="auto"/>
            </w:tcBorders>
            <w:vAlign w:val="center"/>
          </w:tcPr>
          <w:p w14:paraId="44D2238D" w14:textId="13D03F59" w:rsidR="00280B80" w:rsidRPr="001E4711" w:rsidRDefault="00280B80" w:rsidP="00280B80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14:paraId="4CAABE33" w14:textId="371AE59E" w:rsidR="00280B80" w:rsidRPr="001E4711" w:rsidRDefault="00280B80" w:rsidP="00280B80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224" w:type="dxa"/>
            <w:tcBorders>
              <w:bottom w:val="single" w:sz="4" w:space="0" w:color="auto"/>
              <w:tl2br w:val="single" w:sz="2" w:space="0" w:color="auto"/>
            </w:tcBorders>
            <w:vAlign w:val="center"/>
          </w:tcPr>
          <w:p w14:paraId="4D4F8C88" w14:textId="5FD3E272" w:rsidR="00280B80" w:rsidRDefault="00280B80" w:rsidP="00280B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FCF2DB8" w14:textId="59D698E5" w:rsidR="00280B80" w:rsidRPr="001E4711" w:rsidRDefault="00280B80" w:rsidP="00280B80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4A19F6C3" w14:textId="106EEF45" w:rsidR="00280B80" w:rsidRPr="001E4711" w:rsidRDefault="00280B80" w:rsidP="00280B80">
            <w:pPr>
              <w:jc w:val="center"/>
              <w:rPr>
                <w:sz w:val="18"/>
                <w:szCs w:val="18"/>
              </w:rPr>
            </w:pPr>
            <w:r w:rsidRPr="00C03F5E">
              <w:rPr>
                <w:sz w:val="18"/>
                <w:szCs w:val="18"/>
              </w:rPr>
              <w:t>23%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11C67B0" w14:textId="63B882C1" w:rsidR="00280B80" w:rsidRPr="001E4711" w:rsidRDefault="00280B80" w:rsidP="00280B80">
            <w:pPr>
              <w:jc w:val="center"/>
              <w:rPr>
                <w:sz w:val="18"/>
                <w:szCs w:val="18"/>
              </w:rPr>
            </w:pPr>
            <w:r w:rsidRPr="00AB01B1">
              <w:rPr>
                <w:sz w:val="18"/>
                <w:szCs w:val="18"/>
              </w:rPr>
              <w:t>…………….</w:t>
            </w:r>
          </w:p>
        </w:tc>
      </w:tr>
      <w:tr w:rsidR="00280B80" w:rsidRPr="001E4711" w14:paraId="7F4E87A8" w14:textId="77777777" w:rsidTr="00280B80">
        <w:trPr>
          <w:trHeight w:val="593"/>
        </w:trPr>
        <w:tc>
          <w:tcPr>
            <w:tcW w:w="6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C05A4B8" w14:textId="77777777" w:rsidR="00280B80" w:rsidRPr="001E4711" w:rsidRDefault="00280B80" w:rsidP="00280B80">
            <w:pPr>
              <w:pStyle w:val="Akapitzlist"/>
              <w:numPr>
                <w:ilvl w:val="0"/>
                <w:numId w:val="41"/>
              </w:numPr>
              <w:ind w:left="465"/>
              <w:rPr>
                <w:sz w:val="18"/>
              </w:rPr>
            </w:pPr>
          </w:p>
        </w:tc>
        <w:tc>
          <w:tcPr>
            <w:tcW w:w="3817" w:type="dxa"/>
            <w:gridSpan w:val="2"/>
            <w:tcBorders>
              <w:bottom w:val="single" w:sz="4" w:space="0" w:color="auto"/>
            </w:tcBorders>
            <w:vAlign w:val="center"/>
          </w:tcPr>
          <w:p w14:paraId="6F8CEA47" w14:textId="1CA5DA5A" w:rsidR="00280B80" w:rsidRPr="004601AC" w:rsidRDefault="00280B80" w:rsidP="00280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CE2F0B">
              <w:rPr>
                <w:sz w:val="18"/>
                <w:szCs w:val="18"/>
              </w:rPr>
              <w:t>ykonanie dokumentacji powykonawczej technicznej uruchomionego Systemu NDR</w:t>
            </w:r>
          </w:p>
        </w:tc>
        <w:tc>
          <w:tcPr>
            <w:tcW w:w="2456" w:type="dxa"/>
            <w:tcBorders>
              <w:bottom w:val="single" w:sz="4" w:space="0" w:color="auto"/>
            </w:tcBorders>
            <w:vAlign w:val="center"/>
          </w:tcPr>
          <w:p w14:paraId="0C0491EB" w14:textId="18B4802E" w:rsidR="00280B80" w:rsidRPr="001E4711" w:rsidRDefault="00280B80" w:rsidP="00280B80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14:paraId="265E9C0B" w14:textId="5FA62945" w:rsidR="00280B80" w:rsidRPr="001E4711" w:rsidRDefault="00280B80" w:rsidP="00280B80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224" w:type="dxa"/>
            <w:tcBorders>
              <w:bottom w:val="single" w:sz="4" w:space="0" w:color="auto"/>
              <w:tl2br w:val="single" w:sz="2" w:space="0" w:color="auto"/>
            </w:tcBorders>
            <w:vAlign w:val="center"/>
          </w:tcPr>
          <w:p w14:paraId="16952A44" w14:textId="5EA32294" w:rsidR="00280B80" w:rsidRDefault="00280B80" w:rsidP="00280B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3832521" w14:textId="419F49A2" w:rsidR="00280B80" w:rsidRPr="001E4711" w:rsidRDefault="00280B80" w:rsidP="00280B80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09344632" w14:textId="0ADDE7E3" w:rsidR="00280B80" w:rsidRPr="001E4711" w:rsidRDefault="00280B80" w:rsidP="00280B80">
            <w:pPr>
              <w:jc w:val="center"/>
              <w:rPr>
                <w:sz w:val="18"/>
                <w:szCs w:val="18"/>
              </w:rPr>
            </w:pPr>
            <w:r w:rsidRPr="00C03F5E">
              <w:rPr>
                <w:sz w:val="18"/>
                <w:szCs w:val="18"/>
              </w:rPr>
              <w:t>23%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575B286" w14:textId="387D0F3D" w:rsidR="00280B80" w:rsidRPr="001E4711" w:rsidRDefault="00280B80" w:rsidP="00280B80">
            <w:pPr>
              <w:jc w:val="center"/>
              <w:rPr>
                <w:sz w:val="18"/>
                <w:szCs w:val="18"/>
              </w:rPr>
            </w:pPr>
            <w:r w:rsidRPr="00AB01B1">
              <w:rPr>
                <w:sz w:val="18"/>
                <w:szCs w:val="18"/>
              </w:rPr>
              <w:t>…………….</w:t>
            </w:r>
          </w:p>
        </w:tc>
      </w:tr>
      <w:tr w:rsidR="00280B80" w:rsidRPr="001E4711" w14:paraId="57DEC212" w14:textId="77777777" w:rsidTr="00280B80">
        <w:trPr>
          <w:trHeight w:val="593"/>
        </w:trPr>
        <w:tc>
          <w:tcPr>
            <w:tcW w:w="6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108C2D9" w14:textId="77777777" w:rsidR="00280B80" w:rsidRPr="001E4711" w:rsidRDefault="00280B80" w:rsidP="00280B80">
            <w:pPr>
              <w:pStyle w:val="Akapitzlist"/>
              <w:numPr>
                <w:ilvl w:val="0"/>
                <w:numId w:val="41"/>
              </w:numPr>
              <w:ind w:left="465"/>
              <w:rPr>
                <w:sz w:val="18"/>
              </w:rPr>
            </w:pPr>
          </w:p>
        </w:tc>
        <w:tc>
          <w:tcPr>
            <w:tcW w:w="3817" w:type="dxa"/>
            <w:gridSpan w:val="2"/>
            <w:tcBorders>
              <w:bottom w:val="single" w:sz="18" w:space="0" w:color="auto"/>
            </w:tcBorders>
            <w:vAlign w:val="center"/>
          </w:tcPr>
          <w:p w14:paraId="3827D659" w14:textId="55B0EA1A" w:rsidR="00280B80" w:rsidRPr="004601AC" w:rsidRDefault="00280B80" w:rsidP="00280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</w:t>
            </w:r>
            <w:r w:rsidRPr="00CE2F0B">
              <w:rPr>
                <w:sz w:val="18"/>
                <w:szCs w:val="18"/>
              </w:rPr>
              <w:t>wiadczenie wsparcia technicznego producenta Systemu NDR przez okres 12 miesięcy</w:t>
            </w:r>
            <w:r>
              <w:rPr>
                <w:sz w:val="18"/>
                <w:szCs w:val="18"/>
              </w:rPr>
              <w:t xml:space="preserve"> oraz </w:t>
            </w:r>
            <w:r w:rsidRPr="00CE2F0B">
              <w:rPr>
                <w:sz w:val="18"/>
                <w:szCs w:val="18"/>
              </w:rPr>
              <w:t>świadczenie serwisu sprzętowego  przez producenta Systemu NDR</w:t>
            </w:r>
          </w:p>
        </w:tc>
        <w:tc>
          <w:tcPr>
            <w:tcW w:w="2456" w:type="dxa"/>
            <w:tcBorders>
              <w:bottom w:val="single" w:sz="18" w:space="0" w:color="auto"/>
            </w:tcBorders>
            <w:vAlign w:val="center"/>
          </w:tcPr>
          <w:p w14:paraId="6B56F42A" w14:textId="16D8A2C5" w:rsidR="00280B80" w:rsidRPr="001E4711" w:rsidRDefault="00280B80" w:rsidP="00280B80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758" w:type="dxa"/>
            <w:tcBorders>
              <w:bottom w:val="single" w:sz="18" w:space="0" w:color="auto"/>
            </w:tcBorders>
            <w:vAlign w:val="center"/>
          </w:tcPr>
          <w:p w14:paraId="01E1D550" w14:textId="0FE92E05" w:rsidR="00280B80" w:rsidRPr="001E4711" w:rsidRDefault="00280B80" w:rsidP="00280B80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224" w:type="dxa"/>
            <w:tcBorders>
              <w:bottom w:val="single" w:sz="18" w:space="0" w:color="auto"/>
              <w:tl2br w:val="single" w:sz="2" w:space="0" w:color="auto"/>
            </w:tcBorders>
            <w:vAlign w:val="center"/>
          </w:tcPr>
          <w:p w14:paraId="4FC120D3" w14:textId="33726893" w:rsidR="00280B80" w:rsidRDefault="00280B80" w:rsidP="00280B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3F15126D" w14:textId="661D8826" w:rsidR="00280B80" w:rsidRPr="001E4711" w:rsidRDefault="00280B80" w:rsidP="00280B80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258" w:type="dxa"/>
            <w:tcBorders>
              <w:bottom w:val="single" w:sz="18" w:space="0" w:color="auto"/>
            </w:tcBorders>
            <w:vAlign w:val="center"/>
          </w:tcPr>
          <w:p w14:paraId="2670ACED" w14:textId="7E159D51" w:rsidR="00280B80" w:rsidRPr="001E4711" w:rsidRDefault="00280B80" w:rsidP="00280B80">
            <w:pPr>
              <w:jc w:val="center"/>
              <w:rPr>
                <w:sz w:val="18"/>
                <w:szCs w:val="18"/>
              </w:rPr>
            </w:pPr>
            <w:r w:rsidRPr="00C03F5E">
              <w:rPr>
                <w:sz w:val="18"/>
                <w:szCs w:val="18"/>
              </w:rPr>
              <w:t>23%</w:t>
            </w:r>
          </w:p>
        </w:tc>
        <w:tc>
          <w:tcPr>
            <w:tcW w:w="198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BA6C4F5" w14:textId="30BE6AEE" w:rsidR="00280B80" w:rsidRPr="001E4711" w:rsidRDefault="00280B80" w:rsidP="00280B80">
            <w:pPr>
              <w:jc w:val="center"/>
              <w:rPr>
                <w:sz w:val="18"/>
                <w:szCs w:val="18"/>
              </w:rPr>
            </w:pPr>
            <w:r w:rsidRPr="00AB01B1">
              <w:rPr>
                <w:sz w:val="18"/>
                <w:szCs w:val="18"/>
              </w:rPr>
              <w:t>…………….</w:t>
            </w:r>
          </w:p>
        </w:tc>
      </w:tr>
      <w:tr w:rsidR="00280B80" w:rsidRPr="001E4711" w14:paraId="7A37C116" w14:textId="77777777" w:rsidTr="00280B80">
        <w:trPr>
          <w:trHeight w:val="593"/>
        </w:trPr>
        <w:tc>
          <w:tcPr>
            <w:tcW w:w="6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1BE2897" w14:textId="77777777" w:rsidR="00280B80" w:rsidRPr="001E4711" w:rsidRDefault="00280B80" w:rsidP="00280B80">
            <w:pPr>
              <w:pStyle w:val="Akapitzlist"/>
              <w:numPr>
                <w:ilvl w:val="0"/>
                <w:numId w:val="41"/>
              </w:numPr>
              <w:ind w:left="465"/>
              <w:rPr>
                <w:sz w:val="18"/>
              </w:rPr>
            </w:pPr>
          </w:p>
        </w:tc>
        <w:tc>
          <w:tcPr>
            <w:tcW w:w="3817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7281A25" w14:textId="3E906EE4" w:rsidR="00280B80" w:rsidRPr="004601AC" w:rsidRDefault="00280B80" w:rsidP="00280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CE2F0B">
              <w:rPr>
                <w:sz w:val="18"/>
                <w:szCs w:val="18"/>
              </w:rPr>
              <w:t>ykonanie Projektu technicznego, zawierającego opis koncepcji funkcjonowania Systemu EDR</w:t>
            </w:r>
          </w:p>
        </w:tc>
        <w:tc>
          <w:tcPr>
            <w:tcW w:w="245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87FEFDC" w14:textId="7E11C619" w:rsidR="00280B80" w:rsidRPr="001E4711" w:rsidRDefault="00280B80" w:rsidP="00280B80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75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F218C69" w14:textId="0AE9A439" w:rsidR="00280B80" w:rsidRPr="001E4711" w:rsidRDefault="00280B80" w:rsidP="00280B80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224" w:type="dxa"/>
            <w:tcBorders>
              <w:top w:val="single" w:sz="18" w:space="0" w:color="auto"/>
              <w:bottom w:val="single" w:sz="4" w:space="0" w:color="auto"/>
              <w:tl2br w:val="single" w:sz="2" w:space="0" w:color="auto"/>
            </w:tcBorders>
            <w:vAlign w:val="center"/>
          </w:tcPr>
          <w:p w14:paraId="6514688A" w14:textId="24460186" w:rsidR="00280B80" w:rsidRDefault="00280B80" w:rsidP="00280B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AFB7283" w14:textId="0371332A" w:rsidR="00280B80" w:rsidRPr="001E4711" w:rsidRDefault="00280B80" w:rsidP="00280B80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25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B64F982" w14:textId="5E481973" w:rsidR="00280B80" w:rsidRPr="001E4711" w:rsidRDefault="00280B80" w:rsidP="00280B80">
            <w:pPr>
              <w:jc w:val="center"/>
              <w:rPr>
                <w:sz w:val="18"/>
                <w:szCs w:val="18"/>
              </w:rPr>
            </w:pPr>
            <w:r w:rsidRPr="00B7389B">
              <w:rPr>
                <w:sz w:val="18"/>
                <w:szCs w:val="18"/>
              </w:rPr>
              <w:t>23%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C4DBF9" w14:textId="14190926" w:rsidR="00280B80" w:rsidRPr="001E4711" w:rsidRDefault="00280B80" w:rsidP="00280B80">
            <w:pPr>
              <w:jc w:val="center"/>
              <w:rPr>
                <w:sz w:val="18"/>
                <w:szCs w:val="18"/>
              </w:rPr>
            </w:pPr>
            <w:r w:rsidRPr="00AB01B1">
              <w:rPr>
                <w:sz w:val="18"/>
                <w:szCs w:val="18"/>
              </w:rPr>
              <w:t>…………….</w:t>
            </w:r>
          </w:p>
        </w:tc>
      </w:tr>
      <w:tr w:rsidR="00280B80" w:rsidRPr="001E4711" w14:paraId="7E2CE924" w14:textId="77777777" w:rsidTr="00280B80">
        <w:trPr>
          <w:trHeight w:val="593"/>
        </w:trPr>
        <w:tc>
          <w:tcPr>
            <w:tcW w:w="6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DD97237" w14:textId="77777777" w:rsidR="00280B80" w:rsidRPr="001E4711" w:rsidRDefault="00280B80" w:rsidP="00280B80">
            <w:pPr>
              <w:pStyle w:val="Akapitzlist"/>
              <w:numPr>
                <w:ilvl w:val="0"/>
                <w:numId w:val="41"/>
              </w:numPr>
              <w:ind w:left="465"/>
              <w:rPr>
                <w:sz w:val="18"/>
              </w:rPr>
            </w:pPr>
          </w:p>
        </w:tc>
        <w:tc>
          <w:tcPr>
            <w:tcW w:w="3817" w:type="dxa"/>
            <w:gridSpan w:val="2"/>
            <w:tcBorders>
              <w:bottom w:val="single" w:sz="4" w:space="0" w:color="auto"/>
            </w:tcBorders>
            <w:vAlign w:val="center"/>
          </w:tcPr>
          <w:p w14:paraId="49FF8903" w14:textId="2241F389" w:rsidR="00280B80" w:rsidRPr="004601AC" w:rsidRDefault="00280B80" w:rsidP="00280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Dostawa</w:t>
            </w:r>
            <w:r w:rsidRPr="00280B80">
              <w:rPr>
                <w:sz w:val="18"/>
                <w:szCs w:val="18"/>
              </w:rPr>
              <w:t xml:space="preserve"> licencji wieczystych typu </w:t>
            </w:r>
            <w:proofErr w:type="spellStart"/>
            <w:r w:rsidRPr="00280B80">
              <w:rPr>
                <w:sz w:val="18"/>
                <w:szCs w:val="18"/>
              </w:rPr>
              <w:t>virtual</w:t>
            </w:r>
            <w:proofErr w:type="spellEnd"/>
            <w:r w:rsidRPr="00280B80">
              <w:rPr>
                <w:sz w:val="18"/>
                <w:szCs w:val="18"/>
              </w:rPr>
              <w:t xml:space="preserve"> </w:t>
            </w:r>
            <w:proofErr w:type="spellStart"/>
            <w:r w:rsidRPr="00280B80">
              <w:rPr>
                <w:sz w:val="18"/>
                <w:szCs w:val="18"/>
              </w:rPr>
              <w:t>appliance</w:t>
            </w:r>
            <w:proofErr w:type="spellEnd"/>
            <w:r w:rsidRPr="00280B80">
              <w:rPr>
                <w:sz w:val="18"/>
                <w:szCs w:val="18"/>
              </w:rPr>
              <w:t xml:space="preserve"> lub software </w:t>
            </w:r>
            <w:proofErr w:type="spellStart"/>
            <w:r w:rsidRPr="00280B80">
              <w:rPr>
                <w:sz w:val="18"/>
                <w:szCs w:val="18"/>
              </w:rPr>
              <w:t>appliance</w:t>
            </w:r>
            <w:proofErr w:type="spellEnd"/>
            <w:r w:rsidRPr="00280B80">
              <w:rPr>
                <w:sz w:val="18"/>
                <w:szCs w:val="18"/>
              </w:rPr>
              <w:t xml:space="preserve">  dla Systemu EDR do ochrony 550 stacji końcowych/serwerów oraz innych wymaganych licencji na oprogramowanie niezbędne do uruchomienia i utrzymania systemu przez okres 12 miesięcy</w:t>
            </w:r>
          </w:p>
        </w:tc>
        <w:tc>
          <w:tcPr>
            <w:tcW w:w="2456" w:type="dxa"/>
            <w:tcBorders>
              <w:bottom w:val="single" w:sz="4" w:space="0" w:color="auto"/>
            </w:tcBorders>
            <w:vAlign w:val="center"/>
          </w:tcPr>
          <w:p w14:paraId="6B381A9E" w14:textId="28C49146" w:rsidR="00280B80" w:rsidRPr="001E4711" w:rsidRDefault="00280B80" w:rsidP="00280B80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14:paraId="62621A21" w14:textId="1805FB0E" w:rsidR="00280B80" w:rsidRPr="001E4711" w:rsidRDefault="00280B80" w:rsidP="00280B80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224" w:type="dxa"/>
            <w:tcBorders>
              <w:bottom w:val="single" w:sz="4" w:space="0" w:color="auto"/>
              <w:tl2br w:val="single" w:sz="2" w:space="0" w:color="auto"/>
            </w:tcBorders>
            <w:vAlign w:val="center"/>
          </w:tcPr>
          <w:p w14:paraId="68915235" w14:textId="2CB540BB" w:rsidR="00280B80" w:rsidRDefault="00280B80" w:rsidP="00280B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A0B9C83" w14:textId="305AF780" w:rsidR="00280B80" w:rsidRPr="001E4711" w:rsidRDefault="00280B80" w:rsidP="00280B80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1A801E97" w14:textId="0F05419F" w:rsidR="00280B80" w:rsidRPr="001E4711" w:rsidRDefault="00280B80" w:rsidP="00280B80">
            <w:pPr>
              <w:jc w:val="center"/>
              <w:rPr>
                <w:sz w:val="18"/>
                <w:szCs w:val="18"/>
              </w:rPr>
            </w:pPr>
            <w:r w:rsidRPr="00B7389B">
              <w:rPr>
                <w:sz w:val="18"/>
                <w:szCs w:val="18"/>
              </w:rPr>
              <w:t>23%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02247E5" w14:textId="1F80C4BB" w:rsidR="00280B80" w:rsidRPr="001E4711" w:rsidRDefault="00280B80" w:rsidP="00280B80">
            <w:pPr>
              <w:jc w:val="center"/>
              <w:rPr>
                <w:sz w:val="18"/>
                <w:szCs w:val="18"/>
              </w:rPr>
            </w:pPr>
            <w:r w:rsidRPr="00AB01B1">
              <w:rPr>
                <w:sz w:val="18"/>
                <w:szCs w:val="18"/>
              </w:rPr>
              <w:t>…………….</w:t>
            </w:r>
          </w:p>
        </w:tc>
      </w:tr>
      <w:tr w:rsidR="00280B80" w:rsidRPr="001E4711" w14:paraId="15ADD666" w14:textId="77777777" w:rsidTr="00280B80">
        <w:trPr>
          <w:trHeight w:val="593"/>
        </w:trPr>
        <w:tc>
          <w:tcPr>
            <w:tcW w:w="6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CDFD763" w14:textId="77777777" w:rsidR="00280B80" w:rsidRPr="001E4711" w:rsidRDefault="00280B80" w:rsidP="00280B80">
            <w:pPr>
              <w:pStyle w:val="Akapitzlist"/>
              <w:numPr>
                <w:ilvl w:val="0"/>
                <w:numId w:val="41"/>
              </w:numPr>
              <w:ind w:left="465"/>
              <w:rPr>
                <w:sz w:val="18"/>
              </w:rPr>
            </w:pPr>
          </w:p>
        </w:tc>
        <w:tc>
          <w:tcPr>
            <w:tcW w:w="3817" w:type="dxa"/>
            <w:gridSpan w:val="2"/>
            <w:tcBorders>
              <w:bottom w:val="single" w:sz="4" w:space="0" w:color="auto"/>
            </w:tcBorders>
            <w:vAlign w:val="center"/>
          </w:tcPr>
          <w:p w14:paraId="0256B5D4" w14:textId="713DDE30" w:rsidR="00280B80" w:rsidRPr="004601AC" w:rsidRDefault="00280B80" w:rsidP="00280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280B80">
              <w:rPr>
                <w:sz w:val="18"/>
                <w:szCs w:val="18"/>
              </w:rPr>
              <w:t>rzeprowadzenie w dwóch terminach warsztatów technicznych w zakresie instalacji i administracji dostarczonym Systemem EDR</w:t>
            </w:r>
          </w:p>
        </w:tc>
        <w:tc>
          <w:tcPr>
            <w:tcW w:w="2456" w:type="dxa"/>
            <w:tcBorders>
              <w:bottom w:val="single" w:sz="4" w:space="0" w:color="auto"/>
            </w:tcBorders>
            <w:vAlign w:val="center"/>
          </w:tcPr>
          <w:p w14:paraId="538A36B8" w14:textId="2CD5B002" w:rsidR="00280B80" w:rsidRPr="001E4711" w:rsidRDefault="00280B80" w:rsidP="00280B80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14:paraId="78620D3B" w14:textId="1CCE13A5" w:rsidR="00280B80" w:rsidRPr="001E4711" w:rsidRDefault="00280B80" w:rsidP="00280B80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224" w:type="dxa"/>
            <w:tcBorders>
              <w:bottom w:val="single" w:sz="4" w:space="0" w:color="auto"/>
              <w:tl2br w:val="single" w:sz="2" w:space="0" w:color="auto"/>
            </w:tcBorders>
            <w:vAlign w:val="center"/>
          </w:tcPr>
          <w:p w14:paraId="64A27FDA" w14:textId="4081119D" w:rsidR="00280B80" w:rsidRDefault="00280B80" w:rsidP="00280B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90FABEE" w14:textId="78C22FFC" w:rsidR="00280B80" w:rsidRPr="001E4711" w:rsidRDefault="00280B80" w:rsidP="00280B80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7943AC37" w14:textId="57B3395E" w:rsidR="00280B80" w:rsidRPr="001E4711" w:rsidRDefault="00280B80" w:rsidP="00280B80">
            <w:pPr>
              <w:jc w:val="center"/>
              <w:rPr>
                <w:sz w:val="18"/>
                <w:szCs w:val="18"/>
              </w:rPr>
            </w:pPr>
            <w:r w:rsidRPr="00B7389B">
              <w:rPr>
                <w:sz w:val="18"/>
                <w:szCs w:val="18"/>
              </w:rPr>
              <w:t>23%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432A341" w14:textId="2A08102D" w:rsidR="00280B80" w:rsidRPr="001E4711" w:rsidRDefault="00280B80" w:rsidP="00280B80">
            <w:pPr>
              <w:jc w:val="center"/>
              <w:rPr>
                <w:sz w:val="18"/>
                <w:szCs w:val="18"/>
              </w:rPr>
            </w:pPr>
            <w:r w:rsidRPr="00AB01B1">
              <w:rPr>
                <w:sz w:val="18"/>
                <w:szCs w:val="18"/>
              </w:rPr>
              <w:t>…………….</w:t>
            </w:r>
          </w:p>
        </w:tc>
      </w:tr>
      <w:tr w:rsidR="00280B80" w:rsidRPr="001E4711" w14:paraId="2CC38379" w14:textId="77777777" w:rsidTr="00280B80">
        <w:trPr>
          <w:trHeight w:val="593"/>
        </w:trPr>
        <w:tc>
          <w:tcPr>
            <w:tcW w:w="6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73964E2" w14:textId="77777777" w:rsidR="00280B80" w:rsidRPr="001E4711" w:rsidRDefault="00280B80" w:rsidP="00280B80">
            <w:pPr>
              <w:pStyle w:val="Akapitzlist"/>
              <w:numPr>
                <w:ilvl w:val="0"/>
                <w:numId w:val="41"/>
              </w:numPr>
              <w:ind w:left="465"/>
              <w:rPr>
                <w:sz w:val="18"/>
              </w:rPr>
            </w:pPr>
          </w:p>
        </w:tc>
        <w:tc>
          <w:tcPr>
            <w:tcW w:w="3817" w:type="dxa"/>
            <w:gridSpan w:val="2"/>
            <w:tcBorders>
              <w:bottom w:val="single" w:sz="4" w:space="0" w:color="auto"/>
            </w:tcBorders>
            <w:vAlign w:val="center"/>
          </w:tcPr>
          <w:p w14:paraId="1FE012D6" w14:textId="5BF66D4C" w:rsidR="00280B80" w:rsidRPr="004601AC" w:rsidRDefault="00280B80" w:rsidP="00280B8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Dostosowanie, konfiguracja</w:t>
            </w:r>
            <w:r w:rsidRPr="00280B80">
              <w:rPr>
                <w:bCs/>
                <w:sz w:val="18"/>
                <w:szCs w:val="18"/>
              </w:rPr>
              <w:t>, uruchomienie i przeprowadzenie prac implementacyjno-wdrożeniowych Systemu EDR</w:t>
            </w:r>
          </w:p>
        </w:tc>
        <w:tc>
          <w:tcPr>
            <w:tcW w:w="2456" w:type="dxa"/>
            <w:tcBorders>
              <w:bottom w:val="single" w:sz="4" w:space="0" w:color="auto"/>
            </w:tcBorders>
            <w:vAlign w:val="center"/>
          </w:tcPr>
          <w:p w14:paraId="723F6252" w14:textId="4CB7BC86" w:rsidR="00280B80" w:rsidRPr="001E4711" w:rsidRDefault="00280B80" w:rsidP="00280B80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14:paraId="04ABE80B" w14:textId="3FC842C3" w:rsidR="00280B80" w:rsidRPr="001E4711" w:rsidRDefault="00280B80" w:rsidP="00280B80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224" w:type="dxa"/>
            <w:tcBorders>
              <w:bottom w:val="single" w:sz="4" w:space="0" w:color="auto"/>
              <w:tl2br w:val="single" w:sz="2" w:space="0" w:color="auto"/>
            </w:tcBorders>
            <w:vAlign w:val="center"/>
          </w:tcPr>
          <w:p w14:paraId="51F19209" w14:textId="328D790C" w:rsidR="00280B80" w:rsidRDefault="00280B80" w:rsidP="00280B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B7C4B45" w14:textId="61BB3045" w:rsidR="00280B80" w:rsidRPr="001E4711" w:rsidRDefault="00280B80" w:rsidP="00280B80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2A607467" w14:textId="11ACA55E" w:rsidR="00280B80" w:rsidRPr="001E4711" w:rsidRDefault="00280B80" w:rsidP="00280B80">
            <w:pPr>
              <w:jc w:val="center"/>
              <w:rPr>
                <w:sz w:val="18"/>
                <w:szCs w:val="18"/>
              </w:rPr>
            </w:pPr>
            <w:r w:rsidRPr="00B7389B">
              <w:rPr>
                <w:sz w:val="18"/>
                <w:szCs w:val="18"/>
              </w:rPr>
              <w:t>23%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15E6131" w14:textId="12616AD0" w:rsidR="00280B80" w:rsidRPr="001E4711" w:rsidRDefault="00280B80" w:rsidP="00280B80">
            <w:pPr>
              <w:jc w:val="center"/>
              <w:rPr>
                <w:sz w:val="18"/>
                <w:szCs w:val="18"/>
              </w:rPr>
            </w:pPr>
            <w:r w:rsidRPr="00AB01B1">
              <w:rPr>
                <w:sz w:val="18"/>
                <w:szCs w:val="18"/>
              </w:rPr>
              <w:t>…………….</w:t>
            </w:r>
          </w:p>
        </w:tc>
      </w:tr>
      <w:tr w:rsidR="00280B80" w:rsidRPr="001E4711" w14:paraId="031410C6" w14:textId="77777777" w:rsidTr="00280B80">
        <w:trPr>
          <w:trHeight w:val="593"/>
        </w:trPr>
        <w:tc>
          <w:tcPr>
            <w:tcW w:w="6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EB94FA7" w14:textId="77777777" w:rsidR="00280B80" w:rsidRPr="001E4711" w:rsidRDefault="00280B80" w:rsidP="00280B80">
            <w:pPr>
              <w:pStyle w:val="Akapitzlist"/>
              <w:numPr>
                <w:ilvl w:val="0"/>
                <w:numId w:val="41"/>
              </w:numPr>
              <w:ind w:left="465"/>
              <w:rPr>
                <w:sz w:val="18"/>
              </w:rPr>
            </w:pPr>
          </w:p>
        </w:tc>
        <w:tc>
          <w:tcPr>
            <w:tcW w:w="3817" w:type="dxa"/>
            <w:gridSpan w:val="2"/>
            <w:tcBorders>
              <w:bottom w:val="single" w:sz="4" w:space="0" w:color="auto"/>
            </w:tcBorders>
            <w:vAlign w:val="center"/>
          </w:tcPr>
          <w:p w14:paraId="3631AA36" w14:textId="658210B2" w:rsidR="00280B80" w:rsidRPr="004601AC" w:rsidRDefault="00280B80" w:rsidP="00280B8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</w:t>
            </w:r>
            <w:r w:rsidRPr="00280B80">
              <w:rPr>
                <w:bCs/>
                <w:sz w:val="18"/>
                <w:szCs w:val="18"/>
              </w:rPr>
              <w:t>ykonanie dokumentacji powykonawczej technicznej uruchomionego Systemu EDR</w:t>
            </w:r>
          </w:p>
        </w:tc>
        <w:tc>
          <w:tcPr>
            <w:tcW w:w="2456" w:type="dxa"/>
            <w:tcBorders>
              <w:bottom w:val="single" w:sz="4" w:space="0" w:color="auto"/>
            </w:tcBorders>
            <w:vAlign w:val="center"/>
          </w:tcPr>
          <w:p w14:paraId="2A5BACB7" w14:textId="1FC5845C" w:rsidR="00280B80" w:rsidRPr="001E4711" w:rsidRDefault="00280B80" w:rsidP="00280B80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14:paraId="19FDACD1" w14:textId="77737670" w:rsidR="00280B80" w:rsidRPr="001E4711" w:rsidRDefault="00280B80" w:rsidP="00280B80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224" w:type="dxa"/>
            <w:tcBorders>
              <w:bottom w:val="single" w:sz="4" w:space="0" w:color="auto"/>
              <w:tl2br w:val="single" w:sz="2" w:space="0" w:color="auto"/>
            </w:tcBorders>
            <w:vAlign w:val="center"/>
          </w:tcPr>
          <w:p w14:paraId="33DB9A94" w14:textId="510555E7" w:rsidR="00280B80" w:rsidRDefault="00280B80" w:rsidP="00280B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AC5F2A4" w14:textId="73C69B5E" w:rsidR="00280B80" w:rsidRPr="001E4711" w:rsidRDefault="00280B80" w:rsidP="00280B80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66FA2D01" w14:textId="7C2C77BE" w:rsidR="00280B80" w:rsidRPr="001E4711" w:rsidRDefault="00280B80" w:rsidP="00280B80">
            <w:pPr>
              <w:jc w:val="center"/>
              <w:rPr>
                <w:sz w:val="18"/>
                <w:szCs w:val="18"/>
              </w:rPr>
            </w:pPr>
            <w:r w:rsidRPr="00417FB2">
              <w:rPr>
                <w:sz w:val="18"/>
                <w:szCs w:val="18"/>
              </w:rPr>
              <w:t>23%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69D7EBE" w14:textId="7949C310" w:rsidR="00280B80" w:rsidRPr="001E4711" w:rsidRDefault="00280B80" w:rsidP="00280B80">
            <w:pPr>
              <w:jc w:val="center"/>
              <w:rPr>
                <w:sz w:val="18"/>
                <w:szCs w:val="18"/>
              </w:rPr>
            </w:pPr>
            <w:r w:rsidRPr="00CF0DA8">
              <w:rPr>
                <w:sz w:val="18"/>
                <w:szCs w:val="18"/>
              </w:rPr>
              <w:t>…………….</w:t>
            </w:r>
          </w:p>
        </w:tc>
      </w:tr>
      <w:tr w:rsidR="00280B80" w:rsidRPr="001E4711" w14:paraId="4E72AD95" w14:textId="77777777" w:rsidTr="00280B80">
        <w:trPr>
          <w:trHeight w:val="593"/>
        </w:trPr>
        <w:tc>
          <w:tcPr>
            <w:tcW w:w="6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B7A9766" w14:textId="77777777" w:rsidR="00280B80" w:rsidRPr="001E4711" w:rsidRDefault="00280B80" w:rsidP="00280B80">
            <w:pPr>
              <w:pStyle w:val="Akapitzlist"/>
              <w:numPr>
                <w:ilvl w:val="0"/>
                <w:numId w:val="41"/>
              </w:numPr>
              <w:ind w:left="465"/>
              <w:rPr>
                <w:sz w:val="18"/>
              </w:rPr>
            </w:pPr>
          </w:p>
        </w:tc>
        <w:tc>
          <w:tcPr>
            <w:tcW w:w="3817" w:type="dxa"/>
            <w:gridSpan w:val="2"/>
            <w:tcBorders>
              <w:bottom w:val="single" w:sz="18" w:space="0" w:color="auto"/>
            </w:tcBorders>
            <w:vAlign w:val="center"/>
          </w:tcPr>
          <w:p w14:paraId="590F0E3A" w14:textId="2DA466C8" w:rsidR="00280B80" w:rsidRPr="004601AC" w:rsidRDefault="00280B80" w:rsidP="00280B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</w:t>
            </w:r>
            <w:r w:rsidRPr="00280B80">
              <w:rPr>
                <w:sz w:val="18"/>
                <w:szCs w:val="18"/>
              </w:rPr>
              <w:t>wiadczenie wsparcia technicznego producenta Systemu EDR przez okres 12 miesięcy</w:t>
            </w:r>
          </w:p>
        </w:tc>
        <w:tc>
          <w:tcPr>
            <w:tcW w:w="2456" w:type="dxa"/>
            <w:tcBorders>
              <w:bottom w:val="single" w:sz="18" w:space="0" w:color="auto"/>
            </w:tcBorders>
            <w:vAlign w:val="center"/>
          </w:tcPr>
          <w:p w14:paraId="31A1AFBF" w14:textId="25434F19" w:rsidR="00280B80" w:rsidRPr="001E4711" w:rsidRDefault="00280B80" w:rsidP="00280B80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758" w:type="dxa"/>
            <w:tcBorders>
              <w:bottom w:val="single" w:sz="18" w:space="0" w:color="auto"/>
            </w:tcBorders>
            <w:vAlign w:val="center"/>
          </w:tcPr>
          <w:p w14:paraId="22E002B6" w14:textId="223E45EE" w:rsidR="00280B80" w:rsidRPr="001E4711" w:rsidRDefault="00280B80" w:rsidP="00280B80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224" w:type="dxa"/>
            <w:tcBorders>
              <w:bottom w:val="single" w:sz="18" w:space="0" w:color="auto"/>
              <w:tl2br w:val="single" w:sz="2" w:space="0" w:color="auto"/>
            </w:tcBorders>
            <w:vAlign w:val="center"/>
          </w:tcPr>
          <w:p w14:paraId="06D4CF2C" w14:textId="54BD6DE3" w:rsidR="00280B80" w:rsidRDefault="00280B80" w:rsidP="00280B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2D1C704D" w14:textId="01DE4DEC" w:rsidR="00280B80" w:rsidRPr="001E4711" w:rsidRDefault="00280B80" w:rsidP="00280B80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258" w:type="dxa"/>
            <w:tcBorders>
              <w:bottom w:val="single" w:sz="18" w:space="0" w:color="auto"/>
            </w:tcBorders>
            <w:vAlign w:val="center"/>
          </w:tcPr>
          <w:p w14:paraId="370CFEFC" w14:textId="50FA9E59" w:rsidR="00280B80" w:rsidRPr="001E4711" w:rsidRDefault="00280B80" w:rsidP="00280B80">
            <w:pPr>
              <w:jc w:val="center"/>
              <w:rPr>
                <w:sz w:val="18"/>
                <w:szCs w:val="18"/>
              </w:rPr>
            </w:pPr>
            <w:r w:rsidRPr="00417FB2">
              <w:rPr>
                <w:sz w:val="18"/>
                <w:szCs w:val="18"/>
              </w:rPr>
              <w:t>23%</w:t>
            </w:r>
          </w:p>
        </w:tc>
        <w:tc>
          <w:tcPr>
            <w:tcW w:w="198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89EC831" w14:textId="1DCD3C31" w:rsidR="00280B80" w:rsidRPr="001E4711" w:rsidRDefault="00280B80" w:rsidP="00280B80">
            <w:pPr>
              <w:jc w:val="center"/>
              <w:rPr>
                <w:sz w:val="18"/>
                <w:szCs w:val="18"/>
              </w:rPr>
            </w:pPr>
            <w:r w:rsidRPr="00CF0DA8">
              <w:rPr>
                <w:sz w:val="18"/>
                <w:szCs w:val="18"/>
              </w:rPr>
              <w:t>…………….</w:t>
            </w:r>
          </w:p>
        </w:tc>
      </w:tr>
      <w:tr w:rsidR="00280B80" w:rsidRPr="001E4711" w14:paraId="610D21EE" w14:textId="77777777" w:rsidTr="00280B80">
        <w:trPr>
          <w:trHeight w:val="606"/>
        </w:trPr>
        <w:tc>
          <w:tcPr>
            <w:tcW w:w="6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6B9C7A3" w14:textId="36DAED7E" w:rsidR="00280B80" w:rsidRPr="001E4711" w:rsidRDefault="00280B80" w:rsidP="00280B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 w:rsidRPr="001E4711">
              <w:rPr>
                <w:sz w:val="18"/>
              </w:rPr>
              <w:t>.</w:t>
            </w:r>
          </w:p>
        </w:tc>
        <w:tc>
          <w:tcPr>
            <w:tcW w:w="3817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02C7B47" w14:textId="6F74196D" w:rsidR="00280B80" w:rsidRPr="001E4711" w:rsidRDefault="00280B80" w:rsidP="00280B80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  <w:r w:rsidRPr="00F35C1B">
              <w:rPr>
                <w:color w:val="000000"/>
                <w:sz w:val="18"/>
                <w:szCs w:val="18"/>
                <w:lang w:bidi="pl-PL"/>
              </w:rPr>
              <w:t>Usługa Asysty technicznej świadczona przez Wykonawcę dla Systemu NDR i Systemu EDR</w:t>
            </w:r>
          </w:p>
        </w:tc>
        <w:tc>
          <w:tcPr>
            <w:tcW w:w="24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5821C12" w14:textId="6A59EB7D" w:rsidR="00280B80" w:rsidRPr="001E4711" w:rsidRDefault="00280B80" w:rsidP="00280B80">
            <w:pPr>
              <w:jc w:val="center"/>
              <w:rPr>
                <w:sz w:val="16"/>
                <w:szCs w:val="16"/>
              </w:rPr>
            </w:pPr>
            <w:r w:rsidRPr="00617066">
              <w:rPr>
                <w:sz w:val="18"/>
                <w:szCs w:val="18"/>
              </w:rPr>
              <w:t>…………….</w:t>
            </w:r>
          </w:p>
        </w:tc>
        <w:tc>
          <w:tcPr>
            <w:tcW w:w="17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0224533" w14:textId="5D9EB573" w:rsidR="00280B80" w:rsidRPr="001E4711" w:rsidRDefault="00280B80" w:rsidP="00280B80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224" w:type="dxa"/>
            <w:tcBorders>
              <w:top w:val="single" w:sz="18" w:space="0" w:color="auto"/>
              <w:bottom w:val="single" w:sz="18" w:space="0" w:color="auto"/>
              <w:tl2br w:val="single" w:sz="4" w:space="0" w:color="auto"/>
            </w:tcBorders>
            <w:vAlign w:val="center"/>
          </w:tcPr>
          <w:p w14:paraId="6811C83B" w14:textId="1CC063DB" w:rsidR="00280B80" w:rsidRPr="001E4711" w:rsidRDefault="00280B80" w:rsidP="00280B8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D3B6DF5" w14:textId="77777777" w:rsidR="00280B80" w:rsidRPr="001E4711" w:rsidRDefault="00280B80" w:rsidP="00280B80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2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BF60068" w14:textId="240605F8" w:rsidR="00280B80" w:rsidRPr="001E4711" w:rsidRDefault="00280B80" w:rsidP="00280B80">
            <w:pPr>
              <w:jc w:val="center"/>
              <w:rPr>
                <w:sz w:val="18"/>
                <w:szCs w:val="18"/>
              </w:rPr>
            </w:pPr>
            <w:r w:rsidRPr="00D531A8">
              <w:rPr>
                <w:sz w:val="18"/>
                <w:szCs w:val="18"/>
              </w:rPr>
              <w:t>23%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7A7CA8" w14:textId="77777777" w:rsidR="00280B80" w:rsidRPr="001E4711" w:rsidRDefault="00280B80" w:rsidP="00280B80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</w:tr>
      <w:tr w:rsidR="00280B80" w:rsidRPr="001E4711" w14:paraId="1A1D7F1F" w14:textId="77777777" w:rsidTr="00280B80">
        <w:trPr>
          <w:trHeight w:val="606"/>
        </w:trPr>
        <w:tc>
          <w:tcPr>
            <w:tcW w:w="6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FDB8CB0" w14:textId="7580695E" w:rsidR="00280B80" w:rsidRPr="001E4711" w:rsidRDefault="00280B80" w:rsidP="00280B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 w:rsidRPr="001E4711">
              <w:rPr>
                <w:sz w:val="18"/>
              </w:rPr>
              <w:t>.</w:t>
            </w:r>
          </w:p>
        </w:tc>
        <w:tc>
          <w:tcPr>
            <w:tcW w:w="3817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4B124FD" w14:textId="212E7491" w:rsidR="00280B80" w:rsidRPr="001E4711" w:rsidRDefault="00280B80" w:rsidP="00280B8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8"/>
                <w:szCs w:val="18"/>
              </w:rPr>
              <w:t>Usługa Godzin eksperckich świadczona przez Wykonawcę dla Systemu NDR i Systemu EDR</w:t>
            </w:r>
          </w:p>
        </w:tc>
        <w:tc>
          <w:tcPr>
            <w:tcW w:w="24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E4CAB7" w14:textId="16ABFD8B" w:rsidR="00280B80" w:rsidRPr="001E4711" w:rsidRDefault="00280B80" w:rsidP="00280B80">
            <w:pPr>
              <w:jc w:val="center"/>
              <w:rPr>
                <w:sz w:val="16"/>
                <w:szCs w:val="16"/>
              </w:rPr>
            </w:pPr>
            <w:r w:rsidRPr="00617066">
              <w:rPr>
                <w:sz w:val="18"/>
                <w:szCs w:val="18"/>
              </w:rPr>
              <w:t>…………….</w:t>
            </w:r>
          </w:p>
        </w:tc>
        <w:tc>
          <w:tcPr>
            <w:tcW w:w="17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AD2AC18" w14:textId="2CA3F45D" w:rsidR="00280B80" w:rsidRPr="001E4711" w:rsidRDefault="00280B80" w:rsidP="00280B80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2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B2EB9A7" w14:textId="4578F92E" w:rsidR="00280B80" w:rsidRPr="001E4711" w:rsidRDefault="00280B80" w:rsidP="00280B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godzin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A94EF11" w14:textId="77777777" w:rsidR="00280B80" w:rsidRPr="001E4711" w:rsidRDefault="00280B80" w:rsidP="00280B80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2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EA4503D" w14:textId="58A9C683" w:rsidR="00280B80" w:rsidRPr="001E4711" w:rsidRDefault="00280B80" w:rsidP="00280B80">
            <w:pPr>
              <w:jc w:val="center"/>
              <w:rPr>
                <w:sz w:val="18"/>
                <w:szCs w:val="18"/>
              </w:rPr>
            </w:pPr>
            <w:r w:rsidRPr="00D531A8">
              <w:rPr>
                <w:sz w:val="18"/>
                <w:szCs w:val="18"/>
              </w:rPr>
              <w:t>23%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A73809" w14:textId="77777777" w:rsidR="00280B80" w:rsidRPr="001E4711" w:rsidRDefault="00280B80" w:rsidP="00280B80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</w:tr>
      <w:tr w:rsidR="00FE3177" w:rsidRPr="001E4711" w14:paraId="75F18AD1" w14:textId="77777777" w:rsidTr="00280B80">
        <w:trPr>
          <w:trHeight w:val="957"/>
        </w:trPr>
        <w:tc>
          <w:tcPr>
            <w:tcW w:w="9952" w:type="dxa"/>
            <w:gridSpan w:val="6"/>
            <w:tcBorders>
              <w:left w:val="single" w:sz="18" w:space="0" w:color="auto"/>
              <w:bottom w:val="single" w:sz="18" w:space="0" w:color="auto"/>
            </w:tcBorders>
          </w:tcPr>
          <w:p w14:paraId="44F963A6" w14:textId="5261AE7A" w:rsidR="00FE3177" w:rsidRPr="001E4711" w:rsidRDefault="00FE3177" w:rsidP="003C354E">
            <w:pPr>
              <w:jc w:val="right"/>
              <w:rPr>
                <w:b/>
                <w:sz w:val="18"/>
              </w:rPr>
            </w:pPr>
          </w:p>
          <w:p w14:paraId="2E70B664" w14:textId="77777777" w:rsidR="00FE3177" w:rsidRPr="001E4711" w:rsidRDefault="00FE3177" w:rsidP="003C354E">
            <w:pPr>
              <w:jc w:val="right"/>
              <w:rPr>
                <w:b/>
                <w:sz w:val="18"/>
              </w:rPr>
            </w:pPr>
          </w:p>
          <w:p w14:paraId="3511E110" w14:textId="15315A4E" w:rsidR="00FE3177" w:rsidRPr="001E4711" w:rsidRDefault="00FE3177" w:rsidP="003C354E">
            <w:pPr>
              <w:jc w:val="right"/>
              <w:rPr>
                <w:sz w:val="18"/>
              </w:rPr>
            </w:pPr>
            <w:r w:rsidRPr="001E4711">
              <w:rPr>
                <w:b/>
                <w:sz w:val="18"/>
              </w:rPr>
              <w:t>RAZEM – Cena oferty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bottom"/>
          </w:tcPr>
          <w:p w14:paraId="09F3E846" w14:textId="77777777" w:rsidR="00FE3177" w:rsidRPr="001E4711" w:rsidRDefault="00FE3177" w:rsidP="003C354E">
            <w:pPr>
              <w:jc w:val="center"/>
              <w:rPr>
                <w:b/>
                <w:sz w:val="18"/>
              </w:rPr>
            </w:pPr>
          </w:p>
          <w:p w14:paraId="6D228784" w14:textId="77777777" w:rsidR="00FE3177" w:rsidRPr="001E4711" w:rsidRDefault="00FE3177" w:rsidP="003C354E">
            <w:pPr>
              <w:jc w:val="center"/>
              <w:rPr>
                <w:b/>
                <w:sz w:val="18"/>
              </w:rPr>
            </w:pPr>
          </w:p>
          <w:p w14:paraId="60B5B4BC" w14:textId="77777777" w:rsidR="00FE3177" w:rsidRPr="001E4711" w:rsidRDefault="00FE3177" w:rsidP="003C354E">
            <w:pPr>
              <w:jc w:val="center"/>
              <w:rPr>
                <w:b/>
                <w:sz w:val="18"/>
              </w:rPr>
            </w:pPr>
            <w:r w:rsidRPr="001E4711">
              <w:rPr>
                <w:b/>
                <w:sz w:val="18"/>
              </w:rPr>
              <w:t>………….</w:t>
            </w:r>
          </w:p>
          <w:p w14:paraId="35E36BC9" w14:textId="77777777" w:rsidR="00FE3177" w:rsidRPr="001E4711" w:rsidRDefault="00FE3177" w:rsidP="003C354E">
            <w:pPr>
              <w:spacing w:after="200"/>
              <w:jc w:val="center"/>
              <w:rPr>
                <w:b/>
                <w:sz w:val="18"/>
              </w:rPr>
            </w:pPr>
          </w:p>
        </w:tc>
        <w:tc>
          <w:tcPr>
            <w:tcW w:w="1258" w:type="dxa"/>
            <w:tcBorders>
              <w:bottom w:val="single" w:sz="18" w:space="0" w:color="auto"/>
              <w:tl2br w:val="single" w:sz="4" w:space="0" w:color="auto"/>
              <w:tr2bl w:val="single" w:sz="4" w:space="0" w:color="auto"/>
            </w:tcBorders>
          </w:tcPr>
          <w:p w14:paraId="70AACF8A" w14:textId="77777777" w:rsidR="00FE3177" w:rsidRPr="001E4711" w:rsidRDefault="00FE3177" w:rsidP="003C354E">
            <w:pPr>
              <w:jc w:val="center"/>
              <w:rPr>
                <w:b/>
                <w:sz w:val="18"/>
              </w:rPr>
            </w:pPr>
          </w:p>
        </w:tc>
        <w:tc>
          <w:tcPr>
            <w:tcW w:w="198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3E8D2F2" w14:textId="77777777" w:rsidR="00FE3177" w:rsidRPr="001E4711" w:rsidRDefault="00FE3177" w:rsidP="003C354E">
            <w:pPr>
              <w:jc w:val="center"/>
              <w:rPr>
                <w:b/>
                <w:sz w:val="18"/>
              </w:rPr>
            </w:pPr>
            <w:r w:rsidRPr="001E4711">
              <w:rPr>
                <w:b/>
                <w:sz w:val="18"/>
                <w:szCs w:val="18"/>
              </w:rPr>
              <w:t>…………….</w:t>
            </w:r>
          </w:p>
        </w:tc>
      </w:tr>
    </w:tbl>
    <w:p w14:paraId="44BADF9A" w14:textId="231C71FD" w:rsidR="003C354E" w:rsidRPr="001E4711" w:rsidRDefault="003C354E" w:rsidP="001823E3">
      <w:pPr>
        <w:widowControl w:val="0"/>
        <w:suppressAutoHyphens/>
        <w:spacing w:line="276" w:lineRule="auto"/>
        <w:rPr>
          <w:rFonts w:eastAsia="Arial Unicode MS"/>
          <w:b/>
          <w:sz w:val="20"/>
        </w:rPr>
      </w:pPr>
    </w:p>
    <w:p w14:paraId="27768DAB" w14:textId="5B3A4EC4" w:rsidR="000918FD" w:rsidRPr="001E4711" w:rsidRDefault="000918FD" w:rsidP="000918FD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Wraz z ofertą składamy następujące oświadczenia i dokumenty:</w:t>
      </w:r>
    </w:p>
    <w:p w14:paraId="66EC9722" w14:textId="20021590" w:rsidR="000918FD" w:rsidRPr="001E4711" w:rsidRDefault="000918FD" w:rsidP="000918FD">
      <w:pPr>
        <w:widowControl w:val="0"/>
        <w:numPr>
          <w:ilvl w:val="2"/>
          <w:numId w:val="26"/>
        </w:numPr>
        <w:spacing w:after="60" w:line="276" w:lineRule="auto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……………..</w:t>
      </w:r>
    </w:p>
    <w:p w14:paraId="154DCC8F" w14:textId="25ACBFE1" w:rsidR="000918FD" w:rsidRPr="001E4711" w:rsidRDefault="000918FD" w:rsidP="000918FD">
      <w:pPr>
        <w:widowControl w:val="0"/>
        <w:numPr>
          <w:ilvl w:val="2"/>
          <w:numId w:val="26"/>
        </w:numPr>
        <w:spacing w:after="60" w:line="276" w:lineRule="auto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……………..</w:t>
      </w:r>
    </w:p>
    <w:p w14:paraId="6FD2B5C9" w14:textId="77777777" w:rsidR="001E4711" w:rsidRPr="001E4711" w:rsidRDefault="001E4711" w:rsidP="00986BFE">
      <w:pPr>
        <w:widowControl w:val="0"/>
        <w:suppressAutoHyphens/>
        <w:spacing w:line="276" w:lineRule="auto"/>
        <w:rPr>
          <w:rFonts w:eastAsia="Arial Unicode MS"/>
          <w:b/>
          <w:sz w:val="20"/>
        </w:rPr>
        <w:sectPr w:rsidR="001E4711" w:rsidRPr="001E4711" w:rsidSect="00FE3177">
          <w:footerReference w:type="even" r:id="rId15"/>
          <w:footerReference w:type="default" r:id="rId16"/>
          <w:headerReference w:type="first" r:id="rId17"/>
          <w:pgSz w:w="16840" w:h="11907" w:orient="landscape" w:code="9"/>
          <w:pgMar w:top="1418" w:right="1417" w:bottom="1417" w:left="1276" w:header="709" w:footer="680" w:gutter="0"/>
          <w:pgNumType w:start="52"/>
          <w:cols w:space="708"/>
          <w:noEndnote/>
          <w:docGrid w:linePitch="326"/>
        </w:sectPr>
      </w:pPr>
    </w:p>
    <w:p w14:paraId="46E7DBFD" w14:textId="77777777" w:rsidR="00FC2EAD" w:rsidRPr="001E4711" w:rsidRDefault="0023176B" w:rsidP="00622DC5">
      <w:pPr>
        <w:spacing w:line="276" w:lineRule="auto"/>
        <w:jc w:val="both"/>
        <w:rPr>
          <w:sz w:val="20"/>
        </w:rPr>
      </w:pPr>
      <w:r w:rsidRPr="001E4711">
        <w:rPr>
          <w:sz w:val="20"/>
          <w:u w:val="single"/>
        </w:rPr>
        <w:lastRenderedPageBreak/>
        <w:t>Instrukcja wypełniania:</w:t>
      </w:r>
      <w:r w:rsidR="00622DC5" w:rsidRPr="001E4711">
        <w:rPr>
          <w:sz w:val="20"/>
        </w:rPr>
        <w:t xml:space="preserve"> </w:t>
      </w:r>
      <w:r w:rsidR="002151AB" w:rsidRPr="001E4711">
        <w:rPr>
          <w:sz w:val="20"/>
        </w:rPr>
        <w:t xml:space="preserve">stosować się do przypisów i </w:t>
      </w:r>
      <w:r w:rsidRPr="001E4711">
        <w:rPr>
          <w:sz w:val="20"/>
        </w:rPr>
        <w:t>wypełnić we wszystkich wykropkowanych miejscach</w:t>
      </w:r>
      <w:r w:rsidR="00AD60CD" w:rsidRPr="001E4711">
        <w:rPr>
          <w:sz w:val="20"/>
        </w:rPr>
        <w:t>, jeżeli dotyczy</w:t>
      </w:r>
      <w:r w:rsidRPr="001E4711">
        <w:rPr>
          <w:sz w:val="20"/>
        </w:rPr>
        <w:t>.</w:t>
      </w:r>
    </w:p>
    <w:p w14:paraId="6E1831B3" w14:textId="77777777" w:rsidR="00AD60CD" w:rsidRPr="001E4711" w:rsidRDefault="00AD60CD" w:rsidP="00622DC5">
      <w:pPr>
        <w:spacing w:line="276" w:lineRule="auto"/>
        <w:jc w:val="both"/>
        <w:rPr>
          <w:sz w:val="20"/>
        </w:rPr>
      </w:pPr>
    </w:p>
    <w:p w14:paraId="54E11D2A" w14:textId="77777777" w:rsidR="00AD60CD" w:rsidRPr="001E4711" w:rsidRDefault="00AD60CD" w:rsidP="00622DC5">
      <w:pPr>
        <w:spacing w:line="276" w:lineRule="auto"/>
        <w:jc w:val="both"/>
        <w:rPr>
          <w:sz w:val="20"/>
        </w:rPr>
      </w:pPr>
    </w:p>
    <w:p w14:paraId="31126E5D" w14:textId="77777777" w:rsidR="00AD60CD" w:rsidRPr="001E4711" w:rsidRDefault="00AD60CD" w:rsidP="00622DC5">
      <w:pPr>
        <w:spacing w:line="276" w:lineRule="auto"/>
        <w:jc w:val="both"/>
        <w:rPr>
          <w:sz w:val="20"/>
        </w:rPr>
      </w:pPr>
    </w:p>
    <w:p w14:paraId="2DE403A5" w14:textId="77777777" w:rsidR="00AD60CD" w:rsidRPr="001E4711" w:rsidRDefault="00AD60CD" w:rsidP="00622DC5">
      <w:pPr>
        <w:spacing w:line="276" w:lineRule="auto"/>
        <w:jc w:val="both"/>
        <w:rPr>
          <w:sz w:val="20"/>
        </w:rPr>
      </w:pPr>
    </w:p>
    <w:p w14:paraId="62431CDC" w14:textId="77777777" w:rsidR="00AD60CD" w:rsidRPr="001E4711" w:rsidRDefault="00AD60CD" w:rsidP="00622DC5">
      <w:pPr>
        <w:spacing w:line="276" w:lineRule="auto"/>
        <w:jc w:val="both"/>
        <w:rPr>
          <w:sz w:val="20"/>
        </w:rPr>
      </w:pPr>
    </w:p>
    <w:p w14:paraId="49E398E2" w14:textId="77777777" w:rsidR="00AD60CD" w:rsidRPr="001E4711" w:rsidRDefault="00AD60CD" w:rsidP="00622DC5">
      <w:pPr>
        <w:spacing w:line="276" w:lineRule="auto"/>
        <w:jc w:val="both"/>
        <w:rPr>
          <w:sz w:val="20"/>
        </w:rPr>
      </w:pPr>
    </w:p>
    <w:p w14:paraId="641B69AB" w14:textId="2D97DE47" w:rsidR="00AD60CD" w:rsidRPr="001E4711" w:rsidRDefault="00AD60CD" w:rsidP="00AD60CD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sz w:val="20"/>
          <w:highlight w:val="yellow"/>
        </w:rPr>
      </w:pPr>
      <w:r w:rsidRPr="001E4711">
        <w:rPr>
          <w:b/>
          <w:bCs/>
          <w:i/>
          <w:iCs/>
          <w:sz w:val="22"/>
        </w:rPr>
        <w:t xml:space="preserve">Dokument należy podpisać kwalifikowanym podpisem elektronicznym, </w:t>
      </w:r>
      <w:r w:rsidRPr="001E4711">
        <w:rPr>
          <w:b/>
          <w:bCs/>
          <w:i/>
          <w:iCs/>
          <w:sz w:val="22"/>
        </w:rPr>
        <w:br/>
      </w:r>
    </w:p>
    <w:p w14:paraId="16287F21" w14:textId="77777777" w:rsidR="00AD60CD" w:rsidRPr="001E4711" w:rsidRDefault="00AD60CD" w:rsidP="00622DC5">
      <w:pPr>
        <w:spacing w:line="276" w:lineRule="auto"/>
        <w:jc w:val="both"/>
        <w:rPr>
          <w:sz w:val="20"/>
          <w:u w:val="single"/>
        </w:rPr>
      </w:pPr>
    </w:p>
    <w:sectPr w:rsidR="00AD60CD" w:rsidRPr="001E4711" w:rsidSect="006A6EEE">
      <w:headerReference w:type="default" r:id="rId18"/>
      <w:footerReference w:type="default" r:id="rId1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3F2EB" w14:textId="77777777" w:rsidR="00280B80" w:rsidRDefault="00280B80">
      <w:r>
        <w:separator/>
      </w:r>
    </w:p>
  </w:endnote>
  <w:endnote w:type="continuationSeparator" w:id="0">
    <w:p w14:paraId="7D34F5C7" w14:textId="77777777" w:rsidR="00280B80" w:rsidRDefault="0028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0AADD" w14:textId="77777777" w:rsidR="00280B80" w:rsidRDefault="00280B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C17F8B" w14:textId="77777777" w:rsidR="00280B80" w:rsidRDefault="00280B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4227068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5031AF" w14:textId="18853221" w:rsidR="00280B80" w:rsidRPr="003A6A29" w:rsidRDefault="00280B80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A29">
              <w:rPr>
                <w:rFonts w:ascii="Arial" w:hAnsi="Arial" w:cs="Arial"/>
                <w:sz w:val="16"/>
                <w:szCs w:val="16"/>
              </w:rPr>
              <w:t>Strona</w:t>
            </w:r>
            <w:r>
              <w:rPr>
                <w:rFonts w:ascii="Arial" w:hAnsi="Arial" w:cs="Arial"/>
                <w:sz w:val="16"/>
                <w:szCs w:val="16"/>
              </w:rPr>
              <w:t xml:space="preserve"> |</w:t>
            </w:r>
            <w:r w:rsidRPr="003A6A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6A29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A6A29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3A6A29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E65C8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3A6A29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3A6A29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3A6A29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A6A29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3A6A29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E65C8">
              <w:rPr>
                <w:rFonts w:ascii="Arial" w:hAnsi="Arial" w:cs="Arial"/>
                <w:bCs/>
                <w:noProof/>
                <w:sz w:val="16"/>
                <w:szCs w:val="16"/>
              </w:rPr>
              <w:t>7</w:t>
            </w:r>
            <w:r w:rsidRPr="003A6A29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9C8D39" w14:textId="77777777" w:rsidR="00280B80" w:rsidRPr="003A6A29" w:rsidRDefault="00280B80">
    <w:pPr>
      <w:pStyle w:val="Stopka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13A5F" w14:textId="77777777" w:rsidR="00280B80" w:rsidRDefault="00280B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904CB7" w14:textId="77777777" w:rsidR="00280B80" w:rsidRDefault="00280B80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BA73E" w14:textId="77777777" w:rsidR="00280B80" w:rsidRDefault="00280B80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FCA41" w14:textId="77777777" w:rsidR="00280B80" w:rsidRPr="00AD5736" w:rsidRDefault="00280B80" w:rsidP="009B19E2">
    <w:pPr>
      <w:pStyle w:val="Stopka"/>
      <w:pBdr>
        <w:top w:val="single" w:sz="4" w:space="1" w:color="auto"/>
      </w:pBdr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6A722" w14:textId="77777777" w:rsidR="00280B80" w:rsidRDefault="00280B80">
      <w:r>
        <w:separator/>
      </w:r>
    </w:p>
  </w:footnote>
  <w:footnote w:type="continuationSeparator" w:id="0">
    <w:p w14:paraId="5B95CD12" w14:textId="77777777" w:rsidR="00280B80" w:rsidRDefault="00280B80">
      <w:r>
        <w:continuationSeparator/>
      </w:r>
    </w:p>
  </w:footnote>
  <w:footnote w:id="1">
    <w:p w14:paraId="7614E6A8" w14:textId="77777777" w:rsidR="00280B80" w:rsidRPr="002151AB" w:rsidRDefault="00280B80">
      <w:pPr>
        <w:pStyle w:val="Tekstprzypisudolnego"/>
        <w:rPr>
          <w:rFonts w:ascii="Arial" w:hAnsi="Arial" w:cs="Arial"/>
        </w:rPr>
      </w:pPr>
      <w:r w:rsidRPr="002151AB">
        <w:rPr>
          <w:rStyle w:val="Odwoanieprzypisudolnego"/>
          <w:rFonts w:ascii="Arial" w:hAnsi="Arial" w:cs="Arial"/>
          <w:sz w:val="16"/>
        </w:rPr>
        <w:footnoteRef/>
      </w:r>
      <w:r w:rsidRPr="002151AB">
        <w:rPr>
          <w:rFonts w:ascii="Arial" w:hAnsi="Arial" w:cs="Arial"/>
          <w:sz w:val="16"/>
        </w:rPr>
        <w:t xml:space="preserve"> W przypadku oferty wspólnej należy podać nazwy i adresy wszystkich Wykonawców</w:t>
      </w:r>
    </w:p>
  </w:footnote>
  <w:footnote w:id="2">
    <w:p w14:paraId="7528D39F" w14:textId="77777777" w:rsidR="00280B80" w:rsidRPr="002151AB" w:rsidRDefault="00280B80">
      <w:pPr>
        <w:pStyle w:val="Tekstprzypisudolnego"/>
        <w:rPr>
          <w:rFonts w:ascii="Arial" w:hAnsi="Arial" w:cs="Arial"/>
        </w:rPr>
      </w:pPr>
      <w:r w:rsidRPr="002151AB">
        <w:rPr>
          <w:rStyle w:val="Odwoanieprzypisudolnego"/>
          <w:rFonts w:ascii="Arial" w:hAnsi="Arial" w:cs="Arial"/>
          <w:sz w:val="16"/>
        </w:rPr>
        <w:footnoteRef/>
      </w:r>
      <w:r w:rsidRPr="002151AB">
        <w:rPr>
          <w:rFonts w:ascii="Arial" w:hAnsi="Arial" w:cs="Arial"/>
          <w:sz w:val="16"/>
        </w:rPr>
        <w:t xml:space="preserve"> Proszę </w:t>
      </w:r>
      <w:proofErr w:type="spellStart"/>
      <w:r w:rsidRPr="002151AB">
        <w:rPr>
          <w:rFonts w:ascii="Arial" w:hAnsi="Arial" w:cs="Arial"/>
          <w:sz w:val="16"/>
        </w:rPr>
        <w:t>zaznczyć</w:t>
      </w:r>
      <w:proofErr w:type="spellEnd"/>
      <w:r w:rsidRPr="002151AB">
        <w:rPr>
          <w:rFonts w:ascii="Arial" w:hAnsi="Arial" w:cs="Arial"/>
          <w:sz w:val="16"/>
        </w:rPr>
        <w:t xml:space="preserve"> odpowiednie. </w:t>
      </w:r>
    </w:p>
  </w:footnote>
  <w:footnote w:id="3">
    <w:p w14:paraId="3F5477CE" w14:textId="1DB154FF" w:rsidR="00280B80" w:rsidRPr="00FE3177" w:rsidRDefault="00280B80" w:rsidP="00FE3177">
      <w:pPr>
        <w:pStyle w:val="Tekstprzypisudolnego"/>
        <w:jc w:val="both"/>
        <w:rPr>
          <w:sz w:val="16"/>
          <w:szCs w:val="16"/>
        </w:rPr>
      </w:pPr>
      <w:r w:rsidRPr="00FF70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70F2">
        <w:rPr>
          <w:rFonts w:ascii="Arial" w:hAnsi="Arial" w:cs="Arial"/>
          <w:sz w:val="16"/>
          <w:szCs w:val="16"/>
        </w:rPr>
        <w:t xml:space="preserve"> </w:t>
      </w:r>
      <w:r w:rsidRPr="00FE3177">
        <w:rPr>
          <w:sz w:val="16"/>
          <w:szCs w:val="16"/>
        </w:rPr>
        <w:t xml:space="preserve">Proszę dostosować do </w:t>
      </w:r>
      <w:proofErr w:type="spellStart"/>
      <w:r w:rsidRPr="00FE3177">
        <w:rPr>
          <w:sz w:val="16"/>
          <w:szCs w:val="16"/>
        </w:rPr>
        <w:t>złożoej</w:t>
      </w:r>
      <w:proofErr w:type="spellEnd"/>
      <w:r w:rsidRPr="00FE3177">
        <w:rPr>
          <w:sz w:val="16"/>
          <w:szCs w:val="16"/>
        </w:rPr>
        <w:t xml:space="preserve"> oferty, lub wykreślić w przypadku braku zast</w:t>
      </w:r>
      <w:r>
        <w:rPr>
          <w:sz w:val="16"/>
          <w:szCs w:val="16"/>
        </w:rPr>
        <w:t>r</w:t>
      </w:r>
      <w:r w:rsidRPr="00FE3177">
        <w:rPr>
          <w:sz w:val="16"/>
          <w:szCs w:val="16"/>
        </w:rPr>
        <w:t>ze</w:t>
      </w:r>
      <w:r>
        <w:rPr>
          <w:sz w:val="16"/>
          <w:szCs w:val="16"/>
        </w:rPr>
        <w:t>ż</w:t>
      </w:r>
      <w:r w:rsidRPr="00FE3177">
        <w:rPr>
          <w:sz w:val="16"/>
          <w:szCs w:val="16"/>
        </w:rPr>
        <w:t xml:space="preserve">enia tajemnicy przedsiębiorstwa w ofercie. </w:t>
      </w:r>
    </w:p>
  </w:footnote>
  <w:footnote w:id="4">
    <w:p w14:paraId="6D26005A" w14:textId="77777777" w:rsidR="00280B80" w:rsidRPr="00FE3177" w:rsidRDefault="00280B80" w:rsidP="00FE3177">
      <w:pPr>
        <w:pStyle w:val="Tekstprzypisudolnego"/>
        <w:jc w:val="both"/>
        <w:rPr>
          <w:sz w:val="16"/>
          <w:szCs w:val="16"/>
        </w:rPr>
      </w:pPr>
      <w:r w:rsidRPr="00FE3177">
        <w:rPr>
          <w:rStyle w:val="Odwoanieprzypisudolnego"/>
          <w:sz w:val="16"/>
          <w:szCs w:val="16"/>
        </w:rPr>
        <w:footnoteRef/>
      </w:r>
      <w:r w:rsidRPr="00FE3177">
        <w:rPr>
          <w:sz w:val="16"/>
          <w:szCs w:val="16"/>
        </w:rPr>
        <w:t xml:space="preserve"> </w:t>
      </w:r>
      <w:r w:rsidRPr="00FE3177">
        <w:rPr>
          <w:snapToGrid w:val="0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FE3177">
        <w:rPr>
          <w:snapToGrid w:val="0"/>
          <w:sz w:val="16"/>
          <w:szCs w:val="16"/>
        </w:rPr>
        <w:softHyphen/>
        <w:t xml:space="preserve">– usunięcie treści oświadczenia np. przez jego wykreślenie. </w:t>
      </w:r>
    </w:p>
  </w:footnote>
  <w:footnote w:id="5">
    <w:p w14:paraId="06AA6A6F" w14:textId="775C48B9" w:rsidR="00280B80" w:rsidRPr="00FE3177" w:rsidRDefault="00280B80" w:rsidP="00FE3177">
      <w:pPr>
        <w:pStyle w:val="Tekstprzypisudolnego"/>
        <w:jc w:val="both"/>
        <w:rPr>
          <w:snapToGrid w:val="0"/>
          <w:sz w:val="16"/>
          <w:szCs w:val="16"/>
        </w:rPr>
      </w:pPr>
      <w:r w:rsidRPr="00FE3177">
        <w:rPr>
          <w:rStyle w:val="Odwoanieprzypisudolnego"/>
          <w:sz w:val="16"/>
          <w:szCs w:val="16"/>
        </w:rPr>
        <w:footnoteRef/>
      </w:r>
      <w:r w:rsidRPr="00FE3177">
        <w:rPr>
          <w:sz w:val="16"/>
          <w:szCs w:val="16"/>
        </w:rPr>
        <w:t xml:space="preserve"> </w:t>
      </w:r>
      <w:r w:rsidRPr="00FE3177">
        <w:rPr>
          <w:snapToGrid w:val="0"/>
          <w:sz w:val="16"/>
          <w:szCs w:val="16"/>
        </w:rPr>
        <w:t xml:space="preserve">UWAGA I – Zamawiający nie dopuszcza zaoferowania okresu gwarancji sprzętowej na system  NDR dostawy krótszego niż 12 miesięcy. W przypadku wskazania przez Wykonawcę w ofercie okresu gwarancji na systemy w innego zakresie niż wskazany powyżej, jego oferta zostanie odrzucona na podstawie art. 226 ust. 1 pkt 5) ustawy Pzp, jako nie odpowiadająca treści SWZ. </w:t>
      </w:r>
    </w:p>
    <w:p w14:paraId="73BC978A" w14:textId="52C1E297" w:rsidR="00280B80" w:rsidRPr="00FE3177" w:rsidRDefault="00280B80" w:rsidP="00FE3177">
      <w:pPr>
        <w:pStyle w:val="Tekstprzypisudolnego"/>
        <w:jc w:val="both"/>
        <w:rPr>
          <w:snapToGrid w:val="0"/>
          <w:sz w:val="16"/>
          <w:szCs w:val="16"/>
        </w:rPr>
      </w:pPr>
      <w:r w:rsidRPr="00FE3177">
        <w:rPr>
          <w:snapToGrid w:val="0"/>
          <w:sz w:val="16"/>
          <w:szCs w:val="16"/>
        </w:rPr>
        <w:t>UWAGA II – W przypadku nie wskazania w formularzu oferty okresu gwarancji, Zamawiający przyjmuje, że Wykonawca zaoferował minimalny okres gwarancji tj. 12 miesięcy i przyzna ofercie w przedmiotowym kryterium 0 pkt.</w:t>
      </w:r>
    </w:p>
  </w:footnote>
  <w:footnote w:id="6">
    <w:p w14:paraId="580A4BD4" w14:textId="6DA65E52" w:rsidR="00280B80" w:rsidRDefault="00280B80" w:rsidP="00FE3177">
      <w:pPr>
        <w:pStyle w:val="Tekstprzypisudolnego"/>
        <w:jc w:val="both"/>
      </w:pPr>
      <w:r w:rsidRPr="00FE3177">
        <w:rPr>
          <w:rStyle w:val="Odwoanieprzypisudolnego"/>
          <w:sz w:val="16"/>
          <w:szCs w:val="16"/>
        </w:rPr>
        <w:footnoteRef/>
      </w:r>
      <w:r w:rsidRPr="00FE3177">
        <w:rPr>
          <w:sz w:val="16"/>
          <w:szCs w:val="16"/>
        </w:rPr>
        <w:t xml:space="preserve"> Proszę </w:t>
      </w:r>
      <w:proofErr w:type="spellStart"/>
      <w:r w:rsidRPr="00FE3177">
        <w:rPr>
          <w:sz w:val="16"/>
          <w:szCs w:val="16"/>
        </w:rPr>
        <w:t>wskaać</w:t>
      </w:r>
      <w:proofErr w:type="spellEnd"/>
      <w:r w:rsidRPr="00FE3177">
        <w:rPr>
          <w:sz w:val="16"/>
          <w:szCs w:val="16"/>
        </w:rPr>
        <w:t xml:space="preserve"> ile jeżeli więcej niż 48 miesięcy.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8AADA" w14:textId="77777777" w:rsidR="00280B80" w:rsidRDefault="00280B80">
    <w:pPr>
      <w:pStyle w:val="Nagwek"/>
    </w:pPr>
    <w:proofErr w:type="spellStart"/>
    <w:r w:rsidRPr="008B4FDC">
      <w:rPr>
        <w:b/>
      </w:rPr>
      <w:t>nr.ref</w:t>
    </w:r>
    <w:proofErr w:type="spellEnd"/>
    <w:r w:rsidRPr="008B4FDC">
      <w:rPr>
        <w:b/>
      </w:rPr>
      <w:t xml:space="preserve">.: </w:t>
    </w:r>
    <w:r>
      <w:rPr>
        <w:b/>
        <w:bCs/>
        <w:u w:val="single"/>
      </w:rPr>
      <w:t>WZP. III. 3411- 2/2</w:t>
    </w:r>
    <w:r w:rsidRPr="008B4FDC">
      <w:rPr>
        <w:b/>
        <w:bCs/>
        <w:u w:val="single"/>
      </w:rPr>
      <w:t>/10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27614" w14:textId="77777777" w:rsidR="00280B80" w:rsidRDefault="00280B80">
    <w:pPr>
      <w:pStyle w:val="Nagwek"/>
    </w:pPr>
    <w:proofErr w:type="spellStart"/>
    <w:r w:rsidRPr="008B4FDC">
      <w:rPr>
        <w:b/>
      </w:rPr>
      <w:t>nr.ref</w:t>
    </w:r>
    <w:proofErr w:type="spellEnd"/>
    <w:r w:rsidRPr="008B4FDC">
      <w:rPr>
        <w:b/>
      </w:rPr>
      <w:t xml:space="preserve">.: </w:t>
    </w:r>
    <w:r>
      <w:rPr>
        <w:b/>
        <w:bCs/>
        <w:u w:val="single"/>
      </w:rPr>
      <w:t>WZP. III. 3411- 2/2</w:t>
    </w:r>
    <w:r w:rsidRPr="008B4FDC">
      <w:rPr>
        <w:b/>
        <w:bCs/>
        <w:u w:val="single"/>
      </w:rPr>
      <w:t>/10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95282" w14:textId="77777777" w:rsidR="00280B80" w:rsidRPr="009C4709" w:rsidRDefault="00280B80" w:rsidP="004D42ED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Arial" w:eastAsia="Calibri" w:hAnsi="Arial" w:cs="Arial"/>
        <w:b/>
        <w:bCs/>
        <w:smallCaps/>
        <w:color w:val="333399"/>
        <w:sz w:val="18"/>
        <w:szCs w:val="18"/>
        <w:lang w:eastAsia="en-US"/>
      </w:rPr>
    </w:pPr>
    <w:r w:rsidRPr="009C4709">
      <w:rPr>
        <w:rFonts w:ascii="Arial" w:eastAsia="Calibri" w:hAnsi="Arial" w:cs="Arial"/>
        <w:b/>
        <w:smallCaps/>
        <w:color w:val="333399"/>
        <w:sz w:val="18"/>
        <w:szCs w:val="18"/>
        <w:lang w:eastAsia="en-US"/>
      </w:rPr>
      <w:t>Oznaczenie sprawy</w:t>
    </w:r>
    <w:r w:rsidRPr="00992673">
      <w:rPr>
        <w:rFonts w:ascii="Arial" w:eastAsia="Calibri" w:hAnsi="Arial" w:cs="Arial"/>
        <w:b/>
        <w:smallCaps/>
        <w:color w:val="333399"/>
        <w:sz w:val="18"/>
        <w:szCs w:val="18"/>
        <w:lang w:eastAsia="en-US"/>
      </w:rPr>
      <w:t>: DAZ/ZP/4/2021</w:t>
    </w:r>
    <w:r w:rsidRPr="00992673">
      <w:rPr>
        <w:rFonts w:ascii="Arial" w:eastAsia="Calibri" w:hAnsi="Arial" w:cs="Arial"/>
        <w:b/>
        <w:smallCaps/>
        <w:color w:val="333399"/>
        <w:sz w:val="18"/>
        <w:szCs w:val="18"/>
        <w:lang w:eastAsia="en-US"/>
      </w:rPr>
      <w:tab/>
    </w:r>
    <w:r w:rsidRPr="009C4709">
      <w:rPr>
        <w:rFonts w:ascii="Arial" w:eastAsia="Calibri" w:hAnsi="Arial" w:cs="Arial"/>
        <w:b/>
        <w:bCs/>
        <w:smallCaps/>
        <w:color w:val="333399"/>
        <w:sz w:val="18"/>
        <w:szCs w:val="18"/>
        <w:lang w:eastAsia="en-US"/>
      </w:rPr>
      <w:tab/>
      <w:t>Formularz oferty</w:t>
    </w:r>
  </w:p>
  <w:p w14:paraId="13CB595B" w14:textId="77777777" w:rsidR="00280B80" w:rsidRDefault="00280B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7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 w15:restartNumberingAfterBreak="0">
    <w:nsid w:val="02CE3D15"/>
    <w:multiLevelType w:val="hybridMultilevel"/>
    <w:tmpl w:val="C834EEDE"/>
    <w:lvl w:ilvl="0" w:tplc="ED4C456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9C0709"/>
    <w:multiLevelType w:val="hybridMultilevel"/>
    <w:tmpl w:val="01E860E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D0B23D6"/>
    <w:multiLevelType w:val="multilevel"/>
    <w:tmpl w:val="C50C0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5C3BA6"/>
    <w:multiLevelType w:val="hybridMultilevel"/>
    <w:tmpl w:val="8402E4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33FF0"/>
    <w:multiLevelType w:val="hybridMultilevel"/>
    <w:tmpl w:val="7C287B96"/>
    <w:lvl w:ilvl="0" w:tplc="BAE2E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CEF04F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551A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885FB7"/>
    <w:multiLevelType w:val="hybridMultilevel"/>
    <w:tmpl w:val="F7320092"/>
    <w:lvl w:ilvl="0" w:tplc="AD10C422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D3CD3"/>
    <w:multiLevelType w:val="hybridMultilevel"/>
    <w:tmpl w:val="D0FCD794"/>
    <w:lvl w:ilvl="0" w:tplc="DCFA112C">
      <w:start w:val="1"/>
      <w:numFmt w:val="lowerLetter"/>
      <w:lvlText w:val="%1)"/>
      <w:lvlJc w:val="left"/>
      <w:pPr>
        <w:ind w:left="1146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9C12B48"/>
    <w:multiLevelType w:val="hybridMultilevel"/>
    <w:tmpl w:val="CE042F92"/>
    <w:lvl w:ilvl="0" w:tplc="3886F5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1B365A"/>
    <w:multiLevelType w:val="hybridMultilevel"/>
    <w:tmpl w:val="9A1A4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F65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0645453"/>
    <w:multiLevelType w:val="hybridMultilevel"/>
    <w:tmpl w:val="A13ADB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304BA"/>
    <w:multiLevelType w:val="hybridMultilevel"/>
    <w:tmpl w:val="2BE2E45E"/>
    <w:lvl w:ilvl="0" w:tplc="0966CB0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43D0172"/>
    <w:multiLevelType w:val="hybridMultilevel"/>
    <w:tmpl w:val="DF22C214"/>
    <w:lvl w:ilvl="0" w:tplc="C74659D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24CD0B84"/>
    <w:multiLevelType w:val="hybridMultilevel"/>
    <w:tmpl w:val="F5A0B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ED4F93"/>
    <w:multiLevelType w:val="hybridMultilevel"/>
    <w:tmpl w:val="5FB63EA2"/>
    <w:lvl w:ilvl="0" w:tplc="DCD67C98">
      <w:start w:val="2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9" w15:restartNumberingAfterBreak="0">
    <w:nsid w:val="28AB5E13"/>
    <w:multiLevelType w:val="multilevel"/>
    <w:tmpl w:val="E6DC3FDE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60793C"/>
    <w:multiLevelType w:val="hybridMultilevel"/>
    <w:tmpl w:val="421459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E701A2"/>
    <w:multiLevelType w:val="hybridMultilevel"/>
    <w:tmpl w:val="470E64B0"/>
    <w:lvl w:ilvl="0" w:tplc="DB6EA08A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5A2692"/>
    <w:multiLevelType w:val="hybridMultilevel"/>
    <w:tmpl w:val="0DA24B3A"/>
    <w:lvl w:ilvl="0" w:tplc="DBE22AD2">
      <w:start w:val="1"/>
      <w:numFmt w:val="decimal"/>
      <w:lvlText w:val="%1."/>
      <w:lvlJc w:val="left"/>
      <w:pPr>
        <w:ind w:left="495" w:hanging="360"/>
      </w:pPr>
      <w:rPr>
        <w:rFonts w:hint="default"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3" w15:restartNumberingAfterBreak="0">
    <w:nsid w:val="3BD17D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305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BD80058"/>
    <w:multiLevelType w:val="hybridMultilevel"/>
    <w:tmpl w:val="421459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215F6F"/>
    <w:multiLevelType w:val="hybridMultilevel"/>
    <w:tmpl w:val="5AA03022"/>
    <w:lvl w:ilvl="0" w:tplc="8230F952">
      <w:start w:val="1"/>
      <w:numFmt w:val="upperRoman"/>
      <w:lvlText w:val="%1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EB32A1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AC513F"/>
    <w:multiLevelType w:val="hybridMultilevel"/>
    <w:tmpl w:val="F0EACE14"/>
    <w:lvl w:ilvl="0" w:tplc="2996CE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41827606">
      <w:start w:val="2"/>
      <w:numFmt w:val="bullet"/>
      <w:lvlText w:val="­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2" w:tplc="935CDA60">
      <w:start w:val="1"/>
      <w:numFmt w:val="decimal"/>
      <w:lvlText w:val="9.3.%3)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3" w:tplc="B7606B74">
      <w:start w:val="1"/>
      <w:numFmt w:val="decimal"/>
      <w:lvlText w:val="10.3.%4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4" w:tplc="3C06FC7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84CC10BA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D02309"/>
    <w:multiLevelType w:val="hybridMultilevel"/>
    <w:tmpl w:val="A7B44590"/>
    <w:lvl w:ilvl="0" w:tplc="8CB6C1C8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21A35"/>
    <w:multiLevelType w:val="hybridMultilevel"/>
    <w:tmpl w:val="D12AF93E"/>
    <w:lvl w:ilvl="0" w:tplc="0986A1D4">
      <w:start w:val="1"/>
      <w:numFmt w:val="decimal"/>
      <w:lvlText w:val="%1)"/>
      <w:lvlJc w:val="left"/>
      <w:pPr>
        <w:ind w:left="720" w:hanging="360"/>
      </w:pPr>
      <w:rPr>
        <w:rFonts w:ascii="Times New (W1)" w:hAnsi="Times New (W1)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05990"/>
    <w:multiLevelType w:val="multilevel"/>
    <w:tmpl w:val="8C80AFB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eastAsia="Times New Roman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  <w:sz w:val="20"/>
      </w:rPr>
    </w:lvl>
  </w:abstractNum>
  <w:abstractNum w:abstractNumId="30" w15:restartNumberingAfterBreak="0">
    <w:nsid w:val="5DE97D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07B07D8"/>
    <w:multiLevelType w:val="hybridMultilevel"/>
    <w:tmpl w:val="F09AD560"/>
    <w:lvl w:ilvl="0" w:tplc="4560C92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7A864A5"/>
    <w:multiLevelType w:val="multilevel"/>
    <w:tmpl w:val="16A04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5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69273C58"/>
    <w:multiLevelType w:val="hybridMultilevel"/>
    <w:tmpl w:val="8402E4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1F7C1D"/>
    <w:multiLevelType w:val="hybridMultilevel"/>
    <w:tmpl w:val="575A735E"/>
    <w:lvl w:ilvl="0" w:tplc="6174F89E">
      <w:start w:val="1"/>
      <w:numFmt w:val="decimal"/>
      <w:lvlText w:val="%1)"/>
      <w:lvlJc w:val="left"/>
      <w:pPr>
        <w:ind w:left="720" w:hanging="360"/>
      </w:pPr>
      <w:rPr>
        <w:rFonts w:ascii="Times New (W1)" w:hAnsi="Times New (W1)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5202A4"/>
    <w:multiLevelType w:val="hybridMultilevel"/>
    <w:tmpl w:val="421459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20431"/>
    <w:multiLevelType w:val="hybridMultilevel"/>
    <w:tmpl w:val="A418DCFE"/>
    <w:lvl w:ilvl="0" w:tplc="1FC05A9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BBA5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F5660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19"/>
  </w:num>
  <w:num w:numId="3">
    <w:abstractNumId w:val="3"/>
  </w:num>
  <w:num w:numId="4">
    <w:abstractNumId w:val="26"/>
  </w:num>
  <w:num w:numId="5">
    <w:abstractNumId w:val="9"/>
  </w:num>
  <w:num w:numId="6">
    <w:abstractNumId w:val="0"/>
  </w:num>
  <w:num w:numId="7">
    <w:abstractNumId w:val="28"/>
  </w:num>
  <w:num w:numId="8">
    <w:abstractNumId w:val="35"/>
  </w:num>
  <w:num w:numId="9">
    <w:abstractNumId w:val="25"/>
  </w:num>
  <w:num w:numId="10">
    <w:abstractNumId w:val="22"/>
  </w:num>
  <w:num w:numId="11">
    <w:abstractNumId w:val="14"/>
  </w:num>
  <w:num w:numId="12">
    <w:abstractNumId w:val="15"/>
  </w:num>
  <w:num w:numId="13">
    <w:abstractNumId w:val="2"/>
  </w:num>
  <w:num w:numId="14">
    <w:abstractNumId w:val="5"/>
  </w:num>
  <w:num w:numId="15">
    <w:abstractNumId w:val="29"/>
  </w:num>
  <w:num w:numId="16">
    <w:abstractNumId w:val="13"/>
  </w:num>
  <w:num w:numId="17">
    <w:abstractNumId w:val="27"/>
  </w:num>
  <w:num w:numId="18">
    <w:abstractNumId w:val="7"/>
  </w:num>
  <w:num w:numId="19">
    <w:abstractNumId w:val="21"/>
  </w:num>
  <w:num w:numId="20">
    <w:abstractNumId w:val="17"/>
  </w:num>
  <w:num w:numId="21">
    <w:abstractNumId w:val="37"/>
  </w:num>
  <w:num w:numId="22">
    <w:abstractNumId w:val="32"/>
  </w:num>
  <w:num w:numId="23">
    <w:abstractNumId w:val="31"/>
  </w:num>
  <w:num w:numId="24">
    <w:abstractNumId w:val="8"/>
  </w:num>
  <w:num w:numId="25">
    <w:abstractNumId w:val="10"/>
  </w:num>
  <w:num w:numId="26">
    <w:abstractNumId w:val="6"/>
  </w:num>
  <w:num w:numId="27">
    <w:abstractNumId w:val="33"/>
  </w:num>
  <w:num w:numId="28">
    <w:abstractNumId w:val="11"/>
  </w:num>
  <w:num w:numId="29">
    <w:abstractNumId w:val="3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8"/>
  </w:num>
  <w:num w:numId="33">
    <w:abstractNumId w:val="24"/>
  </w:num>
  <w:num w:numId="34">
    <w:abstractNumId w:val="12"/>
  </w:num>
  <w:num w:numId="35">
    <w:abstractNumId w:val="20"/>
  </w:num>
  <w:num w:numId="36">
    <w:abstractNumId w:val="34"/>
  </w:num>
  <w:num w:numId="37">
    <w:abstractNumId w:val="36"/>
  </w:num>
  <w:num w:numId="38">
    <w:abstractNumId w:val="4"/>
  </w:num>
  <w:num w:numId="39">
    <w:abstractNumId w:val="39"/>
  </w:num>
  <w:num w:numId="40">
    <w:abstractNumId w:val="23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AF5"/>
    <w:rsid w:val="00000366"/>
    <w:rsid w:val="000010A5"/>
    <w:rsid w:val="00001481"/>
    <w:rsid w:val="000015D5"/>
    <w:rsid w:val="00001F0D"/>
    <w:rsid w:val="00001FC1"/>
    <w:rsid w:val="000029EF"/>
    <w:rsid w:val="000042A1"/>
    <w:rsid w:val="00004737"/>
    <w:rsid w:val="000048DE"/>
    <w:rsid w:val="00004BCF"/>
    <w:rsid w:val="00005232"/>
    <w:rsid w:val="00005391"/>
    <w:rsid w:val="00005544"/>
    <w:rsid w:val="000058D9"/>
    <w:rsid w:val="00005C4F"/>
    <w:rsid w:val="0000613B"/>
    <w:rsid w:val="000068EE"/>
    <w:rsid w:val="00006C1F"/>
    <w:rsid w:val="000070A3"/>
    <w:rsid w:val="00007170"/>
    <w:rsid w:val="0000754F"/>
    <w:rsid w:val="000075E1"/>
    <w:rsid w:val="00007917"/>
    <w:rsid w:val="00007F12"/>
    <w:rsid w:val="000100CF"/>
    <w:rsid w:val="00010425"/>
    <w:rsid w:val="0001043E"/>
    <w:rsid w:val="00010517"/>
    <w:rsid w:val="0001099F"/>
    <w:rsid w:val="00011208"/>
    <w:rsid w:val="0001182C"/>
    <w:rsid w:val="000119C8"/>
    <w:rsid w:val="000122D4"/>
    <w:rsid w:val="00013072"/>
    <w:rsid w:val="0001354B"/>
    <w:rsid w:val="000136FE"/>
    <w:rsid w:val="00013FA4"/>
    <w:rsid w:val="0001419F"/>
    <w:rsid w:val="000144B4"/>
    <w:rsid w:val="00014570"/>
    <w:rsid w:val="00014DD7"/>
    <w:rsid w:val="00014E2F"/>
    <w:rsid w:val="00015234"/>
    <w:rsid w:val="00016D72"/>
    <w:rsid w:val="00020201"/>
    <w:rsid w:val="00020260"/>
    <w:rsid w:val="0002108F"/>
    <w:rsid w:val="00021963"/>
    <w:rsid w:val="00021E4A"/>
    <w:rsid w:val="00021EC8"/>
    <w:rsid w:val="000221BE"/>
    <w:rsid w:val="00022236"/>
    <w:rsid w:val="00022398"/>
    <w:rsid w:val="00022798"/>
    <w:rsid w:val="00022910"/>
    <w:rsid w:val="00022F09"/>
    <w:rsid w:val="00023119"/>
    <w:rsid w:val="000236F8"/>
    <w:rsid w:val="000238D9"/>
    <w:rsid w:val="00023E96"/>
    <w:rsid w:val="00024209"/>
    <w:rsid w:val="000245A8"/>
    <w:rsid w:val="000245F5"/>
    <w:rsid w:val="0002474A"/>
    <w:rsid w:val="00025BAF"/>
    <w:rsid w:val="00025BE8"/>
    <w:rsid w:val="00025C96"/>
    <w:rsid w:val="00026F80"/>
    <w:rsid w:val="00027BB9"/>
    <w:rsid w:val="00027F75"/>
    <w:rsid w:val="000308E5"/>
    <w:rsid w:val="00030AC4"/>
    <w:rsid w:val="00030F41"/>
    <w:rsid w:val="00030FA3"/>
    <w:rsid w:val="000313FD"/>
    <w:rsid w:val="00031719"/>
    <w:rsid w:val="00031A6A"/>
    <w:rsid w:val="00031CD3"/>
    <w:rsid w:val="0003212D"/>
    <w:rsid w:val="000327EB"/>
    <w:rsid w:val="00032B1B"/>
    <w:rsid w:val="00033AF5"/>
    <w:rsid w:val="00033B1D"/>
    <w:rsid w:val="0003420D"/>
    <w:rsid w:val="00034875"/>
    <w:rsid w:val="0003538D"/>
    <w:rsid w:val="0003590E"/>
    <w:rsid w:val="000359E1"/>
    <w:rsid w:val="00036628"/>
    <w:rsid w:val="0003723F"/>
    <w:rsid w:val="00037424"/>
    <w:rsid w:val="0003756D"/>
    <w:rsid w:val="00040E58"/>
    <w:rsid w:val="0004150C"/>
    <w:rsid w:val="000418D2"/>
    <w:rsid w:val="00041BB5"/>
    <w:rsid w:val="00041F3E"/>
    <w:rsid w:val="000420F7"/>
    <w:rsid w:val="0004210A"/>
    <w:rsid w:val="0004214A"/>
    <w:rsid w:val="00042E25"/>
    <w:rsid w:val="00042EAB"/>
    <w:rsid w:val="00043117"/>
    <w:rsid w:val="000433AD"/>
    <w:rsid w:val="00043AEC"/>
    <w:rsid w:val="000442EF"/>
    <w:rsid w:val="00044D99"/>
    <w:rsid w:val="00044FEA"/>
    <w:rsid w:val="00045DE5"/>
    <w:rsid w:val="000467B8"/>
    <w:rsid w:val="000471C7"/>
    <w:rsid w:val="0004748C"/>
    <w:rsid w:val="00047782"/>
    <w:rsid w:val="00047A86"/>
    <w:rsid w:val="0005009C"/>
    <w:rsid w:val="000501F4"/>
    <w:rsid w:val="0005045D"/>
    <w:rsid w:val="00050704"/>
    <w:rsid w:val="00050DD5"/>
    <w:rsid w:val="00050F89"/>
    <w:rsid w:val="0005103D"/>
    <w:rsid w:val="00051582"/>
    <w:rsid w:val="00051D50"/>
    <w:rsid w:val="00052A6B"/>
    <w:rsid w:val="00052EAC"/>
    <w:rsid w:val="0005301D"/>
    <w:rsid w:val="000533B9"/>
    <w:rsid w:val="000539FC"/>
    <w:rsid w:val="00054531"/>
    <w:rsid w:val="0005457B"/>
    <w:rsid w:val="00054C30"/>
    <w:rsid w:val="00054E8D"/>
    <w:rsid w:val="00055040"/>
    <w:rsid w:val="00055A12"/>
    <w:rsid w:val="00056453"/>
    <w:rsid w:val="00056791"/>
    <w:rsid w:val="00056BC6"/>
    <w:rsid w:val="00056BDD"/>
    <w:rsid w:val="00056BF3"/>
    <w:rsid w:val="00056C17"/>
    <w:rsid w:val="00056ECB"/>
    <w:rsid w:val="000573B8"/>
    <w:rsid w:val="00057B1D"/>
    <w:rsid w:val="00057F28"/>
    <w:rsid w:val="00057F94"/>
    <w:rsid w:val="0006069D"/>
    <w:rsid w:val="000606C8"/>
    <w:rsid w:val="000607D3"/>
    <w:rsid w:val="00060B28"/>
    <w:rsid w:val="00060C0D"/>
    <w:rsid w:val="00060DD1"/>
    <w:rsid w:val="000619C9"/>
    <w:rsid w:val="00061EC4"/>
    <w:rsid w:val="00061FBF"/>
    <w:rsid w:val="000623CE"/>
    <w:rsid w:val="000637BB"/>
    <w:rsid w:val="00063DB9"/>
    <w:rsid w:val="0006476E"/>
    <w:rsid w:val="00064E54"/>
    <w:rsid w:val="000652C4"/>
    <w:rsid w:val="00065856"/>
    <w:rsid w:val="00065F1B"/>
    <w:rsid w:val="00066738"/>
    <w:rsid w:val="00066A49"/>
    <w:rsid w:val="00066DB7"/>
    <w:rsid w:val="00067779"/>
    <w:rsid w:val="00067889"/>
    <w:rsid w:val="00067FFE"/>
    <w:rsid w:val="0007091F"/>
    <w:rsid w:val="00071E93"/>
    <w:rsid w:val="000724FD"/>
    <w:rsid w:val="00072540"/>
    <w:rsid w:val="00072B56"/>
    <w:rsid w:val="000730AA"/>
    <w:rsid w:val="000734EB"/>
    <w:rsid w:val="00073570"/>
    <w:rsid w:val="000737E5"/>
    <w:rsid w:val="00074829"/>
    <w:rsid w:val="00074DE4"/>
    <w:rsid w:val="0007542B"/>
    <w:rsid w:val="000761B8"/>
    <w:rsid w:val="00076288"/>
    <w:rsid w:val="000767A9"/>
    <w:rsid w:val="00076B9F"/>
    <w:rsid w:val="000779A4"/>
    <w:rsid w:val="00077E74"/>
    <w:rsid w:val="00080065"/>
    <w:rsid w:val="000801E3"/>
    <w:rsid w:val="00080676"/>
    <w:rsid w:val="000809FE"/>
    <w:rsid w:val="00080A23"/>
    <w:rsid w:val="000812DF"/>
    <w:rsid w:val="0008233B"/>
    <w:rsid w:val="000823A8"/>
    <w:rsid w:val="00082776"/>
    <w:rsid w:val="000827A6"/>
    <w:rsid w:val="000836FD"/>
    <w:rsid w:val="00083A48"/>
    <w:rsid w:val="000846A1"/>
    <w:rsid w:val="00084AF8"/>
    <w:rsid w:val="00084EDB"/>
    <w:rsid w:val="00085357"/>
    <w:rsid w:val="000854A7"/>
    <w:rsid w:val="000854E6"/>
    <w:rsid w:val="000857F9"/>
    <w:rsid w:val="000865E3"/>
    <w:rsid w:val="00086B60"/>
    <w:rsid w:val="00087479"/>
    <w:rsid w:val="000877D8"/>
    <w:rsid w:val="00090A60"/>
    <w:rsid w:val="00091069"/>
    <w:rsid w:val="000912D4"/>
    <w:rsid w:val="000918FD"/>
    <w:rsid w:val="00091992"/>
    <w:rsid w:val="00091A38"/>
    <w:rsid w:val="00091EAD"/>
    <w:rsid w:val="00092577"/>
    <w:rsid w:val="000929DC"/>
    <w:rsid w:val="00092A02"/>
    <w:rsid w:val="00092D4D"/>
    <w:rsid w:val="0009372B"/>
    <w:rsid w:val="000937D3"/>
    <w:rsid w:val="000938B7"/>
    <w:rsid w:val="00093C06"/>
    <w:rsid w:val="00094E76"/>
    <w:rsid w:val="0009510B"/>
    <w:rsid w:val="00095301"/>
    <w:rsid w:val="00095B66"/>
    <w:rsid w:val="00096115"/>
    <w:rsid w:val="00096C3D"/>
    <w:rsid w:val="00097053"/>
    <w:rsid w:val="000975D4"/>
    <w:rsid w:val="00097AB2"/>
    <w:rsid w:val="00097AD6"/>
    <w:rsid w:val="00097CE4"/>
    <w:rsid w:val="00097E01"/>
    <w:rsid w:val="000A07EB"/>
    <w:rsid w:val="000A0A90"/>
    <w:rsid w:val="000A0A9A"/>
    <w:rsid w:val="000A0B7C"/>
    <w:rsid w:val="000A0C44"/>
    <w:rsid w:val="000A0F3C"/>
    <w:rsid w:val="000A0FD9"/>
    <w:rsid w:val="000A127F"/>
    <w:rsid w:val="000A1C87"/>
    <w:rsid w:val="000A2447"/>
    <w:rsid w:val="000A2BDB"/>
    <w:rsid w:val="000A357D"/>
    <w:rsid w:val="000A45B9"/>
    <w:rsid w:val="000A4FDF"/>
    <w:rsid w:val="000A52BC"/>
    <w:rsid w:val="000A57EF"/>
    <w:rsid w:val="000A5900"/>
    <w:rsid w:val="000A5BBA"/>
    <w:rsid w:val="000A5CB0"/>
    <w:rsid w:val="000A63F4"/>
    <w:rsid w:val="000A7A4C"/>
    <w:rsid w:val="000A7D16"/>
    <w:rsid w:val="000B0255"/>
    <w:rsid w:val="000B029C"/>
    <w:rsid w:val="000B0E68"/>
    <w:rsid w:val="000B1067"/>
    <w:rsid w:val="000B1111"/>
    <w:rsid w:val="000B1316"/>
    <w:rsid w:val="000B2C75"/>
    <w:rsid w:val="000B3343"/>
    <w:rsid w:val="000B37D8"/>
    <w:rsid w:val="000B3DC1"/>
    <w:rsid w:val="000B430C"/>
    <w:rsid w:val="000B48B9"/>
    <w:rsid w:val="000B4F94"/>
    <w:rsid w:val="000B5411"/>
    <w:rsid w:val="000B590F"/>
    <w:rsid w:val="000B6465"/>
    <w:rsid w:val="000B6768"/>
    <w:rsid w:val="000B6AE0"/>
    <w:rsid w:val="000B6E5D"/>
    <w:rsid w:val="000B761D"/>
    <w:rsid w:val="000B787E"/>
    <w:rsid w:val="000B7DAB"/>
    <w:rsid w:val="000C01BE"/>
    <w:rsid w:val="000C01C5"/>
    <w:rsid w:val="000C0271"/>
    <w:rsid w:val="000C089B"/>
    <w:rsid w:val="000C0ADE"/>
    <w:rsid w:val="000C0DA5"/>
    <w:rsid w:val="000C1020"/>
    <w:rsid w:val="000C1A13"/>
    <w:rsid w:val="000C1EFA"/>
    <w:rsid w:val="000C21B7"/>
    <w:rsid w:val="000C2533"/>
    <w:rsid w:val="000C2EBD"/>
    <w:rsid w:val="000C3669"/>
    <w:rsid w:val="000C3C25"/>
    <w:rsid w:val="000C4CED"/>
    <w:rsid w:val="000C52A9"/>
    <w:rsid w:val="000C5F0B"/>
    <w:rsid w:val="000C6022"/>
    <w:rsid w:val="000C60B2"/>
    <w:rsid w:val="000C6C64"/>
    <w:rsid w:val="000C6DB1"/>
    <w:rsid w:val="000C6F81"/>
    <w:rsid w:val="000C7047"/>
    <w:rsid w:val="000C7F12"/>
    <w:rsid w:val="000D09AA"/>
    <w:rsid w:val="000D106D"/>
    <w:rsid w:val="000D16DB"/>
    <w:rsid w:val="000D257D"/>
    <w:rsid w:val="000D42BD"/>
    <w:rsid w:val="000D473A"/>
    <w:rsid w:val="000D4853"/>
    <w:rsid w:val="000D4978"/>
    <w:rsid w:val="000D4A94"/>
    <w:rsid w:val="000D4BCA"/>
    <w:rsid w:val="000D5953"/>
    <w:rsid w:val="000D5F9F"/>
    <w:rsid w:val="000D662E"/>
    <w:rsid w:val="000D6D57"/>
    <w:rsid w:val="000D6E3A"/>
    <w:rsid w:val="000D7314"/>
    <w:rsid w:val="000D75B5"/>
    <w:rsid w:val="000D76F2"/>
    <w:rsid w:val="000E001C"/>
    <w:rsid w:val="000E0628"/>
    <w:rsid w:val="000E10A7"/>
    <w:rsid w:val="000E2141"/>
    <w:rsid w:val="000E280F"/>
    <w:rsid w:val="000E2F56"/>
    <w:rsid w:val="000E36DA"/>
    <w:rsid w:val="000E3BC6"/>
    <w:rsid w:val="000E3F13"/>
    <w:rsid w:val="000E4413"/>
    <w:rsid w:val="000E4AFB"/>
    <w:rsid w:val="000E503F"/>
    <w:rsid w:val="000E538B"/>
    <w:rsid w:val="000E55BD"/>
    <w:rsid w:val="000E5D88"/>
    <w:rsid w:val="000E65C8"/>
    <w:rsid w:val="000E6780"/>
    <w:rsid w:val="000E68AA"/>
    <w:rsid w:val="000E68C5"/>
    <w:rsid w:val="000E7022"/>
    <w:rsid w:val="000E7722"/>
    <w:rsid w:val="000E77E8"/>
    <w:rsid w:val="000E7DD1"/>
    <w:rsid w:val="000E7FB0"/>
    <w:rsid w:val="000F0391"/>
    <w:rsid w:val="000F064F"/>
    <w:rsid w:val="000F0B26"/>
    <w:rsid w:val="000F0D33"/>
    <w:rsid w:val="000F1312"/>
    <w:rsid w:val="000F2128"/>
    <w:rsid w:val="000F2242"/>
    <w:rsid w:val="000F235A"/>
    <w:rsid w:val="000F24B6"/>
    <w:rsid w:val="000F27A3"/>
    <w:rsid w:val="000F293A"/>
    <w:rsid w:val="000F2CF8"/>
    <w:rsid w:val="000F3240"/>
    <w:rsid w:val="000F32CD"/>
    <w:rsid w:val="000F37EE"/>
    <w:rsid w:val="000F38AF"/>
    <w:rsid w:val="000F3D92"/>
    <w:rsid w:val="000F3F58"/>
    <w:rsid w:val="000F40CB"/>
    <w:rsid w:val="000F52AB"/>
    <w:rsid w:val="000F54D4"/>
    <w:rsid w:val="000F5A59"/>
    <w:rsid w:val="000F5EA9"/>
    <w:rsid w:val="000F62C1"/>
    <w:rsid w:val="000F6674"/>
    <w:rsid w:val="000F66C5"/>
    <w:rsid w:val="000F72D7"/>
    <w:rsid w:val="000F76AF"/>
    <w:rsid w:val="000F77BE"/>
    <w:rsid w:val="000F7E45"/>
    <w:rsid w:val="001002B7"/>
    <w:rsid w:val="00100556"/>
    <w:rsid w:val="0010059D"/>
    <w:rsid w:val="001007B3"/>
    <w:rsid w:val="00100A96"/>
    <w:rsid w:val="00100B36"/>
    <w:rsid w:val="00100BEB"/>
    <w:rsid w:val="00101920"/>
    <w:rsid w:val="00101AA9"/>
    <w:rsid w:val="00101DB7"/>
    <w:rsid w:val="00102498"/>
    <w:rsid w:val="00102873"/>
    <w:rsid w:val="00103935"/>
    <w:rsid w:val="00103E2A"/>
    <w:rsid w:val="00104426"/>
    <w:rsid w:val="001045EA"/>
    <w:rsid w:val="00104838"/>
    <w:rsid w:val="00104C22"/>
    <w:rsid w:val="0010508A"/>
    <w:rsid w:val="0010544D"/>
    <w:rsid w:val="00105765"/>
    <w:rsid w:val="00105D9F"/>
    <w:rsid w:val="00106752"/>
    <w:rsid w:val="00106A26"/>
    <w:rsid w:val="00106AE0"/>
    <w:rsid w:val="00106B5D"/>
    <w:rsid w:val="00106F19"/>
    <w:rsid w:val="00107ABC"/>
    <w:rsid w:val="001104B9"/>
    <w:rsid w:val="00110B32"/>
    <w:rsid w:val="00110D43"/>
    <w:rsid w:val="001113D1"/>
    <w:rsid w:val="00111A2B"/>
    <w:rsid w:val="00111F79"/>
    <w:rsid w:val="001122F4"/>
    <w:rsid w:val="00113EE5"/>
    <w:rsid w:val="00113F84"/>
    <w:rsid w:val="0011438C"/>
    <w:rsid w:val="00114A1E"/>
    <w:rsid w:val="00114DBE"/>
    <w:rsid w:val="001156F2"/>
    <w:rsid w:val="001158D5"/>
    <w:rsid w:val="001166E3"/>
    <w:rsid w:val="00116906"/>
    <w:rsid w:val="00116A84"/>
    <w:rsid w:val="00117321"/>
    <w:rsid w:val="00117C13"/>
    <w:rsid w:val="00117D1E"/>
    <w:rsid w:val="00117F7C"/>
    <w:rsid w:val="001201A7"/>
    <w:rsid w:val="001209FA"/>
    <w:rsid w:val="00120A2B"/>
    <w:rsid w:val="00120E1C"/>
    <w:rsid w:val="001214D0"/>
    <w:rsid w:val="0012150E"/>
    <w:rsid w:val="00121DD8"/>
    <w:rsid w:val="001221DB"/>
    <w:rsid w:val="001229EA"/>
    <w:rsid w:val="00122DFD"/>
    <w:rsid w:val="00122EBD"/>
    <w:rsid w:val="001235A6"/>
    <w:rsid w:val="00123DEA"/>
    <w:rsid w:val="00124682"/>
    <w:rsid w:val="001247E3"/>
    <w:rsid w:val="0012537E"/>
    <w:rsid w:val="00125D54"/>
    <w:rsid w:val="001260B3"/>
    <w:rsid w:val="00126997"/>
    <w:rsid w:val="00126F10"/>
    <w:rsid w:val="00127902"/>
    <w:rsid w:val="00127B08"/>
    <w:rsid w:val="001301CC"/>
    <w:rsid w:val="00130410"/>
    <w:rsid w:val="0013168B"/>
    <w:rsid w:val="00131EE7"/>
    <w:rsid w:val="001325C6"/>
    <w:rsid w:val="00132CF2"/>
    <w:rsid w:val="00132DD2"/>
    <w:rsid w:val="0013390D"/>
    <w:rsid w:val="00133A2A"/>
    <w:rsid w:val="00133A91"/>
    <w:rsid w:val="00133AC8"/>
    <w:rsid w:val="00133AE5"/>
    <w:rsid w:val="00133C95"/>
    <w:rsid w:val="00133E81"/>
    <w:rsid w:val="00134A55"/>
    <w:rsid w:val="00134C62"/>
    <w:rsid w:val="00134C93"/>
    <w:rsid w:val="00135823"/>
    <w:rsid w:val="00135C84"/>
    <w:rsid w:val="00135CB1"/>
    <w:rsid w:val="00135CEB"/>
    <w:rsid w:val="00135FC0"/>
    <w:rsid w:val="00136263"/>
    <w:rsid w:val="00136C21"/>
    <w:rsid w:val="001376E9"/>
    <w:rsid w:val="00140549"/>
    <w:rsid w:val="00140827"/>
    <w:rsid w:val="001409BC"/>
    <w:rsid w:val="00140A41"/>
    <w:rsid w:val="00140C71"/>
    <w:rsid w:val="001414C3"/>
    <w:rsid w:val="001416B9"/>
    <w:rsid w:val="00141A4A"/>
    <w:rsid w:val="00142422"/>
    <w:rsid w:val="001429E6"/>
    <w:rsid w:val="00142AAA"/>
    <w:rsid w:val="00142D87"/>
    <w:rsid w:val="001430D9"/>
    <w:rsid w:val="00143265"/>
    <w:rsid w:val="001432EC"/>
    <w:rsid w:val="00143503"/>
    <w:rsid w:val="00143A4C"/>
    <w:rsid w:val="00143E56"/>
    <w:rsid w:val="00144237"/>
    <w:rsid w:val="00144377"/>
    <w:rsid w:val="00144A87"/>
    <w:rsid w:val="001452D0"/>
    <w:rsid w:val="00145639"/>
    <w:rsid w:val="00146B8C"/>
    <w:rsid w:val="00146EED"/>
    <w:rsid w:val="00146FBA"/>
    <w:rsid w:val="0014710D"/>
    <w:rsid w:val="001476EC"/>
    <w:rsid w:val="001477AC"/>
    <w:rsid w:val="00147B81"/>
    <w:rsid w:val="00147CBA"/>
    <w:rsid w:val="00147D0F"/>
    <w:rsid w:val="00147FA8"/>
    <w:rsid w:val="00147FC8"/>
    <w:rsid w:val="00150CB8"/>
    <w:rsid w:val="00150F61"/>
    <w:rsid w:val="00152CA2"/>
    <w:rsid w:val="00152E8E"/>
    <w:rsid w:val="00153098"/>
    <w:rsid w:val="0015330E"/>
    <w:rsid w:val="0015334F"/>
    <w:rsid w:val="00153658"/>
    <w:rsid w:val="001536F4"/>
    <w:rsid w:val="00153F08"/>
    <w:rsid w:val="001540EE"/>
    <w:rsid w:val="00154838"/>
    <w:rsid w:val="00154E35"/>
    <w:rsid w:val="00155248"/>
    <w:rsid w:val="00155B66"/>
    <w:rsid w:val="001560CA"/>
    <w:rsid w:val="001567C4"/>
    <w:rsid w:val="00156D3B"/>
    <w:rsid w:val="00156DC0"/>
    <w:rsid w:val="0015771F"/>
    <w:rsid w:val="00157934"/>
    <w:rsid w:val="00157D17"/>
    <w:rsid w:val="00157F48"/>
    <w:rsid w:val="00160062"/>
    <w:rsid w:val="001605A6"/>
    <w:rsid w:val="00160603"/>
    <w:rsid w:val="00160EB4"/>
    <w:rsid w:val="00161106"/>
    <w:rsid w:val="001611AA"/>
    <w:rsid w:val="001612D2"/>
    <w:rsid w:val="00161445"/>
    <w:rsid w:val="001614CB"/>
    <w:rsid w:val="00161B82"/>
    <w:rsid w:val="00161BFA"/>
    <w:rsid w:val="00162B85"/>
    <w:rsid w:val="001634A3"/>
    <w:rsid w:val="001639FF"/>
    <w:rsid w:val="00163B62"/>
    <w:rsid w:val="001643CA"/>
    <w:rsid w:val="001643CC"/>
    <w:rsid w:val="00164B68"/>
    <w:rsid w:val="00164B8F"/>
    <w:rsid w:val="001657DD"/>
    <w:rsid w:val="00165DE5"/>
    <w:rsid w:val="00166A7E"/>
    <w:rsid w:val="00166B06"/>
    <w:rsid w:val="00167755"/>
    <w:rsid w:val="00167B5C"/>
    <w:rsid w:val="00170265"/>
    <w:rsid w:val="001702A6"/>
    <w:rsid w:val="00170B12"/>
    <w:rsid w:val="00170CCD"/>
    <w:rsid w:val="00171075"/>
    <w:rsid w:val="001712EE"/>
    <w:rsid w:val="0017165F"/>
    <w:rsid w:val="001717D3"/>
    <w:rsid w:val="00171CEE"/>
    <w:rsid w:val="00172245"/>
    <w:rsid w:val="001723D0"/>
    <w:rsid w:val="0017264C"/>
    <w:rsid w:val="00172769"/>
    <w:rsid w:val="001728A9"/>
    <w:rsid w:val="0017341F"/>
    <w:rsid w:val="00173A33"/>
    <w:rsid w:val="00174634"/>
    <w:rsid w:val="00174DCA"/>
    <w:rsid w:val="001762B0"/>
    <w:rsid w:val="00177A6D"/>
    <w:rsid w:val="00177BE9"/>
    <w:rsid w:val="00177E07"/>
    <w:rsid w:val="00177E24"/>
    <w:rsid w:val="00180FF3"/>
    <w:rsid w:val="00181032"/>
    <w:rsid w:val="00181132"/>
    <w:rsid w:val="00181204"/>
    <w:rsid w:val="00181C1B"/>
    <w:rsid w:val="00181CBE"/>
    <w:rsid w:val="00181E99"/>
    <w:rsid w:val="00181F9A"/>
    <w:rsid w:val="0018219C"/>
    <w:rsid w:val="00182214"/>
    <w:rsid w:val="00182274"/>
    <w:rsid w:val="001823E3"/>
    <w:rsid w:val="00182C01"/>
    <w:rsid w:val="00183D96"/>
    <w:rsid w:val="001840B2"/>
    <w:rsid w:val="00184A82"/>
    <w:rsid w:val="00184D99"/>
    <w:rsid w:val="00184DC1"/>
    <w:rsid w:val="00184FD8"/>
    <w:rsid w:val="001850A8"/>
    <w:rsid w:val="001851B3"/>
    <w:rsid w:val="00185771"/>
    <w:rsid w:val="00185907"/>
    <w:rsid w:val="001863E7"/>
    <w:rsid w:val="00186BF9"/>
    <w:rsid w:val="00187417"/>
    <w:rsid w:val="001876B1"/>
    <w:rsid w:val="0018794E"/>
    <w:rsid w:val="0019038A"/>
    <w:rsid w:val="00190798"/>
    <w:rsid w:val="001908A2"/>
    <w:rsid w:val="00190A39"/>
    <w:rsid w:val="00190B64"/>
    <w:rsid w:val="00190E60"/>
    <w:rsid w:val="00190F3E"/>
    <w:rsid w:val="001910F2"/>
    <w:rsid w:val="0019181E"/>
    <w:rsid w:val="00191939"/>
    <w:rsid w:val="001919D6"/>
    <w:rsid w:val="00191F5E"/>
    <w:rsid w:val="00192697"/>
    <w:rsid w:val="00193086"/>
    <w:rsid w:val="001933AB"/>
    <w:rsid w:val="001937F7"/>
    <w:rsid w:val="0019475A"/>
    <w:rsid w:val="00194CFA"/>
    <w:rsid w:val="00195AE8"/>
    <w:rsid w:val="00195E40"/>
    <w:rsid w:val="00195F0E"/>
    <w:rsid w:val="001963B8"/>
    <w:rsid w:val="0019666B"/>
    <w:rsid w:val="00196997"/>
    <w:rsid w:val="00196DCB"/>
    <w:rsid w:val="00196E4B"/>
    <w:rsid w:val="00197098"/>
    <w:rsid w:val="001973E8"/>
    <w:rsid w:val="00197423"/>
    <w:rsid w:val="00197753"/>
    <w:rsid w:val="001977D3"/>
    <w:rsid w:val="001A037E"/>
    <w:rsid w:val="001A0506"/>
    <w:rsid w:val="001A12CD"/>
    <w:rsid w:val="001A17D4"/>
    <w:rsid w:val="001A19B5"/>
    <w:rsid w:val="001A2336"/>
    <w:rsid w:val="001A237D"/>
    <w:rsid w:val="001A2899"/>
    <w:rsid w:val="001A2A6B"/>
    <w:rsid w:val="001A2DA1"/>
    <w:rsid w:val="001A37D1"/>
    <w:rsid w:val="001A38A0"/>
    <w:rsid w:val="001A38B6"/>
    <w:rsid w:val="001A4CD4"/>
    <w:rsid w:val="001A574A"/>
    <w:rsid w:val="001A6214"/>
    <w:rsid w:val="001A6930"/>
    <w:rsid w:val="001A69B5"/>
    <w:rsid w:val="001A6E02"/>
    <w:rsid w:val="001A7239"/>
    <w:rsid w:val="001A75EC"/>
    <w:rsid w:val="001A7776"/>
    <w:rsid w:val="001B0392"/>
    <w:rsid w:val="001B0737"/>
    <w:rsid w:val="001B0ECF"/>
    <w:rsid w:val="001B10A4"/>
    <w:rsid w:val="001B1F73"/>
    <w:rsid w:val="001B237E"/>
    <w:rsid w:val="001B2613"/>
    <w:rsid w:val="001B2A1E"/>
    <w:rsid w:val="001B33D3"/>
    <w:rsid w:val="001B3858"/>
    <w:rsid w:val="001B4433"/>
    <w:rsid w:val="001B4F79"/>
    <w:rsid w:val="001B51AA"/>
    <w:rsid w:val="001B5509"/>
    <w:rsid w:val="001B5D3F"/>
    <w:rsid w:val="001B685D"/>
    <w:rsid w:val="001B6913"/>
    <w:rsid w:val="001B6942"/>
    <w:rsid w:val="001B6B60"/>
    <w:rsid w:val="001B7A0D"/>
    <w:rsid w:val="001B7E05"/>
    <w:rsid w:val="001B7E92"/>
    <w:rsid w:val="001B7FE0"/>
    <w:rsid w:val="001C04D4"/>
    <w:rsid w:val="001C0613"/>
    <w:rsid w:val="001C0D02"/>
    <w:rsid w:val="001C1974"/>
    <w:rsid w:val="001C19A9"/>
    <w:rsid w:val="001C1F4F"/>
    <w:rsid w:val="001C21CE"/>
    <w:rsid w:val="001C221D"/>
    <w:rsid w:val="001C2617"/>
    <w:rsid w:val="001C266F"/>
    <w:rsid w:val="001C274C"/>
    <w:rsid w:val="001C2CD7"/>
    <w:rsid w:val="001C2E80"/>
    <w:rsid w:val="001C2EA1"/>
    <w:rsid w:val="001C3232"/>
    <w:rsid w:val="001C3268"/>
    <w:rsid w:val="001C35B4"/>
    <w:rsid w:val="001C37D0"/>
    <w:rsid w:val="001C3F76"/>
    <w:rsid w:val="001C43DB"/>
    <w:rsid w:val="001C4889"/>
    <w:rsid w:val="001C4E2F"/>
    <w:rsid w:val="001C56CA"/>
    <w:rsid w:val="001C6228"/>
    <w:rsid w:val="001C63A0"/>
    <w:rsid w:val="001C6A56"/>
    <w:rsid w:val="001C6A93"/>
    <w:rsid w:val="001C6C08"/>
    <w:rsid w:val="001C6FEF"/>
    <w:rsid w:val="001C722E"/>
    <w:rsid w:val="001C7808"/>
    <w:rsid w:val="001C7823"/>
    <w:rsid w:val="001C7A2B"/>
    <w:rsid w:val="001C7CC0"/>
    <w:rsid w:val="001D1401"/>
    <w:rsid w:val="001D1A89"/>
    <w:rsid w:val="001D1DB4"/>
    <w:rsid w:val="001D2330"/>
    <w:rsid w:val="001D23D2"/>
    <w:rsid w:val="001D2904"/>
    <w:rsid w:val="001D3798"/>
    <w:rsid w:val="001D3881"/>
    <w:rsid w:val="001D3A8E"/>
    <w:rsid w:val="001D3F52"/>
    <w:rsid w:val="001D4A79"/>
    <w:rsid w:val="001D4BE8"/>
    <w:rsid w:val="001D4E10"/>
    <w:rsid w:val="001D5007"/>
    <w:rsid w:val="001D599A"/>
    <w:rsid w:val="001D60DA"/>
    <w:rsid w:val="001D61C7"/>
    <w:rsid w:val="001D6540"/>
    <w:rsid w:val="001D6F5C"/>
    <w:rsid w:val="001D7001"/>
    <w:rsid w:val="001D7618"/>
    <w:rsid w:val="001E0025"/>
    <w:rsid w:val="001E03A6"/>
    <w:rsid w:val="001E0A4A"/>
    <w:rsid w:val="001E0F06"/>
    <w:rsid w:val="001E132B"/>
    <w:rsid w:val="001E15C0"/>
    <w:rsid w:val="001E1AD0"/>
    <w:rsid w:val="001E2003"/>
    <w:rsid w:val="001E3470"/>
    <w:rsid w:val="001E34AA"/>
    <w:rsid w:val="001E4223"/>
    <w:rsid w:val="001E45D0"/>
    <w:rsid w:val="001E4711"/>
    <w:rsid w:val="001E4903"/>
    <w:rsid w:val="001E4BEA"/>
    <w:rsid w:val="001E5218"/>
    <w:rsid w:val="001E527F"/>
    <w:rsid w:val="001E590B"/>
    <w:rsid w:val="001E6200"/>
    <w:rsid w:val="001E66BA"/>
    <w:rsid w:val="001E6E20"/>
    <w:rsid w:val="001E71E5"/>
    <w:rsid w:val="001E760E"/>
    <w:rsid w:val="001E7FBB"/>
    <w:rsid w:val="001F012A"/>
    <w:rsid w:val="001F099B"/>
    <w:rsid w:val="001F0C52"/>
    <w:rsid w:val="001F0E4C"/>
    <w:rsid w:val="001F1210"/>
    <w:rsid w:val="001F13D5"/>
    <w:rsid w:val="001F2431"/>
    <w:rsid w:val="001F2821"/>
    <w:rsid w:val="001F29B2"/>
    <w:rsid w:val="001F2FB6"/>
    <w:rsid w:val="001F3257"/>
    <w:rsid w:val="001F3598"/>
    <w:rsid w:val="001F37E8"/>
    <w:rsid w:val="001F38E6"/>
    <w:rsid w:val="001F3D82"/>
    <w:rsid w:val="001F405E"/>
    <w:rsid w:val="001F4576"/>
    <w:rsid w:val="001F4587"/>
    <w:rsid w:val="001F48EC"/>
    <w:rsid w:val="001F4A2A"/>
    <w:rsid w:val="001F6305"/>
    <w:rsid w:val="001F63A5"/>
    <w:rsid w:val="001F671E"/>
    <w:rsid w:val="001F6E0D"/>
    <w:rsid w:val="001F7912"/>
    <w:rsid w:val="001F7A9A"/>
    <w:rsid w:val="002004B0"/>
    <w:rsid w:val="00200602"/>
    <w:rsid w:val="00200699"/>
    <w:rsid w:val="00200B72"/>
    <w:rsid w:val="00200D31"/>
    <w:rsid w:val="00201D1C"/>
    <w:rsid w:val="00202091"/>
    <w:rsid w:val="002020C0"/>
    <w:rsid w:val="00202429"/>
    <w:rsid w:val="002024ED"/>
    <w:rsid w:val="0020282A"/>
    <w:rsid w:val="00202C55"/>
    <w:rsid w:val="00202F53"/>
    <w:rsid w:val="0020319B"/>
    <w:rsid w:val="002035E4"/>
    <w:rsid w:val="00203B32"/>
    <w:rsid w:val="00203FD1"/>
    <w:rsid w:val="00204351"/>
    <w:rsid w:val="00204A15"/>
    <w:rsid w:val="00204F75"/>
    <w:rsid w:val="00205A31"/>
    <w:rsid w:val="00206561"/>
    <w:rsid w:val="00206E38"/>
    <w:rsid w:val="00206F4B"/>
    <w:rsid w:val="00207129"/>
    <w:rsid w:val="00207164"/>
    <w:rsid w:val="0020761B"/>
    <w:rsid w:val="002103A6"/>
    <w:rsid w:val="00211E27"/>
    <w:rsid w:val="00211FBB"/>
    <w:rsid w:val="0021271C"/>
    <w:rsid w:val="002127DA"/>
    <w:rsid w:val="00212B06"/>
    <w:rsid w:val="00213040"/>
    <w:rsid w:val="0021358C"/>
    <w:rsid w:val="00213874"/>
    <w:rsid w:val="00213962"/>
    <w:rsid w:val="002139D3"/>
    <w:rsid w:val="00213D0B"/>
    <w:rsid w:val="00213DAF"/>
    <w:rsid w:val="002141F9"/>
    <w:rsid w:val="002141FB"/>
    <w:rsid w:val="00214A24"/>
    <w:rsid w:val="00214B64"/>
    <w:rsid w:val="002151AB"/>
    <w:rsid w:val="00215643"/>
    <w:rsid w:val="00215FB2"/>
    <w:rsid w:val="00216624"/>
    <w:rsid w:val="002200E1"/>
    <w:rsid w:val="0022096E"/>
    <w:rsid w:val="00220E44"/>
    <w:rsid w:val="0022149F"/>
    <w:rsid w:val="0022156A"/>
    <w:rsid w:val="002215B0"/>
    <w:rsid w:val="00221709"/>
    <w:rsid w:val="002218C9"/>
    <w:rsid w:val="0022199A"/>
    <w:rsid w:val="00221D7A"/>
    <w:rsid w:val="00222754"/>
    <w:rsid w:val="00222E18"/>
    <w:rsid w:val="00223110"/>
    <w:rsid w:val="00223D77"/>
    <w:rsid w:val="002255CF"/>
    <w:rsid w:val="002259DE"/>
    <w:rsid w:val="00225F44"/>
    <w:rsid w:val="00225FFF"/>
    <w:rsid w:val="00226B09"/>
    <w:rsid w:val="00226D97"/>
    <w:rsid w:val="002272CC"/>
    <w:rsid w:val="00227534"/>
    <w:rsid w:val="00227901"/>
    <w:rsid w:val="00227961"/>
    <w:rsid w:val="00227CBF"/>
    <w:rsid w:val="00227CD0"/>
    <w:rsid w:val="00227EAC"/>
    <w:rsid w:val="00227FDB"/>
    <w:rsid w:val="00230AD3"/>
    <w:rsid w:val="00230FBE"/>
    <w:rsid w:val="0023176B"/>
    <w:rsid w:val="00231832"/>
    <w:rsid w:val="00231AE4"/>
    <w:rsid w:val="00231CB1"/>
    <w:rsid w:val="00232BAD"/>
    <w:rsid w:val="00232CC8"/>
    <w:rsid w:val="00232D72"/>
    <w:rsid w:val="002330E2"/>
    <w:rsid w:val="00233141"/>
    <w:rsid w:val="002334F0"/>
    <w:rsid w:val="00233858"/>
    <w:rsid w:val="002348BF"/>
    <w:rsid w:val="00234DB9"/>
    <w:rsid w:val="002352DB"/>
    <w:rsid w:val="0023584E"/>
    <w:rsid w:val="00235887"/>
    <w:rsid w:val="00235E3F"/>
    <w:rsid w:val="00235F8B"/>
    <w:rsid w:val="00236239"/>
    <w:rsid w:val="00236A5C"/>
    <w:rsid w:val="00236B85"/>
    <w:rsid w:val="00237470"/>
    <w:rsid w:val="00237539"/>
    <w:rsid w:val="00237626"/>
    <w:rsid w:val="00237743"/>
    <w:rsid w:val="00240DAC"/>
    <w:rsid w:val="00241F1F"/>
    <w:rsid w:val="002428BE"/>
    <w:rsid w:val="00242AA8"/>
    <w:rsid w:val="00242CAF"/>
    <w:rsid w:val="002432CA"/>
    <w:rsid w:val="002441CE"/>
    <w:rsid w:val="0024468D"/>
    <w:rsid w:val="00244F9C"/>
    <w:rsid w:val="00245261"/>
    <w:rsid w:val="00245373"/>
    <w:rsid w:val="00245706"/>
    <w:rsid w:val="00245B51"/>
    <w:rsid w:val="00246579"/>
    <w:rsid w:val="00246D07"/>
    <w:rsid w:val="00246D29"/>
    <w:rsid w:val="0024734D"/>
    <w:rsid w:val="0024785A"/>
    <w:rsid w:val="00247C9A"/>
    <w:rsid w:val="00247DAA"/>
    <w:rsid w:val="00250726"/>
    <w:rsid w:val="002508C1"/>
    <w:rsid w:val="00250A60"/>
    <w:rsid w:val="00251153"/>
    <w:rsid w:val="0025163E"/>
    <w:rsid w:val="0025179F"/>
    <w:rsid w:val="0025182B"/>
    <w:rsid w:val="002522CB"/>
    <w:rsid w:val="00252E1A"/>
    <w:rsid w:val="002534B3"/>
    <w:rsid w:val="002535E8"/>
    <w:rsid w:val="00253CEF"/>
    <w:rsid w:val="00254908"/>
    <w:rsid w:val="00254F72"/>
    <w:rsid w:val="002553A7"/>
    <w:rsid w:val="00255A0A"/>
    <w:rsid w:val="00255BB5"/>
    <w:rsid w:val="00255EA7"/>
    <w:rsid w:val="00256B84"/>
    <w:rsid w:val="00256F32"/>
    <w:rsid w:val="0025732C"/>
    <w:rsid w:val="00257B70"/>
    <w:rsid w:val="00260E16"/>
    <w:rsid w:val="00261074"/>
    <w:rsid w:val="002614D2"/>
    <w:rsid w:val="002617BA"/>
    <w:rsid w:val="002622E0"/>
    <w:rsid w:val="002626A1"/>
    <w:rsid w:val="00262859"/>
    <w:rsid w:val="0026285C"/>
    <w:rsid w:val="00262B2C"/>
    <w:rsid w:val="00262E67"/>
    <w:rsid w:val="0026302D"/>
    <w:rsid w:val="00263649"/>
    <w:rsid w:val="0026366B"/>
    <w:rsid w:val="00263C25"/>
    <w:rsid w:val="00263D65"/>
    <w:rsid w:val="00263FC2"/>
    <w:rsid w:val="00264140"/>
    <w:rsid w:val="0026472C"/>
    <w:rsid w:val="00264991"/>
    <w:rsid w:val="00265445"/>
    <w:rsid w:val="00265608"/>
    <w:rsid w:val="00266691"/>
    <w:rsid w:val="00267557"/>
    <w:rsid w:val="00267F39"/>
    <w:rsid w:val="002704D0"/>
    <w:rsid w:val="0027062C"/>
    <w:rsid w:val="00270D63"/>
    <w:rsid w:val="00271753"/>
    <w:rsid w:val="002718BA"/>
    <w:rsid w:val="00271E41"/>
    <w:rsid w:val="0027395C"/>
    <w:rsid w:val="00273DA3"/>
    <w:rsid w:val="00273E3A"/>
    <w:rsid w:val="00273F28"/>
    <w:rsid w:val="00274184"/>
    <w:rsid w:val="0027479E"/>
    <w:rsid w:val="002747C8"/>
    <w:rsid w:val="00274851"/>
    <w:rsid w:val="002749C3"/>
    <w:rsid w:val="002750DB"/>
    <w:rsid w:val="00275307"/>
    <w:rsid w:val="00276462"/>
    <w:rsid w:val="00277210"/>
    <w:rsid w:val="00277906"/>
    <w:rsid w:val="00277928"/>
    <w:rsid w:val="00277EFC"/>
    <w:rsid w:val="002800F5"/>
    <w:rsid w:val="00280B80"/>
    <w:rsid w:val="002810DC"/>
    <w:rsid w:val="002813FD"/>
    <w:rsid w:val="002816C9"/>
    <w:rsid w:val="002818C6"/>
    <w:rsid w:val="00282142"/>
    <w:rsid w:val="00282318"/>
    <w:rsid w:val="00283EA8"/>
    <w:rsid w:val="002841B8"/>
    <w:rsid w:val="0028425D"/>
    <w:rsid w:val="00284398"/>
    <w:rsid w:val="00284D78"/>
    <w:rsid w:val="00284E9D"/>
    <w:rsid w:val="00285009"/>
    <w:rsid w:val="002853D3"/>
    <w:rsid w:val="002856D6"/>
    <w:rsid w:val="00285A54"/>
    <w:rsid w:val="00285FC2"/>
    <w:rsid w:val="0028644D"/>
    <w:rsid w:val="00286B04"/>
    <w:rsid w:val="00286F8B"/>
    <w:rsid w:val="00287BF0"/>
    <w:rsid w:val="00287D58"/>
    <w:rsid w:val="00287D62"/>
    <w:rsid w:val="00287F68"/>
    <w:rsid w:val="002906A6"/>
    <w:rsid w:val="002926F5"/>
    <w:rsid w:val="00292AA6"/>
    <w:rsid w:val="0029407A"/>
    <w:rsid w:val="0029410E"/>
    <w:rsid w:val="002942FB"/>
    <w:rsid w:val="002946C7"/>
    <w:rsid w:val="00294C3D"/>
    <w:rsid w:val="00295C90"/>
    <w:rsid w:val="00295F42"/>
    <w:rsid w:val="0029644F"/>
    <w:rsid w:val="0029654A"/>
    <w:rsid w:val="0029667D"/>
    <w:rsid w:val="00296760"/>
    <w:rsid w:val="00296827"/>
    <w:rsid w:val="002968C2"/>
    <w:rsid w:val="00296C0F"/>
    <w:rsid w:val="002975F4"/>
    <w:rsid w:val="00297CA3"/>
    <w:rsid w:val="00297D19"/>
    <w:rsid w:val="00297D90"/>
    <w:rsid w:val="002A08D4"/>
    <w:rsid w:val="002A0D50"/>
    <w:rsid w:val="002A16C1"/>
    <w:rsid w:val="002A1B5F"/>
    <w:rsid w:val="002A1BCC"/>
    <w:rsid w:val="002A1E9F"/>
    <w:rsid w:val="002A2DFE"/>
    <w:rsid w:val="002A354F"/>
    <w:rsid w:val="002A366C"/>
    <w:rsid w:val="002A3B16"/>
    <w:rsid w:val="002A40B6"/>
    <w:rsid w:val="002A480F"/>
    <w:rsid w:val="002A4DFD"/>
    <w:rsid w:val="002A5451"/>
    <w:rsid w:val="002A628F"/>
    <w:rsid w:val="002A6A92"/>
    <w:rsid w:val="002A6BE6"/>
    <w:rsid w:val="002A6C74"/>
    <w:rsid w:val="002A6C90"/>
    <w:rsid w:val="002A77EC"/>
    <w:rsid w:val="002A7B0C"/>
    <w:rsid w:val="002A7CCF"/>
    <w:rsid w:val="002B0638"/>
    <w:rsid w:val="002B0C51"/>
    <w:rsid w:val="002B12E6"/>
    <w:rsid w:val="002B14E8"/>
    <w:rsid w:val="002B1AD6"/>
    <w:rsid w:val="002B2113"/>
    <w:rsid w:val="002B21DC"/>
    <w:rsid w:val="002B244B"/>
    <w:rsid w:val="002B2751"/>
    <w:rsid w:val="002B3041"/>
    <w:rsid w:val="002B376B"/>
    <w:rsid w:val="002B3AE9"/>
    <w:rsid w:val="002B3FD9"/>
    <w:rsid w:val="002B4BC6"/>
    <w:rsid w:val="002B556A"/>
    <w:rsid w:val="002B55BD"/>
    <w:rsid w:val="002B5804"/>
    <w:rsid w:val="002B59BC"/>
    <w:rsid w:val="002B5A61"/>
    <w:rsid w:val="002B6626"/>
    <w:rsid w:val="002B6BB6"/>
    <w:rsid w:val="002B6FB6"/>
    <w:rsid w:val="002B75DC"/>
    <w:rsid w:val="002B7763"/>
    <w:rsid w:val="002C060E"/>
    <w:rsid w:val="002C084F"/>
    <w:rsid w:val="002C0FE4"/>
    <w:rsid w:val="002C14B9"/>
    <w:rsid w:val="002C1774"/>
    <w:rsid w:val="002C22B7"/>
    <w:rsid w:val="002C27A2"/>
    <w:rsid w:val="002C2901"/>
    <w:rsid w:val="002C2AE2"/>
    <w:rsid w:val="002C373F"/>
    <w:rsid w:val="002C4AE7"/>
    <w:rsid w:val="002C50D5"/>
    <w:rsid w:val="002C514E"/>
    <w:rsid w:val="002C532C"/>
    <w:rsid w:val="002C54AB"/>
    <w:rsid w:val="002C5619"/>
    <w:rsid w:val="002C598A"/>
    <w:rsid w:val="002C6DD0"/>
    <w:rsid w:val="002C70B9"/>
    <w:rsid w:val="002C710D"/>
    <w:rsid w:val="002C720A"/>
    <w:rsid w:val="002C7CD3"/>
    <w:rsid w:val="002C7D6C"/>
    <w:rsid w:val="002C7E72"/>
    <w:rsid w:val="002D19B1"/>
    <w:rsid w:val="002D19BD"/>
    <w:rsid w:val="002D2466"/>
    <w:rsid w:val="002D283B"/>
    <w:rsid w:val="002D3848"/>
    <w:rsid w:val="002D439A"/>
    <w:rsid w:val="002D4954"/>
    <w:rsid w:val="002D49A5"/>
    <w:rsid w:val="002D59B1"/>
    <w:rsid w:val="002D623B"/>
    <w:rsid w:val="002D632C"/>
    <w:rsid w:val="002D6916"/>
    <w:rsid w:val="002D6C20"/>
    <w:rsid w:val="002D6F33"/>
    <w:rsid w:val="002D7016"/>
    <w:rsid w:val="002D7246"/>
    <w:rsid w:val="002D7592"/>
    <w:rsid w:val="002D78A0"/>
    <w:rsid w:val="002D79E6"/>
    <w:rsid w:val="002D7ACF"/>
    <w:rsid w:val="002D7F38"/>
    <w:rsid w:val="002E0251"/>
    <w:rsid w:val="002E071B"/>
    <w:rsid w:val="002E0882"/>
    <w:rsid w:val="002E0EB8"/>
    <w:rsid w:val="002E134E"/>
    <w:rsid w:val="002E13A9"/>
    <w:rsid w:val="002E1551"/>
    <w:rsid w:val="002E1583"/>
    <w:rsid w:val="002E29C7"/>
    <w:rsid w:val="002E32F4"/>
    <w:rsid w:val="002E398A"/>
    <w:rsid w:val="002E39DE"/>
    <w:rsid w:val="002E4284"/>
    <w:rsid w:val="002E44F1"/>
    <w:rsid w:val="002E5203"/>
    <w:rsid w:val="002E5354"/>
    <w:rsid w:val="002E5588"/>
    <w:rsid w:val="002E5978"/>
    <w:rsid w:val="002E5AF8"/>
    <w:rsid w:val="002E5FAF"/>
    <w:rsid w:val="002E6C93"/>
    <w:rsid w:val="002E6D1A"/>
    <w:rsid w:val="002E6F9B"/>
    <w:rsid w:val="002E70F4"/>
    <w:rsid w:val="002E7345"/>
    <w:rsid w:val="002E7D8F"/>
    <w:rsid w:val="002F0BE4"/>
    <w:rsid w:val="002F0DD9"/>
    <w:rsid w:val="002F0E4B"/>
    <w:rsid w:val="002F1123"/>
    <w:rsid w:val="002F1A19"/>
    <w:rsid w:val="002F217C"/>
    <w:rsid w:val="002F2583"/>
    <w:rsid w:val="002F2685"/>
    <w:rsid w:val="002F296E"/>
    <w:rsid w:val="002F30FF"/>
    <w:rsid w:val="002F3B20"/>
    <w:rsid w:val="002F3D77"/>
    <w:rsid w:val="002F453F"/>
    <w:rsid w:val="002F456F"/>
    <w:rsid w:val="002F46A6"/>
    <w:rsid w:val="002F4B43"/>
    <w:rsid w:val="002F5458"/>
    <w:rsid w:val="002F5604"/>
    <w:rsid w:val="002F5FC4"/>
    <w:rsid w:val="002F6173"/>
    <w:rsid w:val="002F6715"/>
    <w:rsid w:val="002F6AA7"/>
    <w:rsid w:val="002F6B55"/>
    <w:rsid w:val="002F7AFD"/>
    <w:rsid w:val="002F7BE1"/>
    <w:rsid w:val="00300B76"/>
    <w:rsid w:val="00300C1D"/>
    <w:rsid w:val="00301616"/>
    <w:rsid w:val="00301E17"/>
    <w:rsid w:val="00301E22"/>
    <w:rsid w:val="00302A39"/>
    <w:rsid w:val="00302ED8"/>
    <w:rsid w:val="003039C2"/>
    <w:rsid w:val="00303F00"/>
    <w:rsid w:val="0030485B"/>
    <w:rsid w:val="00304D19"/>
    <w:rsid w:val="003055F2"/>
    <w:rsid w:val="003058D1"/>
    <w:rsid w:val="00306675"/>
    <w:rsid w:val="00306780"/>
    <w:rsid w:val="00306811"/>
    <w:rsid w:val="00306A2E"/>
    <w:rsid w:val="00306FA1"/>
    <w:rsid w:val="00310A63"/>
    <w:rsid w:val="00310D64"/>
    <w:rsid w:val="0031159F"/>
    <w:rsid w:val="00311BCF"/>
    <w:rsid w:val="00311FB1"/>
    <w:rsid w:val="00311FDB"/>
    <w:rsid w:val="00312788"/>
    <w:rsid w:val="003129C6"/>
    <w:rsid w:val="003131C5"/>
    <w:rsid w:val="00314361"/>
    <w:rsid w:val="0031438C"/>
    <w:rsid w:val="003143AA"/>
    <w:rsid w:val="0031483C"/>
    <w:rsid w:val="00314B82"/>
    <w:rsid w:val="00314E56"/>
    <w:rsid w:val="003152F2"/>
    <w:rsid w:val="003153CC"/>
    <w:rsid w:val="00315AB2"/>
    <w:rsid w:val="00316182"/>
    <w:rsid w:val="003167D5"/>
    <w:rsid w:val="00316DE6"/>
    <w:rsid w:val="00316F27"/>
    <w:rsid w:val="00316F69"/>
    <w:rsid w:val="00317299"/>
    <w:rsid w:val="00317708"/>
    <w:rsid w:val="003200B5"/>
    <w:rsid w:val="00320460"/>
    <w:rsid w:val="00320D1E"/>
    <w:rsid w:val="003215B0"/>
    <w:rsid w:val="0032199F"/>
    <w:rsid w:val="00321AC2"/>
    <w:rsid w:val="00321C7C"/>
    <w:rsid w:val="0032246A"/>
    <w:rsid w:val="00322AA0"/>
    <w:rsid w:val="00322AB3"/>
    <w:rsid w:val="00324937"/>
    <w:rsid w:val="00324A08"/>
    <w:rsid w:val="003252A3"/>
    <w:rsid w:val="00325AC3"/>
    <w:rsid w:val="00325EE1"/>
    <w:rsid w:val="003260BD"/>
    <w:rsid w:val="00326F4A"/>
    <w:rsid w:val="003270C1"/>
    <w:rsid w:val="003275B7"/>
    <w:rsid w:val="00327A4E"/>
    <w:rsid w:val="00327BAD"/>
    <w:rsid w:val="00327C1F"/>
    <w:rsid w:val="00327E4F"/>
    <w:rsid w:val="003304F0"/>
    <w:rsid w:val="0033059E"/>
    <w:rsid w:val="00331578"/>
    <w:rsid w:val="0033215D"/>
    <w:rsid w:val="0033267B"/>
    <w:rsid w:val="00333B87"/>
    <w:rsid w:val="003341F5"/>
    <w:rsid w:val="0033489C"/>
    <w:rsid w:val="003351E2"/>
    <w:rsid w:val="0033584C"/>
    <w:rsid w:val="00335E18"/>
    <w:rsid w:val="0033652D"/>
    <w:rsid w:val="00336794"/>
    <w:rsid w:val="00336ACC"/>
    <w:rsid w:val="0033788E"/>
    <w:rsid w:val="0034043A"/>
    <w:rsid w:val="00340662"/>
    <w:rsid w:val="003406B6"/>
    <w:rsid w:val="003408CD"/>
    <w:rsid w:val="00341C4F"/>
    <w:rsid w:val="00341D07"/>
    <w:rsid w:val="00341E91"/>
    <w:rsid w:val="003428B0"/>
    <w:rsid w:val="00342EB0"/>
    <w:rsid w:val="003433A2"/>
    <w:rsid w:val="003435B7"/>
    <w:rsid w:val="00343838"/>
    <w:rsid w:val="0034471C"/>
    <w:rsid w:val="003448A1"/>
    <w:rsid w:val="00344BBC"/>
    <w:rsid w:val="00344C76"/>
    <w:rsid w:val="00345077"/>
    <w:rsid w:val="00345840"/>
    <w:rsid w:val="00346631"/>
    <w:rsid w:val="003467A1"/>
    <w:rsid w:val="00346971"/>
    <w:rsid w:val="00346ACA"/>
    <w:rsid w:val="00346B6F"/>
    <w:rsid w:val="00346E74"/>
    <w:rsid w:val="00346EB7"/>
    <w:rsid w:val="003478A7"/>
    <w:rsid w:val="00347F53"/>
    <w:rsid w:val="00347FFA"/>
    <w:rsid w:val="0035002A"/>
    <w:rsid w:val="0035010A"/>
    <w:rsid w:val="00350181"/>
    <w:rsid w:val="00350391"/>
    <w:rsid w:val="0035054A"/>
    <w:rsid w:val="0035095C"/>
    <w:rsid w:val="00350B0E"/>
    <w:rsid w:val="00350EB0"/>
    <w:rsid w:val="00351ACC"/>
    <w:rsid w:val="003529ED"/>
    <w:rsid w:val="00352DD2"/>
    <w:rsid w:val="003531CA"/>
    <w:rsid w:val="00353C28"/>
    <w:rsid w:val="00353E5E"/>
    <w:rsid w:val="00353E9F"/>
    <w:rsid w:val="00354869"/>
    <w:rsid w:val="003548A8"/>
    <w:rsid w:val="00355284"/>
    <w:rsid w:val="00355D31"/>
    <w:rsid w:val="003563A5"/>
    <w:rsid w:val="00356588"/>
    <w:rsid w:val="00356964"/>
    <w:rsid w:val="00356D10"/>
    <w:rsid w:val="00357632"/>
    <w:rsid w:val="00357F2C"/>
    <w:rsid w:val="0036069A"/>
    <w:rsid w:val="00360738"/>
    <w:rsid w:val="00361579"/>
    <w:rsid w:val="00361766"/>
    <w:rsid w:val="003619DD"/>
    <w:rsid w:val="00361D88"/>
    <w:rsid w:val="0036204A"/>
    <w:rsid w:val="00362423"/>
    <w:rsid w:val="0036337A"/>
    <w:rsid w:val="003634B6"/>
    <w:rsid w:val="003635A3"/>
    <w:rsid w:val="00363645"/>
    <w:rsid w:val="00363C3A"/>
    <w:rsid w:val="00363D8F"/>
    <w:rsid w:val="00363FA2"/>
    <w:rsid w:val="00364431"/>
    <w:rsid w:val="00364835"/>
    <w:rsid w:val="00364960"/>
    <w:rsid w:val="00364B4F"/>
    <w:rsid w:val="00364F00"/>
    <w:rsid w:val="00365018"/>
    <w:rsid w:val="003657CE"/>
    <w:rsid w:val="00365BED"/>
    <w:rsid w:val="003669CA"/>
    <w:rsid w:val="00366BD1"/>
    <w:rsid w:val="00367370"/>
    <w:rsid w:val="0036772A"/>
    <w:rsid w:val="00367834"/>
    <w:rsid w:val="00370318"/>
    <w:rsid w:val="00370A0D"/>
    <w:rsid w:val="00370C49"/>
    <w:rsid w:val="0037108C"/>
    <w:rsid w:val="003716B0"/>
    <w:rsid w:val="00371AA3"/>
    <w:rsid w:val="00371FE5"/>
    <w:rsid w:val="003720FA"/>
    <w:rsid w:val="00372542"/>
    <w:rsid w:val="00372EAA"/>
    <w:rsid w:val="00372F0D"/>
    <w:rsid w:val="0037477E"/>
    <w:rsid w:val="00374785"/>
    <w:rsid w:val="00374991"/>
    <w:rsid w:val="00375197"/>
    <w:rsid w:val="00375824"/>
    <w:rsid w:val="00375AB3"/>
    <w:rsid w:val="00375BA1"/>
    <w:rsid w:val="00375DAB"/>
    <w:rsid w:val="00376562"/>
    <w:rsid w:val="00376B4F"/>
    <w:rsid w:val="00376E07"/>
    <w:rsid w:val="003772C3"/>
    <w:rsid w:val="0037741D"/>
    <w:rsid w:val="003779E9"/>
    <w:rsid w:val="00377AD7"/>
    <w:rsid w:val="00377ED5"/>
    <w:rsid w:val="00380F30"/>
    <w:rsid w:val="00380F98"/>
    <w:rsid w:val="0038192B"/>
    <w:rsid w:val="00381C3E"/>
    <w:rsid w:val="00381E4C"/>
    <w:rsid w:val="0038294D"/>
    <w:rsid w:val="00382C94"/>
    <w:rsid w:val="00382CF5"/>
    <w:rsid w:val="00382F3B"/>
    <w:rsid w:val="00382FD7"/>
    <w:rsid w:val="00383ED7"/>
    <w:rsid w:val="00384169"/>
    <w:rsid w:val="003843A7"/>
    <w:rsid w:val="003845B2"/>
    <w:rsid w:val="003845D0"/>
    <w:rsid w:val="003847EA"/>
    <w:rsid w:val="0038494D"/>
    <w:rsid w:val="00384E72"/>
    <w:rsid w:val="00384FDC"/>
    <w:rsid w:val="00385927"/>
    <w:rsid w:val="00386FD9"/>
    <w:rsid w:val="00387AB8"/>
    <w:rsid w:val="003906AA"/>
    <w:rsid w:val="00390C8C"/>
    <w:rsid w:val="0039153C"/>
    <w:rsid w:val="00391A36"/>
    <w:rsid w:val="0039273E"/>
    <w:rsid w:val="00392D3A"/>
    <w:rsid w:val="00392E0F"/>
    <w:rsid w:val="003930A4"/>
    <w:rsid w:val="003930D9"/>
    <w:rsid w:val="00393575"/>
    <w:rsid w:val="00393613"/>
    <w:rsid w:val="003939E4"/>
    <w:rsid w:val="0039412A"/>
    <w:rsid w:val="003942A1"/>
    <w:rsid w:val="003943CE"/>
    <w:rsid w:val="00395596"/>
    <w:rsid w:val="00395879"/>
    <w:rsid w:val="0039620B"/>
    <w:rsid w:val="003963C0"/>
    <w:rsid w:val="0039679F"/>
    <w:rsid w:val="00396CF8"/>
    <w:rsid w:val="00396FFA"/>
    <w:rsid w:val="003A02D0"/>
    <w:rsid w:val="003A02F0"/>
    <w:rsid w:val="003A04F0"/>
    <w:rsid w:val="003A0C92"/>
    <w:rsid w:val="003A0F18"/>
    <w:rsid w:val="003A1271"/>
    <w:rsid w:val="003A129A"/>
    <w:rsid w:val="003A1E0B"/>
    <w:rsid w:val="003A2080"/>
    <w:rsid w:val="003A234A"/>
    <w:rsid w:val="003A2393"/>
    <w:rsid w:val="003A2655"/>
    <w:rsid w:val="003A2663"/>
    <w:rsid w:val="003A2B0F"/>
    <w:rsid w:val="003A2B5A"/>
    <w:rsid w:val="003A2DF9"/>
    <w:rsid w:val="003A3381"/>
    <w:rsid w:val="003A3B92"/>
    <w:rsid w:val="003A442F"/>
    <w:rsid w:val="003A45B5"/>
    <w:rsid w:val="003A4B73"/>
    <w:rsid w:val="003A4CEE"/>
    <w:rsid w:val="003A53D0"/>
    <w:rsid w:val="003A57F7"/>
    <w:rsid w:val="003A5958"/>
    <w:rsid w:val="003A5F62"/>
    <w:rsid w:val="003A6717"/>
    <w:rsid w:val="003A6A29"/>
    <w:rsid w:val="003A6F53"/>
    <w:rsid w:val="003A71BB"/>
    <w:rsid w:val="003B02B8"/>
    <w:rsid w:val="003B1378"/>
    <w:rsid w:val="003B1418"/>
    <w:rsid w:val="003B1B2F"/>
    <w:rsid w:val="003B27B3"/>
    <w:rsid w:val="003B32F8"/>
    <w:rsid w:val="003B40DE"/>
    <w:rsid w:val="003B435B"/>
    <w:rsid w:val="003B4964"/>
    <w:rsid w:val="003B4A3F"/>
    <w:rsid w:val="003B5110"/>
    <w:rsid w:val="003B5432"/>
    <w:rsid w:val="003B5B13"/>
    <w:rsid w:val="003B642C"/>
    <w:rsid w:val="003B6E3A"/>
    <w:rsid w:val="003B722C"/>
    <w:rsid w:val="003B7656"/>
    <w:rsid w:val="003C0346"/>
    <w:rsid w:val="003C0478"/>
    <w:rsid w:val="003C108D"/>
    <w:rsid w:val="003C1119"/>
    <w:rsid w:val="003C1314"/>
    <w:rsid w:val="003C1DA2"/>
    <w:rsid w:val="003C3339"/>
    <w:rsid w:val="003C3461"/>
    <w:rsid w:val="003C354E"/>
    <w:rsid w:val="003C3786"/>
    <w:rsid w:val="003C408E"/>
    <w:rsid w:val="003C463B"/>
    <w:rsid w:val="003C5255"/>
    <w:rsid w:val="003C528E"/>
    <w:rsid w:val="003C5A07"/>
    <w:rsid w:val="003C6519"/>
    <w:rsid w:val="003C702A"/>
    <w:rsid w:val="003C72FE"/>
    <w:rsid w:val="003C7A3F"/>
    <w:rsid w:val="003C7FAA"/>
    <w:rsid w:val="003D01F8"/>
    <w:rsid w:val="003D109E"/>
    <w:rsid w:val="003D1200"/>
    <w:rsid w:val="003D1EDC"/>
    <w:rsid w:val="003D231E"/>
    <w:rsid w:val="003D2462"/>
    <w:rsid w:val="003D2811"/>
    <w:rsid w:val="003D2DBA"/>
    <w:rsid w:val="003D36AC"/>
    <w:rsid w:val="003D3E13"/>
    <w:rsid w:val="003D3E55"/>
    <w:rsid w:val="003D419B"/>
    <w:rsid w:val="003D4717"/>
    <w:rsid w:val="003D4A4B"/>
    <w:rsid w:val="003D4D9C"/>
    <w:rsid w:val="003D4DB7"/>
    <w:rsid w:val="003D56BD"/>
    <w:rsid w:val="003D56FE"/>
    <w:rsid w:val="003D674C"/>
    <w:rsid w:val="003D6D10"/>
    <w:rsid w:val="003D6E81"/>
    <w:rsid w:val="003D7301"/>
    <w:rsid w:val="003E0649"/>
    <w:rsid w:val="003E065F"/>
    <w:rsid w:val="003E09BC"/>
    <w:rsid w:val="003E1D3D"/>
    <w:rsid w:val="003E1F4B"/>
    <w:rsid w:val="003E200E"/>
    <w:rsid w:val="003E2423"/>
    <w:rsid w:val="003E283B"/>
    <w:rsid w:val="003E2ABB"/>
    <w:rsid w:val="003E3269"/>
    <w:rsid w:val="003E386D"/>
    <w:rsid w:val="003E3AB0"/>
    <w:rsid w:val="003E3DDE"/>
    <w:rsid w:val="003E47C3"/>
    <w:rsid w:val="003E5B41"/>
    <w:rsid w:val="003E6178"/>
    <w:rsid w:val="003E6B21"/>
    <w:rsid w:val="003E6D49"/>
    <w:rsid w:val="003E7142"/>
    <w:rsid w:val="003F04FB"/>
    <w:rsid w:val="003F091D"/>
    <w:rsid w:val="003F0AE1"/>
    <w:rsid w:val="003F0BA2"/>
    <w:rsid w:val="003F0D65"/>
    <w:rsid w:val="003F112D"/>
    <w:rsid w:val="003F12A3"/>
    <w:rsid w:val="003F15A5"/>
    <w:rsid w:val="003F2E71"/>
    <w:rsid w:val="003F32AD"/>
    <w:rsid w:val="003F33D6"/>
    <w:rsid w:val="003F3897"/>
    <w:rsid w:val="003F3911"/>
    <w:rsid w:val="003F3D6E"/>
    <w:rsid w:val="003F43A3"/>
    <w:rsid w:val="003F469C"/>
    <w:rsid w:val="003F4992"/>
    <w:rsid w:val="003F4C0A"/>
    <w:rsid w:val="003F4D4B"/>
    <w:rsid w:val="003F4D7C"/>
    <w:rsid w:val="003F51B2"/>
    <w:rsid w:val="003F56F9"/>
    <w:rsid w:val="003F5E5D"/>
    <w:rsid w:val="003F6ADC"/>
    <w:rsid w:val="003F6EBF"/>
    <w:rsid w:val="003F70B9"/>
    <w:rsid w:val="003F7205"/>
    <w:rsid w:val="003F7649"/>
    <w:rsid w:val="003F796D"/>
    <w:rsid w:val="003F7E39"/>
    <w:rsid w:val="004000DE"/>
    <w:rsid w:val="00400679"/>
    <w:rsid w:val="00400D22"/>
    <w:rsid w:val="004014B1"/>
    <w:rsid w:val="004018F2"/>
    <w:rsid w:val="00401935"/>
    <w:rsid w:val="00402115"/>
    <w:rsid w:val="0040270D"/>
    <w:rsid w:val="00403029"/>
    <w:rsid w:val="00403169"/>
    <w:rsid w:val="00403D86"/>
    <w:rsid w:val="00404277"/>
    <w:rsid w:val="00404411"/>
    <w:rsid w:val="00404876"/>
    <w:rsid w:val="00404CC0"/>
    <w:rsid w:val="00405112"/>
    <w:rsid w:val="004052D3"/>
    <w:rsid w:val="004052E0"/>
    <w:rsid w:val="004053ED"/>
    <w:rsid w:val="004057A5"/>
    <w:rsid w:val="00405821"/>
    <w:rsid w:val="004059DD"/>
    <w:rsid w:val="00405B98"/>
    <w:rsid w:val="00405F07"/>
    <w:rsid w:val="00406CBB"/>
    <w:rsid w:val="00407216"/>
    <w:rsid w:val="004074F8"/>
    <w:rsid w:val="00407E1F"/>
    <w:rsid w:val="004101B5"/>
    <w:rsid w:val="00410806"/>
    <w:rsid w:val="00410D03"/>
    <w:rsid w:val="00410F03"/>
    <w:rsid w:val="004110B7"/>
    <w:rsid w:val="004114FA"/>
    <w:rsid w:val="00411B02"/>
    <w:rsid w:val="00411CB2"/>
    <w:rsid w:val="00411ED0"/>
    <w:rsid w:val="00412826"/>
    <w:rsid w:val="00412F95"/>
    <w:rsid w:val="00413657"/>
    <w:rsid w:val="00413FD4"/>
    <w:rsid w:val="00413FD9"/>
    <w:rsid w:val="0041415A"/>
    <w:rsid w:val="00414636"/>
    <w:rsid w:val="004147DF"/>
    <w:rsid w:val="0041519C"/>
    <w:rsid w:val="0041525B"/>
    <w:rsid w:val="00415B9D"/>
    <w:rsid w:val="00415CAC"/>
    <w:rsid w:val="00415DFB"/>
    <w:rsid w:val="00415F8A"/>
    <w:rsid w:val="004162F0"/>
    <w:rsid w:val="00416685"/>
    <w:rsid w:val="00417EE2"/>
    <w:rsid w:val="00417FA2"/>
    <w:rsid w:val="004202FD"/>
    <w:rsid w:val="00420EA5"/>
    <w:rsid w:val="00421902"/>
    <w:rsid w:val="00421EAF"/>
    <w:rsid w:val="00422DF6"/>
    <w:rsid w:val="00423CE7"/>
    <w:rsid w:val="004244B5"/>
    <w:rsid w:val="004246E0"/>
    <w:rsid w:val="0042526D"/>
    <w:rsid w:val="00425B27"/>
    <w:rsid w:val="00426D0D"/>
    <w:rsid w:val="00426DDD"/>
    <w:rsid w:val="00427085"/>
    <w:rsid w:val="0042791C"/>
    <w:rsid w:val="004301CF"/>
    <w:rsid w:val="00430989"/>
    <w:rsid w:val="004318D9"/>
    <w:rsid w:val="004322AB"/>
    <w:rsid w:val="00432946"/>
    <w:rsid w:val="00432D58"/>
    <w:rsid w:val="00432D6D"/>
    <w:rsid w:val="00432FCC"/>
    <w:rsid w:val="00433843"/>
    <w:rsid w:val="00433954"/>
    <w:rsid w:val="00433A19"/>
    <w:rsid w:val="00433D78"/>
    <w:rsid w:val="0043404F"/>
    <w:rsid w:val="00434AE2"/>
    <w:rsid w:val="0043506B"/>
    <w:rsid w:val="004350AC"/>
    <w:rsid w:val="004361A5"/>
    <w:rsid w:val="004362DE"/>
    <w:rsid w:val="00436ACC"/>
    <w:rsid w:val="004370DD"/>
    <w:rsid w:val="0043773E"/>
    <w:rsid w:val="00437BE1"/>
    <w:rsid w:val="004405C0"/>
    <w:rsid w:val="00440CEF"/>
    <w:rsid w:val="004410B8"/>
    <w:rsid w:val="004425EB"/>
    <w:rsid w:val="004427D2"/>
    <w:rsid w:val="00442A6E"/>
    <w:rsid w:val="00443970"/>
    <w:rsid w:val="00444511"/>
    <w:rsid w:val="00444D09"/>
    <w:rsid w:val="00444E69"/>
    <w:rsid w:val="00444F02"/>
    <w:rsid w:val="00445361"/>
    <w:rsid w:val="00445548"/>
    <w:rsid w:val="00445F35"/>
    <w:rsid w:val="00445FE4"/>
    <w:rsid w:val="00446BAD"/>
    <w:rsid w:val="00450147"/>
    <w:rsid w:val="004505E7"/>
    <w:rsid w:val="00450701"/>
    <w:rsid w:val="0045081B"/>
    <w:rsid w:val="004508D0"/>
    <w:rsid w:val="00450B6E"/>
    <w:rsid w:val="00450ECD"/>
    <w:rsid w:val="00451029"/>
    <w:rsid w:val="00452D3A"/>
    <w:rsid w:val="00452F0B"/>
    <w:rsid w:val="00453319"/>
    <w:rsid w:val="0045394C"/>
    <w:rsid w:val="00453971"/>
    <w:rsid w:val="00453988"/>
    <w:rsid w:val="00454301"/>
    <w:rsid w:val="00454EED"/>
    <w:rsid w:val="0045527C"/>
    <w:rsid w:val="00455C16"/>
    <w:rsid w:val="00456697"/>
    <w:rsid w:val="004567A2"/>
    <w:rsid w:val="00456A84"/>
    <w:rsid w:val="00456F58"/>
    <w:rsid w:val="0045729C"/>
    <w:rsid w:val="0045737E"/>
    <w:rsid w:val="00457442"/>
    <w:rsid w:val="004601AC"/>
    <w:rsid w:val="00460EF9"/>
    <w:rsid w:val="00461350"/>
    <w:rsid w:val="00461AD6"/>
    <w:rsid w:val="004622F0"/>
    <w:rsid w:val="0046254D"/>
    <w:rsid w:val="0046266E"/>
    <w:rsid w:val="004626A7"/>
    <w:rsid w:val="00463086"/>
    <w:rsid w:val="00463B66"/>
    <w:rsid w:val="0046433D"/>
    <w:rsid w:val="0046461C"/>
    <w:rsid w:val="00464E1A"/>
    <w:rsid w:val="00465099"/>
    <w:rsid w:val="00465C43"/>
    <w:rsid w:val="00466042"/>
    <w:rsid w:val="004667AC"/>
    <w:rsid w:val="00466BA5"/>
    <w:rsid w:val="004671E3"/>
    <w:rsid w:val="00467283"/>
    <w:rsid w:val="004676DC"/>
    <w:rsid w:val="004678CD"/>
    <w:rsid w:val="00470383"/>
    <w:rsid w:val="004704D6"/>
    <w:rsid w:val="0047078F"/>
    <w:rsid w:val="0047094A"/>
    <w:rsid w:val="00470F2C"/>
    <w:rsid w:val="00471AA0"/>
    <w:rsid w:val="00472BFD"/>
    <w:rsid w:val="00473045"/>
    <w:rsid w:val="004741A2"/>
    <w:rsid w:val="00474A4E"/>
    <w:rsid w:val="00475607"/>
    <w:rsid w:val="00475650"/>
    <w:rsid w:val="00477F93"/>
    <w:rsid w:val="004811AF"/>
    <w:rsid w:val="00482510"/>
    <w:rsid w:val="00482C45"/>
    <w:rsid w:val="0048323D"/>
    <w:rsid w:val="004836AF"/>
    <w:rsid w:val="004838FA"/>
    <w:rsid w:val="00483E02"/>
    <w:rsid w:val="004840AC"/>
    <w:rsid w:val="00484612"/>
    <w:rsid w:val="00484A2B"/>
    <w:rsid w:val="00484FF8"/>
    <w:rsid w:val="0048571A"/>
    <w:rsid w:val="00485CEF"/>
    <w:rsid w:val="004868C2"/>
    <w:rsid w:val="00486D08"/>
    <w:rsid w:val="00486D92"/>
    <w:rsid w:val="00487E26"/>
    <w:rsid w:val="00490DB9"/>
    <w:rsid w:val="00491329"/>
    <w:rsid w:val="00492500"/>
    <w:rsid w:val="0049257E"/>
    <w:rsid w:val="0049279B"/>
    <w:rsid w:val="00492A37"/>
    <w:rsid w:val="00492A4C"/>
    <w:rsid w:val="00492E01"/>
    <w:rsid w:val="00493827"/>
    <w:rsid w:val="00493EB9"/>
    <w:rsid w:val="00494EAC"/>
    <w:rsid w:val="004951C1"/>
    <w:rsid w:val="004951FB"/>
    <w:rsid w:val="00495ADA"/>
    <w:rsid w:val="00496176"/>
    <w:rsid w:val="0049702C"/>
    <w:rsid w:val="00497431"/>
    <w:rsid w:val="004975FD"/>
    <w:rsid w:val="004A00EF"/>
    <w:rsid w:val="004A01C6"/>
    <w:rsid w:val="004A01CF"/>
    <w:rsid w:val="004A0798"/>
    <w:rsid w:val="004A0C09"/>
    <w:rsid w:val="004A0FE9"/>
    <w:rsid w:val="004A1815"/>
    <w:rsid w:val="004A199A"/>
    <w:rsid w:val="004A1ABD"/>
    <w:rsid w:val="004A1B1A"/>
    <w:rsid w:val="004A2636"/>
    <w:rsid w:val="004A2AE5"/>
    <w:rsid w:val="004A342D"/>
    <w:rsid w:val="004A4394"/>
    <w:rsid w:val="004A4477"/>
    <w:rsid w:val="004A5BF5"/>
    <w:rsid w:val="004A65A3"/>
    <w:rsid w:val="004A66AF"/>
    <w:rsid w:val="004A6C7E"/>
    <w:rsid w:val="004A6CAB"/>
    <w:rsid w:val="004A6FD2"/>
    <w:rsid w:val="004A721D"/>
    <w:rsid w:val="004A7CEA"/>
    <w:rsid w:val="004A7DC5"/>
    <w:rsid w:val="004A7FAD"/>
    <w:rsid w:val="004B0CCE"/>
    <w:rsid w:val="004B1BA3"/>
    <w:rsid w:val="004B1BD4"/>
    <w:rsid w:val="004B1D92"/>
    <w:rsid w:val="004B1FA2"/>
    <w:rsid w:val="004B2102"/>
    <w:rsid w:val="004B22B5"/>
    <w:rsid w:val="004B25A3"/>
    <w:rsid w:val="004B277A"/>
    <w:rsid w:val="004B2A6F"/>
    <w:rsid w:val="004B2EBC"/>
    <w:rsid w:val="004B2F3C"/>
    <w:rsid w:val="004B2F4F"/>
    <w:rsid w:val="004B2FB3"/>
    <w:rsid w:val="004B33CF"/>
    <w:rsid w:val="004B3434"/>
    <w:rsid w:val="004B3545"/>
    <w:rsid w:val="004B42C3"/>
    <w:rsid w:val="004B4710"/>
    <w:rsid w:val="004B4BFB"/>
    <w:rsid w:val="004B4D8D"/>
    <w:rsid w:val="004B4E1D"/>
    <w:rsid w:val="004B5189"/>
    <w:rsid w:val="004B57E2"/>
    <w:rsid w:val="004B5D88"/>
    <w:rsid w:val="004B5DA9"/>
    <w:rsid w:val="004B5E79"/>
    <w:rsid w:val="004B62F3"/>
    <w:rsid w:val="004B67F9"/>
    <w:rsid w:val="004B682C"/>
    <w:rsid w:val="004B70C2"/>
    <w:rsid w:val="004B7B82"/>
    <w:rsid w:val="004B7C8C"/>
    <w:rsid w:val="004C0276"/>
    <w:rsid w:val="004C03EA"/>
    <w:rsid w:val="004C0A74"/>
    <w:rsid w:val="004C0D95"/>
    <w:rsid w:val="004C11E8"/>
    <w:rsid w:val="004C1D37"/>
    <w:rsid w:val="004C212F"/>
    <w:rsid w:val="004C22DD"/>
    <w:rsid w:val="004C23A9"/>
    <w:rsid w:val="004C31A5"/>
    <w:rsid w:val="004C38BF"/>
    <w:rsid w:val="004C4406"/>
    <w:rsid w:val="004C50C5"/>
    <w:rsid w:val="004C548A"/>
    <w:rsid w:val="004C5C5A"/>
    <w:rsid w:val="004C6046"/>
    <w:rsid w:val="004C609F"/>
    <w:rsid w:val="004C60A3"/>
    <w:rsid w:val="004C68A4"/>
    <w:rsid w:val="004C732D"/>
    <w:rsid w:val="004D03A9"/>
    <w:rsid w:val="004D0602"/>
    <w:rsid w:val="004D070F"/>
    <w:rsid w:val="004D087C"/>
    <w:rsid w:val="004D0C13"/>
    <w:rsid w:val="004D0E17"/>
    <w:rsid w:val="004D0E33"/>
    <w:rsid w:val="004D108A"/>
    <w:rsid w:val="004D1722"/>
    <w:rsid w:val="004D17B7"/>
    <w:rsid w:val="004D2247"/>
    <w:rsid w:val="004D2358"/>
    <w:rsid w:val="004D25E3"/>
    <w:rsid w:val="004D2BED"/>
    <w:rsid w:val="004D2E53"/>
    <w:rsid w:val="004D2F66"/>
    <w:rsid w:val="004D3236"/>
    <w:rsid w:val="004D353B"/>
    <w:rsid w:val="004D361A"/>
    <w:rsid w:val="004D3EBA"/>
    <w:rsid w:val="004D3FCA"/>
    <w:rsid w:val="004D42ED"/>
    <w:rsid w:val="004D43EE"/>
    <w:rsid w:val="004D4D2A"/>
    <w:rsid w:val="004D4D6F"/>
    <w:rsid w:val="004D57B2"/>
    <w:rsid w:val="004D640D"/>
    <w:rsid w:val="004D69E3"/>
    <w:rsid w:val="004D6AAB"/>
    <w:rsid w:val="004D6D11"/>
    <w:rsid w:val="004D756C"/>
    <w:rsid w:val="004D7D75"/>
    <w:rsid w:val="004D7F97"/>
    <w:rsid w:val="004E0259"/>
    <w:rsid w:val="004E0365"/>
    <w:rsid w:val="004E0AC2"/>
    <w:rsid w:val="004E193E"/>
    <w:rsid w:val="004E1F1F"/>
    <w:rsid w:val="004E20FB"/>
    <w:rsid w:val="004E220E"/>
    <w:rsid w:val="004E2799"/>
    <w:rsid w:val="004E3247"/>
    <w:rsid w:val="004E32E7"/>
    <w:rsid w:val="004E386E"/>
    <w:rsid w:val="004E38D5"/>
    <w:rsid w:val="004E3A1A"/>
    <w:rsid w:val="004E3DBE"/>
    <w:rsid w:val="004E4203"/>
    <w:rsid w:val="004E4BA3"/>
    <w:rsid w:val="004E5EB9"/>
    <w:rsid w:val="004E652D"/>
    <w:rsid w:val="004E673B"/>
    <w:rsid w:val="004E68CF"/>
    <w:rsid w:val="004E6944"/>
    <w:rsid w:val="004F0155"/>
    <w:rsid w:val="004F090B"/>
    <w:rsid w:val="004F0B12"/>
    <w:rsid w:val="004F0EE1"/>
    <w:rsid w:val="004F21A8"/>
    <w:rsid w:val="004F2469"/>
    <w:rsid w:val="004F2ADF"/>
    <w:rsid w:val="004F2DB9"/>
    <w:rsid w:val="004F3E9E"/>
    <w:rsid w:val="004F4147"/>
    <w:rsid w:val="004F4F8D"/>
    <w:rsid w:val="004F50A6"/>
    <w:rsid w:val="004F5383"/>
    <w:rsid w:val="004F5C8B"/>
    <w:rsid w:val="004F5F96"/>
    <w:rsid w:val="004F6400"/>
    <w:rsid w:val="004F6518"/>
    <w:rsid w:val="004F71D7"/>
    <w:rsid w:val="004F730A"/>
    <w:rsid w:val="004F7644"/>
    <w:rsid w:val="004F7905"/>
    <w:rsid w:val="004F7BEE"/>
    <w:rsid w:val="004F7DC8"/>
    <w:rsid w:val="00500E4D"/>
    <w:rsid w:val="005013D0"/>
    <w:rsid w:val="00501650"/>
    <w:rsid w:val="00501930"/>
    <w:rsid w:val="005021BF"/>
    <w:rsid w:val="0050223F"/>
    <w:rsid w:val="005022BB"/>
    <w:rsid w:val="00502362"/>
    <w:rsid w:val="005024D9"/>
    <w:rsid w:val="005026EC"/>
    <w:rsid w:val="00502CC3"/>
    <w:rsid w:val="00503755"/>
    <w:rsid w:val="0050390C"/>
    <w:rsid w:val="005044B5"/>
    <w:rsid w:val="00504542"/>
    <w:rsid w:val="00505416"/>
    <w:rsid w:val="00505E85"/>
    <w:rsid w:val="005068DC"/>
    <w:rsid w:val="00506C38"/>
    <w:rsid w:val="00506D40"/>
    <w:rsid w:val="005079E6"/>
    <w:rsid w:val="005109F5"/>
    <w:rsid w:val="00510B0B"/>
    <w:rsid w:val="00511B86"/>
    <w:rsid w:val="00511EBA"/>
    <w:rsid w:val="00512707"/>
    <w:rsid w:val="005127D4"/>
    <w:rsid w:val="005129E6"/>
    <w:rsid w:val="00512DB9"/>
    <w:rsid w:val="00512E67"/>
    <w:rsid w:val="005130DB"/>
    <w:rsid w:val="00513224"/>
    <w:rsid w:val="00513300"/>
    <w:rsid w:val="005134B1"/>
    <w:rsid w:val="00513C3F"/>
    <w:rsid w:val="005142B9"/>
    <w:rsid w:val="00515157"/>
    <w:rsid w:val="0051540A"/>
    <w:rsid w:val="005154B3"/>
    <w:rsid w:val="00515945"/>
    <w:rsid w:val="0051597B"/>
    <w:rsid w:val="00515B60"/>
    <w:rsid w:val="00515BFC"/>
    <w:rsid w:val="00515F2E"/>
    <w:rsid w:val="00516525"/>
    <w:rsid w:val="0051725B"/>
    <w:rsid w:val="005176FF"/>
    <w:rsid w:val="00517BDF"/>
    <w:rsid w:val="00517D43"/>
    <w:rsid w:val="00521413"/>
    <w:rsid w:val="00521666"/>
    <w:rsid w:val="005216C2"/>
    <w:rsid w:val="00521A32"/>
    <w:rsid w:val="00521C1B"/>
    <w:rsid w:val="00522A71"/>
    <w:rsid w:val="00523801"/>
    <w:rsid w:val="0052428B"/>
    <w:rsid w:val="0052454B"/>
    <w:rsid w:val="00525194"/>
    <w:rsid w:val="00525F42"/>
    <w:rsid w:val="005261C9"/>
    <w:rsid w:val="00526865"/>
    <w:rsid w:val="00526D62"/>
    <w:rsid w:val="00527437"/>
    <w:rsid w:val="005277B2"/>
    <w:rsid w:val="00527E74"/>
    <w:rsid w:val="00527ECC"/>
    <w:rsid w:val="00527FC7"/>
    <w:rsid w:val="005318F1"/>
    <w:rsid w:val="00531C04"/>
    <w:rsid w:val="00531DAC"/>
    <w:rsid w:val="005325B6"/>
    <w:rsid w:val="00532845"/>
    <w:rsid w:val="00532A62"/>
    <w:rsid w:val="00533159"/>
    <w:rsid w:val="00533553"/>
    <w:rsid w:val="00533704"/>
    <w:rsid w:val="00533918"/>
    <w:rsid w:val="00533B4F"/>
    <w:rsid w:val="00534102"/>
    <w:rsid w:val="005355E9"/>
    <w:rsid w:val="00535798"/>
    <w:rsid w:val="00535A9B"/>
    <w:rsid w:val="00535ABE"/>
    <w:rsid w:val="00536E9A"/>
    <w:rsid w:val="00536EB4"/>
    <w:rsid w:val="005372E8"/>
    <w:rsid w:val="005377F0"/>
    <w:rsid w:val="005379A7"/>
    <w:rsid w:val="005403C8"/>
    <w:rsid w:val="00541089"/>
    <w:rsid w:val="005411A1"/>
    <w:rsid w:val="005415B3"/>
    <w:rsid w:val="00541A7D"/>
    <w:rsid w:val="005427D9"/>
    <w:rsid w:val="00542C14"/>
    <w:rsid w:val="00542C2C"/>
    <w:rsid w:val="00542CAA"/>
    <w:rsid w:val="00542CDB"/>
    <w:rsid w:val="0054398D"/>
    <w:rsid w:val="005439EB"/>
    <w:rsid w:val="005440EA"/>
    <w:rsid w:val="00544465"/>
    <w:rsid w:val="005444C9"/>
    <w:rsid w:val="005448D7"/>
    <w:rsid w:val="005452EA"/>
    <w:rsid w:val="00545DF8"/>
    <w:rsid w:val="0054608B"/>
    <w:rsid w:val="00546A83"/>
    <w:rsid w:val="00550016"/>
    <w:rsid w:val="00550715"/>
    <w:rsid w:val="00551229"/>
    <w:rsid w:val="005512EC"/>
    <w:rsid w:val="0055154A"/>
    <w:rsid w:val="005521BD"/>
    <w:rsid w:val="00552A7B"/>
    <w:rsid w:val="00552E52"/>
    <w:rsid w:val="00553C89"/>
    <w:rsid w:val="00554264"/>
    <w:rsid w:val="0055428D"/>
    <w:rsid w:val="005556A6"/>
    <w:rsid w:val="005559C4"/>
    <w:rsid w:val="00555A90"/>
    <w:rsid w:val="00555AF3"/>
    <w:rsid w:val="00555EFA"/>
    <w:rsid w:val="005562A4"/>
    <w:rsid w:val="005564D5"/>
    <w:rsid w:val="00556663"/>
    <w:rsid w:val="00556FF3"/>
    <w:rsid w:val="00557AE1"/>
    <w:rsid w:val="00560003"/>
    <w:rsid w:val="005609B9"/>
    <w:rsid w:val="00560B95"/>
    <w:rsid w:val="00560C89"/>
    <w:rsid w:val="00560F40"/>
    <w:rsid w:val="00561583"/>
    <w:rsid w:val="00561D21"/>
    <w:rsid w:val="00561DA1"/>
    <w:rsid w:val="005626BB"/>
    <w:rsid w:val="00563133"/>
    <w:rsid w:val="00563289"/>
    <w:rsid w:val="0056358D"/>
    <w:rsid w:val="00563592"/>
    <w:rsid w:val="005643F4"/>
    <w:rsid w:val="00564A9B"/>
    <w:rsid w:val="00564C66"/>
    <w:rsid w:val="0056521F"/>
    <w:rsid w:val="005656B9"/>
    <w:rsid w:val="005658B7"/>
    <w:rsid w:val="00566FB2"/>
    <w:rsid w:val="00567136"/>
    <w:rsid w:val="00567699"/>
    <w:rsid w:val="00567A05"/>
    <w:rsid w:val="00567EF7"/>
    <w:rsid w:val="00571B0B"/>
    <w:rsid w:val="00571B93"/>
    <w:rsid w:val="005721F7"/>
    <w:rsid w:val="00572CBC"/>
    <w:rsid w:val="00573176"/>
    <w:rsid w:val="005731B7"/>
    <w:rsid w:val="00573561"/>
    <w:rsid w:val="00573C94"/>
    <w:rsid w:val="00573D1D"/>
    <w:rsid w:val="00573F3A"/>
    <w:rsid w:val="005740D5"/>
    <w:rsid w:val="005743A5"/>
    <w:rsid w:val="005746AD"/>
    <w:rsid w:val="0057477F"/>
    <w:rsid w:val="00574965"/>
    <w:rsid w:val="00574A36"/>
    <w:rsid w:val="00574A3E"/>
    <w:rsid w:val="00575C17"/>
    <w:rsid w:val="00575C9E"/>
    <w:rsid w:val="00576689"/>
    <w:rsid w:val="0057707A"/>
    <w:rsid w:val="00577094"/>
    <w:rsid w:val="005771BA"/>
    <w:rsid w:val="0057754F"/>
    <w:rsid w:val="00577D2F"/>
    <w:rsid w:val="00580876"/>
    <w:rsid w:val="005811E6"/>
    <w:rsid w:val="0058279D"/>
    <w:rsid w:val="00582904"/>
    <w:rsid w:val="005830A9"/>
    <w:rsid w:val="00583394"/>
    <w:rsid w:val="005839AA"/>
    <w:rsid w:val="00584415"/>
    <w:rsid w:val="00584A2D"/>
    <w:rsid w:val="00584BD7"/>
    <w:rsid w:val="00584CBF"/>
    <w:rsid w:val="00584D16"/>
    <w:rsid w:val="00584DFF"/>
    <w:rsid w:val="005859E8"/>
    <w:rsid w:val="00585B64"/>
    <w:rsid w:val="00585C38"/>
    <w:rsid w:val="00586204"/>
    <w:rsid w:val="005868ED"/>
    <w:rsid w:val="0058704A"/>
    <w:rsid w:val="005876F6"/>
    <w:rsid w:val="00587827"/>
    <w:rsid w:val="0059227E"/>
    <w:rsid w:val="00592A37"/>
    <w:rsid w:val="005930B8"/>
    <w:rsid w:val="00593381"/>
    <w:rsid w:val="0059339F"/>
    <w:rsid w:val="00593588"/>
    <w:rsid w:val="00593D83"/>
    <w:rsid w:val="00594358"/>
    <w:rsid w:val="00594364"/>
    <w:rsid w:val="005949C9"/>
    <w:rsid w:val="00594C96"/>
    <w:rsid w:val="00595376"/>
    <w:rsid w:val="00595CEE"/>
    <w:rsid w:val="00595F19"/>
    <w:rsid w:val="005960F3"/>
    <w:rsid w:val="0059713C"/>
    <w:rsid w:val="005975E2"/>
    <w:rsid w:val="005A0591"/>
    <w:rsid w:val="005A0A26"/>
    <w:rsid w:val="005A0E33"/>
    <w:rsid w:val="005A17E4"/>
    <w:rsid w:val="005A3223"/>
    <w:rsid w:val="005A3894"/>
    <w:rsid w:val="005A38F0"/>
    <w:rsid w:val="005A4525"/>
    <w:rsid w:val="005A4596"/>
    <w:rsid w:val="005A4E30"/>
    <w:rsid w:val="005A543C"/>
    <w:rsid w:val="005A57D3"/>
    <w:rsid w:val="005A5DB6"/>
    <w:rsid w:val="005A650A"/>
    <w:rsid w:val="005A6E78"/>
    <w:rsid w:val="005A6F4E"/>
    <w:rsid w:val="005A6FF5"/>
    <w:rsid w:val="005A705B"/>
    <w:rsid w:val="005A723D"/>
    <w:rsid w:val="005A728E"/>
    <w:rsid w:val="005A7380"/>
    <w:rsid w:val="005A7D02"/>
    <w:rsid w:val="005B00D6"/>
    <w:rsid w:val="005B06B0"/>
    <w:rsid w:val="005B0B30"/>
    <w:rsid w:val="005B0C93"/>
    <w:rsid w:val="005B11F0"/>
    <w:rsid w:val="005B19DB"/>
    <w:rsid w:val="005B1CC7"/>
    <w:rsid w:val="005B24D2"/>
    <w:rsid w:val="005B25EE"/>
    <w:rsid w:val="005B346B"/>
    <w:rsid w:val="005B3F7E"/>
    <w:rsid w:val="005B3FC7"/>
    <w:rsid w:val="005B4255"/>
    <w:rsid w:val="005B4A2A"/>
    <w:rsid w:val="005B4FA0"/>
    <w:rsid w:val="005B50AC"/>
    <w:rsid w:val="005B531B"/>
    <w:rsid w:val="005B552B"/>
    <w:rsid w:val="005B5907"/>
    <w:rsid w:val="005B628E"/>
    <w:rsid w:val="005B6BB6"/>
    <w:rsid w:val="005B7193"/>
    <w:rsid w:val="005C0219"/>
    <w:rsid w:val="005C0A49"/>
    <w:rsid w:val="005C0A6A"/>
    <w:rsid w:val="005C0B8B"/>
    <w:rsid w:val="005C1C4A"/>
    <w:rsid w:val="005C1D05"/>
    <w:rsid w:val="005C2221"/>
    <w:rsid w:val="005C288A"/>
    <w:rsid w:val="005C2D8A"/>
    <w:rsid w:val="005C3886"/>
    <w:rsid w:val="005C44A2"/>
    <w:rsid w:val="005C4E36"/>
    <w:rsid w:val="005C51B5"/>
    <w:rsid w:val="005C574D"/>
    <w:rsid w:val="005C5877"/>
    <w:rsid w:val="005C5A6A"/>
    <w:rsid w:val="005C6BDF"/>
    <w:rsid w:val="005C6CCA"/>
    <w:rsid w:val="005C7347"/>
    <w:rsid w:val="005C7600"/>
    <w:rsid w:val="005D006B"/>
    <w:rsid w:val="005D07AB"/>
    <w:rsid w:val="005D2126"/>
    <w:rsid w:val="005D2139"/>
    <w:rsid w:val="005D27D9"/>
    <w:rsid w:val="005D2AF2"/>
    <w:rsid w:val="005D3040"/>
    <w:rsid w:val="005D35DC"/>
    <w:rsid w:val="005D3A92"/>
    <w:rsid w:val="005D4566"/>
    <w:rsid w:val="005D48F5"/>
    <w:rsid w:val="005D4ABC"/>
    <w:rsid w:val="005D6058"/>
    <w:rsid w:val="005D60AC"/>
    <w:rsid w:val="005D676C"/>
    <w:rsid w:val="005D689A"/>
    <w:rsid w:val="005D7160"/>
    <w:rsid w:val="005D755B"/>
    <w:rsid w:val="005D77FC"/>
    <w:rsid w:val="005E07C1"/>
    <w:rsid w:val="005E1C2C"/>
    <w:rsid w:val="005E1E12"/>
    <w:rsid w:val="005E24B2"/>
    <w:rsid w:val="005E33A2"/>
    <w:rsid w:val="005E3B03"/>
    <w:rsid w:val="005E3D4C"/>
    <w:rsid w:val="005E3D6F"/>
    <w:rsid w:val="005E52C6"/>
    <w:rsid w:val="005E5453"/>
    <w:rsid w:val="005E5CDF"/>
    <w:rsid w:val="005E62F2"/>
    <w:rsid w:val="005E6ACB"/>
    <w:rsid w:val="005E6B20"/>
    <w:rsid w:val="005E6DBC"/>
    <w:rsid w:val="005E7BA2"/>
    <w:rsid w:val="005E7BE4"/>
    <w:rsid w:val="005F021F"/>
    <w:rsid w:val="005F02A3"/>
    <w:rsid w:val="005F12D9"/>
    <w:rsid w:val="005F1683"/>
    <w:rsid w:val="005F22EC"/>
    <w:rsid w:val="005F24CF"/>
    <w:rsid w:val="005F2860"/>
    <w:rsid w:val="005F28F3"/>
    <w:rsid w:val="005F2F45"/>
    <w:rsid w:val="005F2F87"/>
    <w:rsid w:val="005F3072"/>
    <w:rsid w:val="005F3743"/>
    <w:rsid w:val="005F39B3"/>
    <w:rsid w:val="005F3FD0"/>
    <w:rsid w:val="005F4501"/>
    <w:rsid w:val="005F4C22"/>
    <w:rsid w:val="005F536A"/>
    <w:rsid w:val="005F59D8"/>
    <w:rsid w:val="005F60C4"/>
    <w:rsid w:val="005F6962"/>
    <w:rsid w:val="005F7049"/>
    <w:rsid w:val="005F7398"/>
    <w:rsid w:val="005F7515"/>
    <w:rsid w:val="00600F5B"/>
    <w:rsid w:val="006010EC"/>
    <w:rsid w:val="006014D2"/>
    <w:rsid w:val="0060158D"/>
    <w:rsid w:val="00601A59"/>
    <w:rsid w:val="00603594"/>
    <w:rsid w:val="00603666"/>
    <w:rsid w:val="00603C44"/>
    <w:rsid w:val="00603F6A"/>
    <w:rsid w:val="00605041"/>
    <w:rsid w:val="00606B81"/>
    <w:rsid w:val="00607177"/>
    <w:rsid w:val="00607396"/>
    <w:rsid w:val="00607B4B"/>
    <w:rsid w:val="0061026D"/>
    <w:rsid w:val="00610668"/>
    <w:rsid w:val="00610930"/>
    <w:rsid w:val="00610F23"/>
    <w:rsid w:val="00611EDB"/>
    <w:rsid w:val="006122F2"/>
    <w:rsid w:val="00612499"/>
    <w:rsid w:val="006128D0"/>
    <w:rsid w:val="00613264"/>
    <w:rsid w:val="00613B43"/>
    <w:rsid w:val="00613BD6"/>
    <w:rsid w:val="006145B0"/>
    <w:rsid w:val="00614968"/>
    <w:rsid w:val="00614992"/>
    <w:rsid w:val="00614AAA"/>
    <w:rsid w:val="00614AC5"/>
    <w:rsid w:val="00614C38"/>
    <w:rsid w:val="00614CB3"/>
    <w:rsid w:val="00614D8C"/>
    <w:rsid w:val="00615481"/>
    <w:rsid w:val="0061650C"/>
    <w:rsid w:val="00616C96"/>
    <w:rsid w:val="00616EEF"/>
    <w:rsid w:val="006206CC"/>
    <w:rsid w:val="006207A7"/>
    <w:rsid w:val="00620C1D"/>
    <w:rsid w:val="006211E8"/>
    <w:rsid w:val="006216CA"/>
    <w:rsid w:val="00622A98"/>
    <w:rsid w:val="00622BF4"/>
    <w:rsid w:val="00622DC5"/>
    <w:rsid w:val="00622E08"/>
    <w:rsid w:val="00623D76"/>
    <w:rsid w:val="00624D3B"/>
    <w:rsid w:val="006251C2"/>
    <w:rsid w:val="00625FB7"/>
    <w:rsid w:val="0062658E"/>
    <w:rsid w:val="0062684A"/>
    <w:rsid w:val="00626A6B"/>
    <w:rsid w:val="00627E34"/>
    <w:rsid w:val="006305D5"/>
    <w:rsid w:val="00630BDB"/>
    <w:rsid w:val="006328DC"/>
    <w:rsid w:val="00633030"/>
    <w:rsid w:val="00633260"/>
    <w:rsid w:val="006332CC"/>
    <w:rsid w:val="00633E62"/>
    <w:rsid w:val="00633EEE"/>
    <w:rsid w:val="0063450A"/>
    <w:rsid w:val="00634512"/>
    <w:rsid w:val="00634A6A"/>
    <w:rsid w:val="00634F39"/>
    <w:rsid w:val="00634FF3"/>
    <w:rsid w:val="006359D6"/>
    <w:rsid w:val="00635B17"/>
    <w:rsid w:val="00636466"/>
    <w:rsid w:val="00636F39"/>
    <w:rsid w:val="0063774F"/>
    <w:rsid w:val="00637763"/>
    <w:rsid w:val="00637E62"/>
    <w:rsid w:val="00637EF8"/>
    <w:rsid w:val="006404C3"/>
    <w:rsid w:val="0064105D"/>
    <w:rsid w:val="0064106B"/>
    <w:rsid w:val="00641581"/>
    <w:rsid w:val="00642362"/>
    <w:rsid w:val="00642BAD"/>
    <w:rsid w:val="00643C80"/>
    <w:rsid w:val="00644028"/>
    <w:rsid w:val="006446CE"/>
    <w:rsid w:val="0064487B"/>
    <w:rsid w:val="00644A09"/>
    <w:rsid w:val="006452D6"/>
    <w:rsid w:val="00645483"/>
    <w:rsid w:val="00645FE9"/>
    <w:rsid w:val="00646896"/>
    <w:rsid w:val="006468A8"/>
    <w:rsid w:val="00646B4E"/>
    <w:rsid w:val="00647B03"/>
    <w:rsid w:val="00647B0A"/>
    <w:rsid w:val="0065011A"/>
    <w:rsid w:val="0065075C"/>
    <w:rsid w:val="006510BF"/>
    <w:rsid w:val="006516BE"/>
    <w:rsid w:val="006516F5"/>
    <w:rsid w:val="00652673"/>
    <w:rsid w:val="00652A4A"/>
    <w:rsid w:val="006539B3"/>
    <w:rsid w:val="00653ACB"/>
    <w:rsid w:val="00654B1D"/>
    <w:rsid w:val="006553A7"/>
    <w:rsid w:val="006569A8"/>
    <w:rsid w:val="00656A44"/>
    <w:rsid w:val="00656F90"/>
    <w:rsid w:val="00657028"/>
    <w:rsid w:val="006574CF"/>
    <w:rsid w:val="00657FF3"/>
    <w:rsid w:val="00660077"/>
    <w:rsid w:val="006602F8"/>
    <w:rsid w:val="00660A74"/>
    <w:rsid w:val="00660E55"/>
    <w:rsid w:val="00661AB3"/>
    <w:rsid w:val="00661CF3"/>
    <w:rsid w:val="0066237D"/>
    <w:rsid w:val="006623F4"/>
    <w:rsid w:val="00662D34"/>
    <w:rsid w:val="00662DF5"/>
    <w:rsid w:val="00662F97"/>
    <w:rsid w:val="00663676"/>
    <w:rsid w:val="00663B22"/>
    <w:rsid w:val="00663B3A"/>
    <w:rsid w:val="00663E5E"/>
    <w:rsid w:val="006645AB"/>
    <w:rsid w:val="00664949"/>
    <w:rsid w:val="00665668"/>
    <w:rsid w:val="006656B9"/>
    <w:rsid w:val="006657B7"/>
    <w:rsid w:val="006658BC"/>
    <w:rsid w:val="00665F15"/>
    <w:rsid w:val="00666321"/>
    <w:rsid w:val="00666354"/>
    <w:rsid w:val="00666371"/>
    <w:rsid w:val="0066648E"/>
    <w:rsid w:val="00666B5B"/>
    <w:rsid w:val="006672C0"/>
    <w:rsid w:val="00667634"/>
    <w:rsid w:val="0067010E"/>
    <w:rsid w:val="00670140"/>
    <w:rsid w:val="006708D7"/>
    <w:rsid w:val="0067126A"/>
    <w:rsid w:val="00671805"/>
    <w:rsid w:val="00672ADE"/>
    <w:rsid w:val="00672BE8"/>
    <w:rsid w:val="006736E9"/>
    <w:rsid w:val="006737EF"/>
    <w:rsid w:val="00673CEC"/>
    <w:rsid w:val="00673F40"/>
    <w:rsid w:val="00674BBA"/>
    <w:rsid w:val="00675118"/>
    <w:rsid w:val="006752F8"/>
    <w:rsid w:val="00675655"/>
    <w:rsid w:val="00675BA4"/>
    <w:rsid w:val="00675F4A"/>
    <w:rsid w:val="00676248"/>
    <w:rsid w:val="00677719"/>
    <w:rsid w:val="00677C91"/>
    <w:rsid w:val="00677D90"/>
    <w:rsid w:val="00677FCB"/>
    <w:rsid w:val="00680113"/>
    <w:rsid w:val="0068032D"/>
    <w:rsid w:val="00680344"/>
    <w:rsid w:val="00680409"/>
    <w:rsid w:val="00680542"/>
    <w:rsid w:val="00680D9A"/>
    <w:rsid w:val="00681385"/>
    <w:rsid w:val="0068215B"/>
    <w:rsid w:val="0068246C"/>
    <w:rsid w:val="00682B24"/>
    <w:rsid w:val="00682C36"/>
    <w:rsid w:val="0068303F"/>
    <w:rsid w:val="006835C6"/>
    <w:rsid w:val="0068431D"/>
    <w:rsid w:val="00684486"/>
    <w:rsid w:val="0068457E"/>
    <w:rsid w:val="006845DC"/>
    <w:rsid w:val="00684758"/>
    <w:rsid w:val="00684D03"/>
    <w:rsid w:val="00684DF5"/>
    <w:rsid w:val="00685980"/>
    <w:rsid w:val="00685BFD"/>
    <w:rsid w:val="00685C45"/>
    <w:rsid w:val="00685DA7"/>
    <w:rsid w:val="006864A1"/>
    <w:rsid w:val="006864CB"/>
    <w:rsid w:val="006870DE"/>
    <w:rsid w:val="00687357"/>
    <w:rsid w:val="00687A22"/>
    <w:rsid w:val="006908FD"/>
    <w:rsid w:val="00690A1E"/>
    <w:rsid w:val="0069114E"/>
    <w:rsid w:val="0069138F"/>
    <w:rsid w:val="006914F0"/>
    <w:rsid w:val="00691511"/>
    <w:rsid w:val="00691F66"/>
    <w:rsid w:val="006921C9"/>
    <w:rsid w:val="00692319"/>
    <w:rsid w:val="00692F85"/>
    <w:rsid w:val="006932E7"/>
    <w:rsid w:val="0069341F"/>
    <w:rsid w:val="00693B48"/>
    <w:rsid w:val="00693DED"/>
    <w:rsid w:val="006941AE"/>
    <w:rsid w:val="00694225"/>
    <w:rsid w:val="00694351"/>
    <w:rsid w:val="00694441"/>
    <w:rsid w:val="00694547"/>
    <w:rsid w:val="00694719"/>
    <w:rsid w:val="00694C12"/>
    <w:rsid w:val="00694E43"/>
    <w:rsid w:val="0069503C"/>
    <w:rsid w:val="006954A0"/>
    <w:rsid w:val="00695EFA"/>
    <w:rsid w:val="006971DF"/>
    <w:rsid w:val="0069729E"/>
    <w:rsid w:val="00697483"/>
    <w:rsid w:val="00697588"/>
    <w:rsid w:val="006A05AA"/>
    <w:rsid w:val="006A13F5"/>
    <w:rsid w:val="006A16F3"/>
    <w:rsid w:val="006A185E"/>
    <w:rsid w:val="006A1CFA"/>
    <w:rsid w:val="006A2EDE"/>
    <w:rsid w:val="006A35E2"/>
    <w:rsid w:val="006A3A95"/>
    <w:rsid w:val="006A3EAE"/>
    <w:rsid w:val="006A3EEC"/>
    <w:rsid w:val="006A507F"/>
    <w:rsid w:val="006A55E5"/>
    <w:rsid w:val="006A5B54"/>
    <w:rsid w:val="006A5BBC"/>
    <w:rsid w:val="006A5FFC"/>
    <w:rsid w:val="006A6419"/>
    <w:rsid w:val="006A6BCD"/>
    <w:rsid w:val="006A6C24"/>
    <w:rsid w:val="006A6E5A"/>
    <w:rsid w:val="006A6EEE"/>
    <w:rsid w:val="006A7252"/>
    <w:rsid w:val="006A747F"/>
    <w:rsid w:val="006A7BA3"/>
    <w:rsid w:val="006A7F2D"/>
    <w:rsid w:val="006B0031"/>
    <w:rsid w:val="006B066E"/>
    <w:rsid w:val="006B141A"/>
    <w:rsid w:val="006B1C0B"/>
    <w:rsid w:val="006B2425"/>
    <w:rsid w:val="006B2B79"/>
    <w:rsid w:val="006B2D0B"/>
    <w:rsid w:val="006B31D2"/>
    <w:rsid w:val="006B37CE"/>
    <w:rsid w:val="006B39C6"/>
    <w:rsid w:val="006B3CB4"/>
    <w:rsid w:val="006B43CD"/>
    <w:rsid w:val="006B4556"/>
    <w:rsid w:val="006B466E"/>
    <w:rsid w:val="006B52B5"/>
    <w:rsid w:val="006B5599"/>
    <w:rsid w:val="006B5638"/>
    <w:rsid w:val="006B5782"/>
    <w:rsid w:val="006B5AF8"/>
    <w:rsid w:val="006B6115"/>
    <w:rsid w:val="006B69AB"/>
    <w:rsid w:val="006B69BF"/>
    <w:rsid w:val="006B705A"/>
    <w:rsid w:val="006B74F8"/>
    <w:rsid w:val="006B78E4"/>
    <w:rsid w:val="006B7A1C"/>
    <w:rsid w:val="006C0107"/>
    <w:rsid w:val="006C03C1"/>
    <w:rsid w:val="006C04EB"/>
    <w:rsid w:val="006C0766"/>
    <w:rsid w:val="006C192C"/>
    <w:rsid w:val="006C1D01"/>
    <w:rsid w:val="006C23B8"/>
    <w:rsid w:val="006C26F1"/>
    <w:rsid w:val="006C319C"/>
    <w:rsid w:val="006C32FD"/>
    <w:rsid w:val="006C38DA"/>
    <w:rsid w:val="006C425D"/>
    <w:rsid w:val="006C45DE"/>
    <w:rsid w:val="006C4BC7"/>
    <w:rsid w:val="006C4CCA"/>
    <w:rsid w:val="006C5091"/>
    <w:rsid w:val="006C5C7F"/>
    <w:rsid w:val="006C63E4"/>
    <w:rsid w:val="006C6F64"/>
    <w:rsid w:val="006C7057"/>
    <w:rsid w:val="006C76EB"/>
    <w:rsid w:val="006C7D8A"/>
    <w:rsid w:val="006C7EB3"/>
    <w:rsid w:val="006D02AD"/>
    <w:rsid w:val="006D04A2"/>
    <w:rsid w:val="006D0ED3"/>
    <w:rsid w:val="006D1581"/>
    <w:rsid w:val="006D16D8"/>
    <w:rsid w:val="006D1856"/>
    <w:rsid w:val="006D199D"/>
    <w:rsid w:val="006D1A97"/>
    <w:rsid w:val="006D1D25"/>
    <w:rsid w:val="006D20C3"/>
    <w:rsid w:val="006D223A"/>
    <w:rsid w:val="006D2559"/>
    <w:rsid w:val="006D374E"/>
    <w:rsid w:val="006D430A"/>
    <w:rsid w:val="006D4324"/>
    <w:rsid w:val="006D45A4"/>
    <w:rsid w:val="006D4FD4"/>
    <w:rsid w:val="006D5032"/>
    <w:rsid w:val="006D5B12"/>
    <w:rsid w:val="006D5C3A"/>
    <w:rsid w:val="006D5FED"/>
    <w:rsid w:val="006D65C5"/>
    <w:rsid w:val="006D6B6F"/>
    <w:rsid w:val="006D6C0B"/>
    <w:rsid w:val="006D6E1F"/>
    <w:rsid w:val="006D719C"/>
    <w:rsid w:val="006D74C2"/>
    <w:rsid w:val="006D7F84"/>
    <w:rsid w:val="006E013F"/>
    <w:rsid w:val="006E09CC"/>
    <w:rsid w:val="006E0E9A"/>
    <w:rsid w:val="006E19AB"/>
    <w:rsid w:val="006E19D4"/>
    <w:rsid w:val="006E1BA3"/>
    <w:rsid w:val="006E2009"/>
    <w:rsid w:val="006E232E"/>
    <w:rsid w:val="006E235E"/>
    <w:rsid w:val="006E2487"/>
    <w:rsid w:val="006E24B6"/>
    <w:rsid w:val="006E2742"/>
    <w:rsid w:val="006E2BF3"/>
    <w:rsid w:val="006E2E9C"/>
    <w:rsid w:val="006E3A12"/>
    <w:rsid w:val="006E3DDC"/>
    <w:rsid w:val="006E440F"/>
    <w:rsid w:val="006E471D"/>
    <w:rsid w:val="006E473C"/>
    <w:rsid w:val="006E4906"/>
    <w:rsid w:val="006E4C8F"/>
    <w:rsid w:val="006E5A6B"/>
    <w:rsid w:val="006E662A"/>
    <w:rsid w:val="006E6721"/>
    <w:rsid w:val="006E6757"/>
    <w:rsid w:val="006E6C64"/>
    <w:rsid w:val="006E6DD4"/>
    <w:rsid w:val="006E7132"/>
    <w:rsid w:val="006E7634"/>
    <w:rsid w:val="006F0151"/>
    <w:rsid w:val="006F038A"/>
    <w:rsid w:val="006F0E78"/>
    <w:rsid w:val="006F1440"/>
    <w:rsid w:val="006F15F1"/>
    <w:rsid w:val="006F3E2F"/>
    <w:rsid w:val="006F3E4F"/>
    <w:rsid w:val="006F4D4D"/>
    <w:rsid w:val="006F6A45"/>
    <w:rsid w:val="006F721E"/>
    <w:rsid w:val="006F7362"/>
    <w:rsid w:val="006F7A84"/>
    <w:rsid w:val="00700634"/>
    <w:rsid w:val="00700BFC"/>
    <w:rsid w:val="00700C13"/>
    <w:rsid w:val="00700F9A"/>
    <w:rsid w:val="0070164A"/>
    <w:rsid w:val="00703667"/>
    <w:rsid w:val="00703CFD"/>
    <w:rsid w:val="007041E7"/>
    <w:rsid w:val="007049C4"/>
    <w:rsid w:val="007049DC"/>
    <w:rsid w:val="00704EF0"/>
    <w:rsid w:val="00704FC8"/>
    <w:rsid w:val="00705107"/>
    <w:rsid w:val="0070592C"/>
    <w:rsid w:val="00705A77"/>
    <w:rsid w:val="00705E94"/>
    <w:rsid w:val="00705EC1"/>
    <w:rsid w:val="007065AE"/>
    <w:rsid w:val="007066C2"/>
    <w:rsid w:val="00706B67"/>
    <w:rsid w:val="00706F06"/>
    <w:rsid w:val="00707FD3"/>
    <w:rsid w:val="007100C3"/>
    <w:rsid w:val="007103A1"/>
    <w:rsid w:val="007106CF"/>
    <w:rsid w:val="007117D2"/>
    <w:rsid w:val="00711B38"/>
    <w:rsid w:val="00711DA6"/>
    <w:rsid w:val="0071220D"/>
    <w:rsid w:val="0071299C"/>
    <w:rsid w:val="00712B21"/>
    <w:rsid w:val="007132E1"/>
    <w:rsid w:val="0071445C"/>
    <w:rsid w:val="00714748"/>
    <w:rsid w:val="00714840"/>
    <w:rsid w:val="00714CDB"/>
    <w:rsid w:val="00714D0C"/>
    <w:rsid w:val="007153B1"/>
    <w:rsid w:val="007161DA"/>
    <w:rsid w:val="007167F9"/>
    <w:rsid w:val="00716B85"/>
    <w:rsid w:val="00717121"/>
    <w:rsid w:val="0071715E"/>
    <w:rsid w:val="007171A5"/>
    <w:rsid w:val="0071750D"/>
    <w:rsid w:val="00720382"/>
    <w:rsid w:val="007209A4"/>
    <w:rsid w:val="00720A4B"/>
    <w:rsid w:val="007219E0"/>
    <w:rsid w:val="00721CE0"/>
    <w:rsid w:val="0072354E"/>
    <w:rsid w:val="0072363C"/>
    <w:rsid w:val="007238D9"/>
    <w:rsid w:val="007240FB"/>
    <w:rsid w:val="007249AF"/>
    <w:rsid w:val="007260BE"/>
    <w:rsid w:val="0072692C"/>
    <w:rsid w:val="00726BE3"/>
    <w:rsid w:val="00726BF8"/>
    <w:rsid w:val="00727B7B"/>
    <w:rsid w:val="00727BF9"/>
    <w:rsid w:val="00727D8D"/>
    <w:rsid w:val="00727EDA"/>
    <w:rsid w:val="00730A03"/>
    <w:rsid w:val="00730D28"/>
    <w:rsid w:val="00730E64"/>
    <w:rsid w:val="00731304"/>
    <w:rsid w:val="007315DC"/>
    <w:rsid w:val="00731E54"/>
    <w:rsid w:val="0073228C"/>
    <w:rsid w:val="007324EA"/>
    <w:rsid w:val="00733119"/>
    <w:rsid w:val="00734D64"/>
    <w:rsid w:val="00734D78"/>
    <w:rsid w:val="00735249"/>
    <w:rsid w:val="0073614C"/>
    <w:rsid w:val="00737238"/>
    <w:rsid w:val="007378F8"/>
    <w:rsid w:val="00737C75"/>
    <w:rsid w:val="007400AA"/>
    <w:rsid w:val="0074038C"/>
    <w:rsid w:val="00740AE4"/>
    <w:rsid w:val="00741B63"/>
    <w:rsid w:val="00741D2C"/>
    <w:rsid w:val="0074207D"/>
    <w:rsid w:val="007438F3"/>
    <w:rsid w:val="007439D8"/>
    <w:rsid w:val="00743C0C"/>
    <w:rsid w:val="007455A4"/>
    <w:rsid w:val="00745859"/>
    <w:rsid w:val="00745AE0"/>
    <w:rsid w:val="00745E01"/>
    <w:rsid w:val="00746507"/>
    <w:rsid w:val="007466E4"/>
    <w:rsid w:val="00747638"/>
    <w:rsid w:val="00747A95"/>
    <w:rsid w:val="00747D3B"/>
    <w:rsid w:val="0075066C"/>
    <w:rsid w:val="00750805"/>
    <w:rsid w:val="00750E12"/>
    <w:rsid w:val="00750EA8"/>
    <w:rsid w:val="00751088"/>
    <w:rsid w:val="00752106"/>
    <w:rsid w:val="007522D5"/>
    <w:rsid w:val="00752381"/>
    <w:rsid w:val="00752D6D"/>
    <w:rsid w:val="00752DEB"/>
    <w:rsid w:val="007547D9"/>
    <w:rsid w:val="00754C35"/>
    <w:rsid w:val="0075528B"/>
    <w:rsid w:val="00755293"/>
    <w:rsid w:val="00755573"/>
    <w:rsid w:val="007555CC"/>
    <w:rsid w:val="007555D6"/>
    <w:rsid w:val="00755D21"/>
    <w:rsid w:val="00756831"/>
    <w:rsid w:val="007577F2"/>
    <w:rsid w:val="007577F6"/>
    <w:rsid w:val="00757B64"/>
    <w:rsid w:val="00757D1C"/>
    <w:rsid w:val="00757F7B"/>
    <w:rsid w:val="0076013B"/>
    <w:rsid w:val="0076048D"/>
    <w:rsid w:val="00760760"/>
    <w:rsid w:val="00760775"/>
    <w:rsid w:val="00760861"/>
    <w:rsid w:val="00760BB9"/>
    <w:rsid w:val="00760F85"/>
    <w:rsid w:val="00761299"/>
    <w:rsid w:val="00761B55"/>
    <w:rsid w:val="00761C4E"/>
    <w:rsid w:val="00761C72"/>
    <w:rsid w:val="00761F7D"/>
    <w:rsid w:val="007620E3"/>
    <w:rsid w:val="007623DF"/>
    <w:rsid w:val="007630BE"/>
    <w:rsid w:val="007636D9"/>
    <w:rsid w:val="00763A35"/>
    <w:rsid w:val="00763A54"/>
    <w:rsid w:val="00763FC0"/>
    <w:rsid w:val="00764996"/>
    <w:rsid w:val="00766B4B"/>
    <w:rsid w:val="00767168"/>
    <w:rsid w:val="00767194"/>
    <w:rsid w:val="00767AD3"/>
    <w:rsid w:val="00770B55"/>
    <w:rsid w:val="00770F6D"/>
    <w:rsid w:val="00770F8A"/>
    <w:rsid w:val="007711C8"/>
    <w:rsid w:val="00771328"/>
    <w:rsid w:val="00771AF1"/>
    <w:rsid w:val="00772287"/>
    <w:rsid w:val="007727B8"/>
    <w:rsid w:val="007727BD"/>
    <w:rsid w:val="00772976"/>
    <w:rsid w:val="00772D8A"/>
    <w:rsid w:val="00772E86"/>
    <w:rsid w:val="00773370"/>
    <w:rsid w:val="00773F88"/>
    <w:rsid w:val="007744F4"/>
    <w:rsid w:val="00774783"/>
    <w:rsid w:val="0077478E"/>
    <w:rsid w:val="00775045"/>
    <w:rsid w:val="0077508F"/>
    <w:rsid w:val="00775639"/>
    <w:rsid w:val="0077598B"/>
    <w:rsid w:val="00776202"/>
    <w:rsid w:val="007768EC"/>
    <w:rsid w:val="007769AA"/>
    <w:rsid w:val="0077726F"/>
    <w:rsid w:val="00777846"/>
    <w:rsid w:val="0077792F"/>
    <w:rsid w:val="00777EA8"/>
    <w:rsid w:val="00780BB9"/>
    <w:rsid w:val="00781135"/>
    <w:rsid w:val="007818C8"/>
    <w:rsid w:val="00781B04"/>
    <w:rsid w:val="00781D2D"/>
    <w:rsid w:val="00781EA3"/>
    <w:rsid w:val="00782057"/>
    <w:rsid w:val="00782539"/>
    <w:rsid w:val="0078283F"/>
    <w:rsid w:val="00782C12"/>
    <w:rsid w:val="00782EC8"/>
    <w:rsid w:val="0078315F"/>
    <w:rsid w:val="00783492"/>
    <w:rsid w:val="00783692"/>
    <w:rsid w:val="00783D02"/>
    <w:rsid w:val="007845A6"/>
    <w:rsid w:val="007849EB"/>
    <w:rsid w:val="007854A8"/>
    <w:rsid w:val="0078561E"/>
    <w:rsid w:val="00786823"/>
    <w:rsid w:val="00786886"/>
    <w:rsid w:val="0078721D"/>
    <w:rsid w:val="00787346"/>
    <w:rsid w:val="007873E5"/>
    <w:rsid w:val="007903E9"/>
    <w:rsid w:val="00791379"/>
    <w:rsid w:val="0079151D"/>
    <w:rsid w:val="00791B01"/>
    <w:rsid w:val="00792ABE"/>
    <w:rsid w:val="00792C02"/>
    <w:rsid w:val="00792E8A"/>
    <w:rsid w:val="00793020"/>
    <w:rsid w:val="00793170"/>
    <w:rsid w:val="007939EC"/>
    <w:rsid w:val="00793E20"/>
    <w:rsid w:val="00794337"/>
    <w:rsid w:val="007947FA"/>
    <w:rsid w:val="00794973"/>
    <w:rsid w:val="0079551D"/>
    <w:rsid w:val="0079553A"/>
    <w:rsid w:val="0079578A"/>
    <w:rsid w:val="007957C8"/>
    <w:rsid w:val="00795F77"/>
    <w:rsid w:val="00796196"/>
    <w:rsid w:val="00796317"/>
    <w:rsid w:val="007963F7"/>
    <w:rsid w:val="0079656E"/>
    <w:rsid w:val="00796AD4"/>
    <w:rsid w:val="007A02F3"/>
    <w:rsid w:val="007A0422"/>
    <w:rsid w:val="007A0B5E"/>
    <w:rsid w:val="007A13B6"/>
    <w:rsid w:val="007A17D2"/>
    <w:rsid w:val="007A25BD"/>
    <w:rsid w:val="007A330F"/>
    <w:rsid w:val="007A3598"/>
    <w:rsid w:val="007A36F8"/>
    <w:rsid w:val="007A3881"/>
    <w:rsid w:val="007A3DE7"/>
    <w:rsid w:val="007A3E47"/>
    <w:rsid w:val="007A41C1"/>
    <w:rsid w:val="007A4539"/>
    <w:rsid w:val="007A473B"/>
    <w:rsid w:val="007A4884"/>
    <w:rsid w:val="007A4F1F"/>
    <w:rsid w:val="007A545F"/>
    <w:rsid w:val="007A569E"/>
    <w:rsid w:val="007A5C03"/>
    <w:rsid w:val="007A66A4"/>
    <w:rsid w:val="007A66A7"/>
    <w:rsid w:val="007A6823"/>
    <w:rsid w:val="007A6D66"/>
    <w:rsid w:val="007A7037"/>
    <w:rsid w:val="007A7460"/>
    <w:rsid w:val="007A7CDB"/>
    <w:rsid w:val="007B04BC"/>
    <w:rsid w:val="007B0AF1"/>
    <w:rsid w:val="007B0C09"/>
    <w:rsid w:val="007B13DF"/>
    <w:rsid w:val="007B1B3C"/>
    <w:rsid w:val="007B1B7A"/>
    <w:rsid w:val="007B2199"/>
    <w:rsid w:val="007B2D29"/>
    <w:rsid w:val="007B2E0F"/>
    <w:rsid w:val="007B2F8F"/>
    <w:rsid w:val="007B3084"/>
    <w:rsid w:val="007B394A"/>
    <w:rsid w:val="007B3D67"/>
    <w:rsid w:val="007B49EC"/>
    <w:rsid w:val="007B4D2F"/>
    <w:rsid w:val="007B51D9"/>
    <w:rsid w:val="007B538F"/>
    <w:rsid w:val="007B5E3C"/>
    <w:rsid w:val="007B6160"/>
    <w:rsid w:val="007B6CE2"/>
    <w:rsid w:val="007B75D3"/>
    <w:rsid w:val="007B7829"/>
    <w:rsid w:val="007B783A"/>
    <w:rsid w:val="007B7B91"/>
    <w:rsid w:val="007C0255"/>
    <w:rsid w:val="007C09EA"/>
    <w:rsid w:val="007C0E34"/>
    <w:rsid w:val="007C13E3"/>
    <w:rsid w:val="007C1411"/>
    <w:rsid w:val="007C165C"/>
    <w:rsid w:val="007C1B5A"/>
    <w:rsid w:val="007C1FF2"/>
    <w:rsid w:val="007C3227"/>
    <w:rsid w:val="007C32C7"/>
    <w:rsid w:val="007C3515"/>
    <w:rsid w:val="007C39F3"/>
    <w:rsid w:val="007C3B31"/>
    <w:rsid w:val="007C3CCB"/>
    <w:rsid w:val="007C40D6"/>
    <w:rsid w:val="007C45F0"/>
    <w:rsid w:val="007C4BBE"/>
    <w:rsid w:val="007C4DC8"/>
    <w:rsid w:val="007C5122"/>
    <w:rsid w:val="007C588B"/>
    <w:rsid w:val="007C59D1"/>
    <w:rsid w:val="007C61B9"/>
    <w:rsid w:val="007C6456"/>
    <w:rsid w:val="007C6491"/>
    <w:rsid w:val="007C6579"/>
    <w:rsid w:val="007C6B69"/>
    <w:rsid w:val="007C6BAC"/>
    <w:rsid w:val="007C7047"/>
    <w:rsid w:val="007C79A5"/>
    <w:rsid w:val="007C79AC"/>
    <w:rsid w:val="007C7C2F"/>
    <w:rsid w:val="007C7C5C"/>
    <w:rsid w:val="007C7EDC"/>
    <w:rsid w:val="007D04E0"/>
    <w:rsid w:val="007D0654"/>
    <w:rsid w:val="007D0A6A"/>
    <w:rsid w:val="007D0B7E"/>
    <w:rsid w:val="007D0D57"/>
    <w:rsid w:val="007D11B8"/>
    <w:rsid w:val="007D170C"/>
    <w:rsid w:val="007D1772"/>
    <w:rsid w:val="007D2217"/>
    <w:rsid w:val="007D2706"/>
    <w:rsid w:val="007D2F2A"/>
    <w:rsid w:val="007D2F8D"/>
    <w:rsid w:val="007D3530"/>
    <w:rsid w:val="007D38D8"/>
    <w:rsid w:val="007D4196"/>
    <w:rsid w:val="007D4257"/>
    <w:rsid w:val="007D4F21"/>
    <w:rsid w:val="007D5C61"/>
    <w:rsid w:val="007D5FFD"/>
    <w:rsid w:val="007D6187"/>
    <w:rsid w:val="007D682E"/>
    <w:rsid w:val="007D7562"/>
    <w:rsid w:val="007D7585"/>
    <w:rsid w:val="007D7A0B"/>
    <w:rsid w:val="007D7D50"/>
    <w:rsid w:val="007E0044"/>
    <w:rsid w:val="007E094F"/>
    <w:rsid w:val="007E09FF"/>
    <w:rsid w:val="007E0AA7"/>
    <w:rsid w:val="007E109E"/>
    <w:rsid w:val="007E12AB"/>
    <w:rsid w:val="007E16FF"/>
    <w:rsid w:val="007E269C"/>
    <w:rsid w:val="007E2FA4"/>
    <w:rsid w:val="007E3396"/>
    <w:rsid w:val="007E3402"/>
    <w:rsid w:val="007E4136"/>
    <w:rsid w:val="007E484A"/>
    <w:rsid w:val="007E4A5D"/>
    <w:rsid w:val="007E4AD9"/>
    <w:rsid w:val="007E58B9"/>
    <w:rsid w:val="007E59AD"/>
    <w:rsid w:val="007E5F5B"/>
    <w:rsid w:val="007E632F"/>
    <w:rsid w:val="007E67BE"/>
    <w:rsid w:val="007E7049"/>
    <w:rsid w:val="007E771F"/>
    <w:rsid w:val="007E77AC"/>
    <w:rsid w:val="007F00EE"/>
    <w:rsid w:val="007F01EC"/>
    <w:rsid w:val="007F041A"/>
    <w:rsid w:val="007F0BFC"/>
    <w:rsid w:val="007F0C1F"/>
    <w:rsid w:val="007F0DEA"/>
    <w:rsid w:val="007F1088"/>
    <w:rsid w:val="007F122C"/>
    <w:rsid w:val="007F125C"/>
    <w:rsid w:val="007F149F"/>
    <w:rsid w:val="007F1A6B"/>
    <w:rsid w:val="007F23C3"/>
    <w:rsid w:val="007F2571"/>
    <w:rsid w:val="007F4254"/>
    <w:rsid w:val="007F561A"/>
    <w:rsid w:val="007F59B4"/>
    <w:rsid w:val="007F677E"/>
    <w:rsid w:val="007F6CCA"/>
    <w:rsid w:val="007F6D60"/>
    <w:rsid w:val="007F6F9E"/>
    <w:rsid w:val="007F7604"/>
    <w:rsid w:val="007F7BED"/>
    <w:rsid w:val="007F7D75"/>
    <w:rsid w:val="00800017"/>
    <w:rsid w:val="0080011F"/>
    <w:rsid w:val="008005E4"/>
    <w:rsid w:val="00800A20"/>
    <w:rsid w:val="00800ACB"/>
    <w:rsid w:val="00800BF0"/>
    <w:rsid w:val="00800D07"/>
    <w:rsid w:val="008011BC"/>
    <w:rsid w:val="008016D9"/>
    <w:rsid w:val="00801729"/>
    <w:rsid w:val="008018DE"/>
    <w:rsid w:val="00801CE4"/>
    <w:rsid w:val="00801D9E"/>
    <w:rsid w:val="0080246D"/>
    <w:rsid w:val="0080296D"/>
    <w:rsid w:val="00803597"/>
    <w:rsid w:val="008037FE"/>
    <w:rsid w:val="00803849"/>
    <w:rsid w:val="00804282"/>
    <w:rsid w:val="00804A02"/>
    <w:rsid w:val="00804AB0"/>
    <w:rsid w:val="00805682"/>
    <w:rsid w:val="00805B6B"/>
    <w:rsid w:val="00805D73"/>
    <w:rsid w:val="0080635C"/>
    <w:rsid w:val="00806B37"/>
    <w:rsid w:val="00806B43"/>
    <w:rsid w:val="00806E12"/>
    <w:rsid w:val="008072AC"/>
    <w:rsid w:val="0080784C"/>
    <w:rsid w:val="00807DDB"/>
    <w:rsid w:val="00810DAF"/>
    <w:rsid w:val="00811D47"/>
    <w:rsid w:val="00812ED9"/>
    <w:rsid w:val="00812FE5"/>
    <w:rsid w:val="00813DF5"/>
    <w:rsid w:val="00814031"/>
    <w:rsid w:val="00814310"/>
    <w:rsid w:val="00814C48"/>
    <w:rsid w:val="00815424"/>
    <w:rsid w:val="00815882"/>
    <w:rsid w:val="00815AEA"/>
    <w:rsid w:val="00816751"/>
    <w:rsid w:val="00817268"/>
    <w:rsid w:val="008178AE"/>
    <w:rsid w:val="00817B6E"/>
    <w:rsid w:val="00817BF7"/>
    <w:rsid w:val="00817C99"/>
    <w:rsid w:val="00820402"/>
    <w:rsid w:val="00820A84"/>
    <w:rsid w:val="00820B4B"/>
    <w:rsid w:val="00821A5D"/>
    <w:rsid w:val="008220B5"/>
    <w:rsid w:val="00822656"/>
    <w:rsid w:val="008227C9"/>
    <w:rsid w:val="00822819"/>
    <w:rsid w:val="00822B39"/>
    <w:rsid w:val="0082379A"/>
    <w:rsid w:val="0082403D"/>
    <w:rsid w:val="0082422E"/>
    <w:rsid w:val="00824E5C"/>
    <w:rsid w:val="0082529A"/>
    <w:rsid w:val="00825E62"/>
    <w:rsid w:val="00826007"/>
    <w:rsid w:val="00826224"/>
    <w:rsid w:val="00826F64"/>
    <w:rsid w:val="008272EC"/>
    <w:rsid w:val="00827C11"/>
    <w:rsid w:val="00830A77"/>
    <w:rsid w:val="00830CA0"/>
    <w:rsid w:val="00830E29"/>
    <w:rsid w:val="00831155"/>
    <w:rsid w:val="00831181"/>
    <w:rsid w:val="0083140C"/>
    <w:rsid w:val="0083191B"/>
    <w:rsid w:val="00831C2B"/>
    <w:rsid w:val="00831ED5"/>
    <w:rsid w:val="00832011"/>
    <w:rsid w:val="0083237B"/>
    <w:rsid w:val="00832677"/>
    <w:rsid w:val="0083299F"/>
    <w:rsid w:val="008333B7"/>
    <w:rsid w:val="00833871"/>
    <w:rsid w:val="008339BA"/>
    <w:rsid w:val="00833A72"/>
    <w:rsid w:val="00833DE4"/>
    <w:rsid w:val="00834E6F"/>
    <w:rsid w:val="008351B7"/>
    <w:rsid w:val="00835652"/>
    <w:rsid w:val="00835A39"/>
    <w:rsid w:val="00836568"/>
    <w:rsid w:val="00836827"/>
    <w:rsid w:val="0083708B"/>
    <w:rsid w:val="00837493"/>
    <w:rsid w:val="00837817"/>
    <w:rsid w:val="00840115"/>
    <w:rsid w:val="008409FF"/>
    <w:rsid w:val="00840AFE"/>
    <w:rsid w:val="00840C12"/>
    <w:rsid w:val="008411EF"/>
    <w:rsid w:val="008420E2"/>
    <w:rsid w:val="00842CE5"/>
    <w:rsid w:val="00843157"/>
    <w:rsid w:val="00843FF1"/>
    <w:rsid w:val="008445B6"/>
    <w:rsid w:val="00844A0B"/>
    <w:rsid w:val="00844C58"/>
    <w:rsid w:val="00844E59"/>
    <w:rsid w:val="0084538A"/>
    <w:rsid w:val="00845B57"/>
    <w:rsid w:val="00845E49"/>
    <w:rsid w:val="00846205"/>
    <w:rsid w:val="008463E5"/>
    <w:rsid w:val="00846429"/>
    <w:rsid w:val="00846B33"/>
    <w:rsid w:val="00846FF8"/>
    <w:rsid w:val="00847728"/>
    <w:rsid w:val="00847DF2"/>
    <w:rsid w:val="00850A06"/>
    <w:rsid w:val="00851833"/>
    <w:rsid w:val="00851CB5"/>
    <w:rsid w:val="008524AA"/>
    <w:rsid w:val="0085295F"/>
    <w:rsid w:val="008529BC"/>
    <w:rsid w:val="0085346B"/>
    <w:rsid w:val="008535DB"/>
    <w:rsid w:val="0085372A"/>
    <w:rsid w:val="00854068"/>
    <w:rsid w:val="008541CA"/>
    <w:rsid w:val="00855326"/>
    <w:rsid w:val="008553A6"/>
    <w:rsid w:val="008553C6"/>
    <w:rsid w:val="0085543E"/>
    <w:rsid w:val="00855B84"/>
    <w:rsid w:val="00856B73"/>
    <w:rsid w:val="00856FE1"/>
    <w:rsid w:val="00857DEB"/>
    <w:rsid w:val="00857E23"/>
    <w:rsid w:val="008600EE"/>
    <w:rsid w:val="00860870"/>
    <w:rsid w:val="0086155E"/>
    <w:rsid w:val="0086186D"/>
    <w:rsid w:val="00861DEE"/>
    <w:rsid w:val="00861F11"/>
    <w:rsid w:val="008620C8"/>
    <w:rsid w:val="0086254E"/>
    <w:rsid w:val="0086274D"/>
    <w:rsid w:val="008627CE"/>
    <w:rsid w:val="008631F2"/>
    <w:rsid w:val="00863CDE"/>
    <w:rsid w:val="00864033"/>
    <w:rsid w:val="0086441B"/>
    <w:rsid w:val="0086523B"/>
    <w:rsid w:val="00865522"/>
    <w:rsid w:val="00865A88"/>
    <w:rsid w:val="0086678D"/>
    <w:rsid w:val="00866B14"/>
    <w:rsid w:val="00866E60"/>
    <w:rsid w:val="00867178"/>
    <w:rsid w:val="00867A58"/>
    <w:rsid w:val="00867EBC"/>
    <w:rsid w:val="00870921"/>
    <w:rsid w:val="00870B59"/>
    <w:rsid w:val="0087141C"/>
    <w:rsid w:val="008718BA"/>
    <w:rsid w:val="0087299D"/>
    <w:rsid w:val="00872A5F"/>
    <w:rsid w:val="00872C32"/>
    <w:rsid w:val="00872D8B"/>
    <w:rsid w:val="00872F15"/>
    <w:rsid w:val="0087346A"/>
    <w:rsid w:val="00873732"/>
    <w:rsid w:val="00874478"/>
    <w:rsid w:val="008745B1"/>
    <w:rsid w:val="008746B7"/>
    <w:rsid w:val="00874783"/>
    <w:rsid w:val="00874D65"/>
    <w:rsid w:val="00875064"/>
    <w:rsid w:val="00875AAD"/>
    <w:rsid w:val="00875ADC"/>
    <w:rsid w:val="008763EA"/>
    <w:rsid w:val="008765EA"/>
    <w:rsid w:val="00876750"/>
    <w:rsid w:val="008772F5"/>
    <w:rsid w:val="00877CE1"/>
    <w:rsid w:val="008800BD"/>
    <w:rsid w:val="008803CB"/>
    <w:rsid w:val="00880548"/>
    <w:rsid w:val="00880D75"/>
    <w:rsid w:val="0088106D"/>
    <w:rsid w:val="00881A5B"/>
    <w:rsid w:val="00881EAB"/>
    <w:rsid w:val="00882833"/>
    <w:rsid w:val="00882C87"/>
    <w:rsid w:val="00884410"/>
    <w:rsid w:val="008847F4"/>
    <w:rsid w:val="008848D6"/>
    <w:rsid w:val="00884F80"/>
    <w:rsid w:val="0088558C"/>
    <w:rsid w:val="00886205"/>
    <w:rsid w:val="00886ECB"/>
    <w:rsid w:val="00886F0C"/>
    <w:rsid w:val="00887C39"/>
    <w:rsid w:val="00891230"/>
    <w:rsid w:val="00892103"/>
    <w:rsid w:val="00892BDB"/>
    <w:rsid w:val="00892CBF"/>
    <w:rsid w:val="00892DC0"/>
    <w:rsid w:val="0089301B"/>
    <w:rsid w:val="00893050"/>
    <w:rsid w:val="00894ED7"/>
    <w:rsid w:val="00894FFC"/>
    <w:rsid w:val="00895978"/>
    <w:rsid w:val="00895D40"/>
    <w:rsid w:val="00895E36"/>
    <w:rsid w:val="008960EE"/>
    <w:rsid w:val="00896D96"/>
    <w:rsid w:val="0089705F"/>
    <w:rsid w:val="008972D9"/>
    <w:rsid w:val="00897946"/>
    <w:rsid w:val="008A02C3"/>
    <w:rsid w:val="008A044F"/>
    <w:rsid w:val="008A0535"/>
    <w:rsid w:val="008A091C"/>
    <w:rsid w:val="008A0F2B"/>
    <w:rsid w:val="008A1597"/>
    <w:rsid w:val="008A16A7"/>
    <w:rsid w:val="008A208C"/>
    <w:rsid w:val="008A22D9"/>
    <w:rsid w:val="008A37F2"/>
    <w:rsid w:val="008A3FA2"/>
    <w:rsid w:val="008A41E5"/>
    <w:rsid w:val="008A4490"/>
    <w:rsid w:val="008A4ABD"/>
    <w:rsid w:val="008A4B65"/>
    <w:rsid w:val="008A4D8E"/>
    <w:rsid w:val="008A57E5"/>
    <w:rsid w:val="008A5ADF"/>
    <w:rsid w:val="008A5B32"/>
    <w:rsid w:val="008A5E35"/>
    <w:rsid w:val="008A6488"/>
    <w:rsid w:val="008A6E65"/>
    <w:rsid w:val="008A7114"/>
    <w:rsid w:val="008A77B1"/>
    <w:rsid w:val="008A77C6"/>
    <w:rsid w:val="008A7EB4"/>
    <w:rsid w:val="008B00E3"/>
    <w:rsid w:val="008B0183"/>
    <w:rsid w:val="008B0475"/>
    <w:rsid w:val="008B04E0"/>
    <w:rsid w:val="008B17B6"/>
    <w:rsid w:val="008B227A"/>
    <w:rsid w:val="008B2335"/>
    <w:rsid w:val="008B245F"/>
    <w:rsid w:val="008B299D"/>
    <w:rsid w:val="008B38F0"/>
    <w:rsid w:val="008B3917"/>
    <w:rsid w:val="008B4000"/>
    <w:rsid w:val="008B45B1"/>
    <w:rsid w:val="008B4DC4"/>
    <w:rsid w:val="008B530E"/>
    <w:rsid w:val="008B59DC"/>
    <w:rsid w:val="008B5C8C"/>
    <w:rsid w:val="008B6261"/>
    <w:rsid w:val="008B648C"/>
    <w:rsid w:val="008B6754"/>
    <w:rsid w:val="008B7C74"/>
    <w:rsid w:val="008C00C2"/>
    <w:rsid w:val="008C02A5"/>
    <w:rsid w:val="008C04CE"/>
    <w:rsid w:val="008C04EA"/>
    <w:rsid w:val="008C06BB"/>
    <w:rsid w:val="008C2EC6"/>
    <w:rsid w:val="008C33D7"/>
    <w:rsid w:val="008C38BA"/>
    <w:rsid w:val="008C393D"/>
    <w:rsid w:val="008C3D24"/>
    <w:rsid w:val="008C3EA6"/>
    <w:rsid w:val="008C3EB1"/>
    <w:rsid w:val="008C3F42"/>
    <w:rsid w:val="008C43C5"/>
    <w:rsid w:val="008C47CC"/>
    <w:rsid w:val="008C4B06"/>
    <w:rsid w:val="008C5734"/>
    <w:rsid w:val="008C65A6"/>
    <w:rsid w:val="008C6975"/>
    <w:rsid w:val="008C6E8A"/>
    <w:rsid w:val="008C705B"/>
    <w:rsid w:val="008C7435"/>
    <w:rsid w:val="008C7706"/>
    <w:rsid w:val="008C7826"/>
    <w:rsid w:val="008C7BBA"/>
    <w:rsid w:val="008C7FFC"/>
    <w:rsid w:val="008D0966"/>
    <w:rsid w:val="008D0B12"/>
    <w:rsid w:val="008D13C8"/>
    <w:rsid w:val="008D1B54"/>
    <w:rsid w:val="008D2165"/>
    <w:rsid w:val="008D30B3"/>
    <w:rsid w:val="008D30C6"/>
    <w:rsid w:val="008D3ADA"/>
    <w:rsid w:val="008D3E5A"/>
    <w:rsid w:val="008D40CA"/>
    <w:rsid w:val="008D4286"/>
    <w:rsid w:val="008D48DB"/>
    <w:rsid w:val="008D4C83"/>
    <w:rsid w:val="008D52C1"/>
    <w:rsid w:val="008D59A5"/>
    <w:rsid w:val="008D5B99"/>
    <w:rsid w:val="008D5EC9"/>
    <w:rsid w:val="008D5F7A"/>
    <w:rsid w:val="008D5F93"/>
    <w:rsid w:val="008D6B51"/>
    <w:rsid w:val="008D7051"/>
    <w:rsid w:val="008D753C"/>
    <w:rsid w:val="008D7586"/>
    <w:rsid w:val="008D7897"/>
    <w:rsid w:val="008D7951"/>
    <w:rsid w:val="008E0A41"/>
    <w:rsid w:val="008E0BF3"/>
    <w:rsid w:val="008E0D8A"/>
    <w:rsid w:val="008E176E"/>
    <w:rsid w:val="008E18E5"/>
    <w:rsid w:val="008E1C48"/>
    <w:rsid w:val="008E23B8"/>
    <w:rsid w:val="008E271F"/>
    <w:rsid w:val="008E2C43"/>
    <w:rsid w:val="008E2FD9"/>
    <w:rsid w:val="008E37DB"/>
    <w:rsid w:val="008E3EB1"/>
    <w:rsid w:val="008E44F0"/>
    <w:rsid w:val="008E45E2"/>
    <w:rsid w:val="008E4890"/>
    <w:rsid w:val="008E4FAA"/>
    <w:rsid w:val="008E51BB"/>
    <w:rsid w:val="008E5255"/>
    <w:rsid w:val="008E554E"/>
    <w:rsid w:val="008E60F6"/>
    <w:rsid w:val="008E6416"/>
    <w:rsid w:val="008E65EA"/>
    <w:rsid w:val="008E66BC"/>
    <w:rsid w:val="008E6797"/>
    <w:rsid w:val="008F0D6D"/>
    <w:rsid w:val="008F1416"/>
    <w:rsid w:val="008F15E2"/>
    <w:rsid w:val="008F17F0"/>
    <w:rsid w:val="008F2009"/>
    <w:rsid w:val="008F2178"/>
    <w:rsid w:val="008F3606"/>
    <w:rsid w:val="008F48D1"/>
    <w:rsid w:val="008F558D"/>
    <w:rsid w:val="008F55A8"/>
    <w:rsid w:val="008F56A9"/>
    <w:rsid w:val="008F57BD"/>
    <w:rsid w:val="008F5E1C"/>
    <w:rsid w:val="008F6154"/>
    <w:rsid w:val="008F67DF"/>
    <w:rsid w:val="008F6955"/>
    <w:rsid w:val="008F6A5E"/>
    <w:rsid w:val="008F6EFD"/>
    <w:rsid w:val="008F79EA"/>
    <w:rsid w:val="008F7FE4"/>
    <w:rsid w:val="009003B6"/>
    <w:rsid w:val="009004F8"/>
    <w:rsid w:val="00900686"/>
    <w:rsid w:val="00900769"/>
    <w:rsid w:val="00900D25"/>
    <w:rsid w:val="0090179F"/>
    <w:rsid w:val="00901E04"/>
    <w:rsid w:val="009023F6"/>
    <w:rsid w:val="0090276B"/>
    <w:rsid w:val="0090278C"/>
    <w:rsid w:val="00903EFB"/>
    <w:rsid w:val="00904107"/>
    <w:rsid w:val="0090417E"/>
    <w:rsid w:val="009041BD"/>
    <w:rsid w:val="009045E8"/>
    <w:rsid w:val="009056BF"/>
    <w:rsid w:val="009059A9"/>
    <w:rsid w:val="00905B25"/>
    <w:rsid w:val="009079AF"/>
    <w:rsid w:val="00907A27"/>
    <w:rsid w:val="00907B3A"/>
    <w:rsid w:val="009107DD"/>
    <w:rsid w:val="009109F9"/>
    <w:rsid w:val="00910D2B"/>
    <w:rsid w:val="009119D6"/>
    <w:rsid w:val="00911A21"/>
    <w:rsid w:val="00911ADA"/>
    <w:rsid w:val="00911B41"/>
    <w:rsid w:val="00911C20"/>
    <w:rsid w:val="00911ED5"/>
    <w:rsid w:val="0091201D"/>
    <w:rsid w:val="009126F5"/>
    <w:rsid w:val="00912887"/>
    <w:rsid w:val="00913122"/>
    <w:rsid w:val="00913A95"/>
    <w:rsid w:val="0091426A"/>
    <w:rsid w:val="009143ED"/>
    <w:rsid w:val="00914703"/>
    <w:rsid w:val="00914A3F"/>
    <w:rsid w:val="00914F3D"/>
    <w:rsid w:val="00914FA2"/>
    <w:rsid w:val="009150ED"/>
    <w:rsid w:val="009163E8"/>
    <w:rsid w:val="009165FE"/>
    <w:rsid w:val="0091702C"/>
    <w:rsid w:val="009173BC"/>
    <w:rsid w:val="009176BB"/>
    <w:rsid w:val="009177D4"/>
    <w:rsid w:val="009204A6"/>
    <w:rsid w:val="00920B8D"/>
    <w:rsid w:val="00920DAE"/>
    <w:rsid w:val="00920E92"/>
    <w:rsid w:val="00921388"/>
    <w:rsid w:val="00921A29"/>
    <w:rsid w:val="0092233E"/>
    <w:rsid w:val="009228F9"/>
    <w:rsid w:val="00922A1D"/>
    <w:rsid w:val="009230FC"/>
    <w:rsid w:val="00924242"/>
    <w:rsid w:val="0092488A"/>
    <w:rsid w:val="00924A33"/>
    <w:rsid w:val="009250F5"/>
    <w:rsid w:val="00925E18"/>
    <w:rsid w:val="00926F5B"/>
    <w:rsid w:val="0092755D"/>
    <w:rsid w:val="00927867"/>
    <w:rsid w:val="00927F02"/>
    <w:rsid w:val="0093020A"/>
    <w:rsid w:val="009303C7"/>
    <w:rsid w:val="00930E5E"/>
    <w:rsid w:val="00930F25"/>
    <w:rsid w:val="00930F93"/>
    <w:rsid w:val="00931806"/>
    <w:rsid w:val="00931D78"/>
    <w:rsid w:val="00931E98"/>
    <w:rsid w:val="00932405"/>
    <w:rsid w:val="009328A5"/>
    <w:rsid w:val="00932C52"/>
    <w:rsid w:val="00932FB3"/>
    <w:rsid w:val="009341D0"/>
    <w:rsid w:val="00934C79"/>
    <w:rsid w:val="00934D7D"/>
    <w:rsid w:val="009351BF"/>
    <w:rsid w:val="00935599"/>
    <w:rsid w:val="009363D0"/>
    <w:rsid w:val="00936910"/>
    <w:rsid w:val="00936CC1"/>
    <w:rsid w:val="00936D72"/>
    <w:rsid w:val="00937843"/>
    <w:rsid w:val="00940202"/>
    <w:rsid w:val="0094070B"/>
    <w:rsid w:val="00940BB1"/>
    <w:rsid w:val="00940F03"/>
    <w:rsid w:val="009410DB"/>
    <w:rsid w:val="00941336"/>
    <w:rsid w:val="0094223E"/>
    <w:rsid w:val="0094234F"/>
    <w:rsid w:val="00942B3B"/>
    <w:rsid w:val="00942E19"/>
    <w:rsid w:val="0094488C"/>
    <w:rsid w:val="00944C45"/>
    <w:rsid w:val="009450F0"/>
    <w:rsid w:val="00945468"/>
    <w:rsid w:val="0094598F"/>
    <w:rsid w:val="00945AA3"/>
    <w:rsid w:val="00945AF1"/>
    <w:rsid w:val="00945E47"/>
    <w:rsid w:val="009460C5"/>
    <w:rsid w:val="00946E1C"/>
    <w:rsid w:val="00947590"/>
    <w:rsid w:val="00947727"/>
    <w:rsid w:val="00947C0A"/>
    <w:rsid w:val="00947D45"/>
    <w:rsid w:val="00947DE0"/>
    <w:rsid w:val="00950EBB"/>
    <w:rsid w:val="00951594"/>
    <w:rsid w:val="00951BEF"/>
    <w:rsid w:val="00952818"/>
    <w:rsid w:val="00952B37"/>
    <w:rsid w:val="009531DE"/>
    <w:rsid w:val="0095382B"/>
    <w:rsid w:val="00953B60"/>
    <w:rsid w:val="00953F46"/>
    <w:rsid w:val="00953F4F"/>
    <w:rsid w:val="009541DA"/>
    <w:rsid w:val="0095435B"/>
    <w:rsid w:val="009545D6"/>
    <w:rsid w:val="0095558E"/>
    <w:rsid w:val="00955732"/>
    <w:rsid w:val="0095576A"/>
    <w:rsid w:val="00955947"/>
    <w:rsid w:val="00955F74"/>
    <w:rsid w:val="0095633F"/>
    <w:rsid w:val="009567C2"/>
    <w:rsid w:val="00957007"/>
    <w:rsid w:val="009579E3"/>
    <w:rsid w:val="009606C1"/>
    <w:rsid w:val="00961027"/>
    <w:rsid w:val="00962239"/>
    <w:rsid w:val="00962537"/>
    <w:rsid w:val="00963423"/>
    <w:rsid w:val="009641F7"/>
    <w:rsid w:val="009648AF"/>
    <w:rsid w:val="00964E0B"/>
    <w:rsid w:val="00965162"/>
    <w:rsid w:val="00965185"/>
    <w:rsid w:val="009651AC"/>
    <w:rsid w:val="00965387"/>
    <w:rsid w:val="009656BB"/>
    <w:rsid w:val="00966704"/>
    <w:rsid w:val="00967300"/>
    <w:rsid w:val="0096735A"/>
    <w:rsid w:val="00967EF6"/>
    <w:rsid w:val="00970231"/>
    <w:rsid w:val="009704C3"/>
    <w:rsid w:val="00970957"/>
    <w:rsid w:val="00970ED0"/>
    <w:rsid w:val="00971076"/>
    <w:rsid w:val="009711F4"/>
    <w:rsid w:val="009712D7"/>
    <w:rsid w:val="00971646"/>
    <w:rsid w:val="0097176B"/>
    <w:rsid w:val="00971BA1"/>
    <w:rsid w:val="009720F0"/>
    <w:rsid w:val="00973C0A"/>
    <w:rsid w:val="00973EBF"/>
    <w:rsid w:val="009742F8"/>
    <w:rsid w:val="00974534"/>
    <w:rsid w:val="00974556"/>
    <w:rsid w:val="00975AD0"/>
    <w:rsid w:val="00976614"/>
    <w:rsid w:val="009767D7"/>
    <w:rsid w:val="00977037"/>
    <w:rsid w:val="009774F9"/>
    <w:rsid w:val="00977BC9"/>
    <w:rsid w:val="00977D7B"/>
    <w:rsid w:val="009802B6"/>
    <w:rsid w:val="009802C6"/>
    <w:rsid w:val="0098085B"/>
    <w:rsid w:val="00980CC0"/>
    <w:rsid w:val="009812A8"/>
    <w:rsid w:val="00981376"/>
    <w:rsid w:val="009813B0"/>
    <w:rsid w:val="00981A45"/>
    <w:rsid w:val="00981C93"/>
    <w:rsid w:val="00981CB2"/>
    <w:rsid w:val="00981DFD"/>
    <w:rsid w:val="00982932"/>
    <w:rsid w:val="00982C64"/>
    <w:rsid w:val="009838F7"/>
    <w:rsid w:val="009845BE"/>
    <w:rsid w:val="009846E1"/>
    <w:rsid w:val="00985A12"/>
    <w:rsid w:val="00985A1F"/>
    <w:rsid w:val="00986BFE"/>
    <w:rsid w:val="00986C4F"/>
    <w:rsid w:val="00986EB7"/>
    <w:rsid w:val="00987AC9"/>
    <w:rsid w:val="00987E88"/>
    <w:rsid w:val="00990A1E"/>
    <w:rsid w:val="00992673"/>
    <w:rsid w:val="00992D79"/>
    <w:rsid w:val="0099307C"/>
    <w:rsid w:val="0099399C"/>
    <w:rsid w:val="00993B18"/>
    <w:rsid w:val="009944BF"/>
    <w:rsid w:val="00994C8B"/>
    <w:rsid w:val="00994D8A"/>
    <w:rsid w:val="00995082"/>
    <w:rsid w:val="00995152"/>
    <w:rsid w:val="0099582F"/>
    <w:rsid w:val="009960A4"/>
    <w:rsid w:val="0099612C"/>
    <w:rsid w:val="009966BE"/>
    <w:rsid w:val="00997585"/>
    <w:rsid w:val="009A027A"/>
    <w:rsid w:val="009A0A13"/>
    <w:rsid w:val="009A1548"/>
    <w:rsid w:val="009A1865"/>
    <w:rsid w:val="009A1BF7"/>
    <w:rsid w:val="009A1DED"/>
    <w:rsid w:val="009A1EA2"/>
    <w:rsid w:val="009A23EC"/>
    <w:rsid w:val="009A3475"/>
    <w:rsid w:val="009A34ED"/>
    <w:rsid w:val="009A3F13"/>
    <w:rsid w:val="009A432C"/>
    <w:rsid w:val="009A449C"/>
    <w:rsid w:val="009A4B74"/>
    <w:rsid w:val="009A4CEF"/>
    <w:rsid w:val="009A5FF1"/>
    <w:rsid w:val="009A6058"/>
    <w:rsid w:val="009A6256"/>
    <w:rsid w:val="009A65E7"/>
    <w:rsid w:val="009A6614"/>
    <w:rsid w:val="009A6C81"/>
    <w:rsid w:val="009A6FA8"/>
    <w:rsid w:val="009B007D"/>
    <w:rsid w:val="009B03B3"/>
    <w:rsid w:val="009B137A"/>
    <w:rsid w:val="009B19E2"/>
    <w:rsid w:val="009B1AF9"/>
    <w:rsid w:val="009B1B00"/>
    <w:rsid w:val="009B21C6"/>
    <w:rsid w:val="009B285E"/>
    <w:rsid w:val="009B360E"/>
    <w:rsid w:val="009B37DB"/>
    <w:rsid w:val="009B3832"/>
    <w:rsid w:val="009B403B"/>
    <w:rsid w:val="009B47E8"/>
    <w:rsid w:val="009B4A8A"/>
    <w:rsid w:val="009B4BA8"/>
    <w:rsid w:val="009B4F7A"/>
    <w:rsid w:val="009B51A7"/>
    <w:rsid w:val="009B659B"/>
    <w:rsid w:val="009B69D4"/>
    <w:rsid w:val="009B73FF"/>
    <w:rsid w:val="009B77AC"/>
    <w:rsid w:val="009B78C4"/>
    <w:rsid w:val="009B7D41"/>
    <w:rsid w:val="009C0530"/>
    <w:rsid w:val="009C088F"/>
    <w:rsid w:val="009C0E1A"/>
    <w:rsid w:val="009C16BF"/>
    <w:rsid w:val="009C1F62"/>
    <w:rsid w:val="009C21BA"/>
    <w:rsid w:val="009C2DF1"/>
    <w:rsid w:val="009C2F2A"/>
    <w:rsid w:val="009C2F69"/>
    <w:rsid w:val="009C362A"/>
    <w:rsid w:val="009C3787"/>
    <w:rsid w:val="009C3991"/>
    <w:rsid w:val="009C3F0C"/>
    <w:rsid w:val="009C4709"/>
    <w:rsid w:val="009C4767"/>
    <w:rsid w:val="009C4A83"/>
    <w:rsid w:val="009C50E6"/>
    <w:rsid w:val="009C53DC"/>
    <w:rsid w:val="009C5788"/>
    <w:rsid w:val="009C58A6"/>
    <w:rsid w:val="009C5A7F"/>
    <w:rsid w:val="009C5C8F"/>
    <w:rsid w:val="009C608B"/>
    <w:rsid w:val="009C69EB"/>
    <w:rsid w:val="009C74AB"/>
    <w:rsid w:val="009C74E9"/>
    <w:rsid w:val="009C78BA"/>
    <w:rsid w:val="009D021F"/>
    <w:rsid w:val="009D0650"/>
    <w:rsid w:val="009D12C0"/>
    <w:rsid w:val="009D13A6"/>
    <w:rsid w:val="009D200D"/>
    <w:rsid w:val="009D2813"/>
    <w:rsid w:val="009D2878"/>
    <w:rsid w:val="009D28AD"/>
    <w:rsid w:val="009D2B61"/>
    <w:rsid w:val="009D32D4"/>
    <w:rsid w:val="009D3336"/>
    <w:rsid w:val="009D3658"/>
    <w:rsid w:val="009D378F"/>
    <w:rsid w:val="009D37C7"/>
    <w:rsid w:val="009D4200"/>
    <w:rsid w:val="009D4602"/>
    <w:rsid w:val="009D4966"/>
    <w:rsid w:val="009D63E0"/>
    <w:rsid w:val="009D64DE"/>
    <w:rsid w:val="009D70BF"/>
    <w:rsid w:val="009D7261"/>
    <w:rsid w:val="009D7A61"/>
    <w:rsid w:val="009E03E9"/>
    <w:rsid w:val="009E05FB"/>
    <w:rsid w:val="009E0647"/>
    <w:rsid w:val="009E0ED3"/>
    <w:rsid w:val="009E1051"/>
    <w:rsid w:val="009E114C"/>
    <w:rsid w:val="009E186A"/>
    <w:rsid w:val="009E1BDD"/>
    <w:rsid w:val="009E1FC4"/>
    <w:rsid w:val="009E25A5"/>
    <w:rsid w:val="009E3DAA"/>
    <w:rsid w:val="009E3EDA"/>
    <w:rsid w:val="009E4184"/>
    <w:rsid w:val="009E41EC"/>
    <w:rsid w:val="009E4AC0"/>
    <w:rsid w:val="009E4D2A"/>
    <w:rsid w:val="009E547C"/>
    <w:rsid w:val="009E5A70"/>
    <w:rsid w:val="009E5C46"/>
    <w:rsid w:val="009E62EB"/>
    <w:rsid w:val="009E647A"/>
    <w:rsid w:val="009E792F"/>
    <w:rsid w:val="009F0385"/>
    <w:rsid w:val="009F06BA"/>
    <w:rsid w:val="009F0E5C"/>
    <w:rsid w:val="009F103D"/>
    <w:rsid w:val="009F1214"/>
    <w:rsid w:val="009F2000"/>
    <w:rsid w:val="009F2B60"/>
    <w:rsid w:val="009F2EC5"/>
    <w:rsid w:val="009F31E2"/>
    <w:rsid w:val="009F31EB"/>
    <w:rsid w:val="009F326B"/>
    <w:rsid w:val="009F332A"/>
    <w:rsid w:val="009F3643"/>
    <w:rsid w:val="009F3880"/>
    <w:rsid w:val="009F3F4D"/>
    <w:rsid w:val="009F41F2"/>
    <w:rsid w:val="009F4779"/>
    <w:rsid w:val="009F5295"/>
    <w:rsid w:val="009F58C4"/>
    <w:rsid w:val="009F5DA9"/>
    <w:rsid w:val="009F60FD"/>
    <w:rsid w:val="009F64DF"/>
    <w:rsid w:val="009F6BE2"/>
    <w:rsid w:val="009F774D"/>
    <w:rsid w:val="009F7D61"/>
    <w:rsid w:val="00A00D32"/>
    <w:rsid w:val="00A00D6F"/>
    <w:rsid w:val="00A01348"/>
    <w:rsid w:val="00A01998"/>
    <w:rsid w:val="00A02322"/>
    <w:rsid w:val="00A03073"/>
    <w:rsid w:val="00A031DA"/>
    <w:rsid w:val="00A03351"/>
    <w:rsid w:val="00A036B7"/>
    <w:rsid w:val="00A03A3B"/>
    <w:rsid w:val="00A03CB8"/>
    <w:rsid w:val="00A0434A"/>
    <w:rsid w:val="00A0467D"/>
    <w:rsid w:val="00A046FD"/>
    <w:rsid w:val="00A04905"/>
    <w:rsid w:val="00A04E56"/>
    <w:rsid w:val="00A04F7E"/>
    <w:rsid w:val="00A05197"/>
    <w:rsid w:val="00A05404"/>
    <w:rsid w:val="00A05AC2"/>
    <w:rsid w:val="00A062EC"/>
    <w:rsid w:val="00A065E3"/>
    <w:rsid w:val="00A06FCC"/>
    <w:rsid w:val="00A072D0"/>
    <w:rsid w:val="00A077EA"/>
    <w:rsid w:val="00A07CF0"/>
    <w:rsid w:val="00A07FAE"/>
    <w:rsid w:val="00A10978"/>
    <w:rsid w:val="00A10A50"/>
    <w:rsid w:val="00A10E43"/>
    <w:rsid w:val="00A10F2A"/>
    <w:rsid w:val="00A10F48"/>
    <w:rsid w:val="00A111AB"/>
    <w:rsid w:val="00A11444"/>
    <w:rsid w:val="00A115F3"/>
    <w:rsid w:val="00A117E2"/>
    <w:rsid w:val="00A11849"/>
    <w:rsid w:val="00A11FA6"/>
    <w:rsid w:val="00A11FE5"/>
    <w:rsid w:val="00A12BDD"/>
    <w:rsid w:val="00A12DB2"/>
    <w:rsid w:val="00A12FD0"/>
    <w:rsid w:val="00A131B0"/>
    <w:rsid w:val="00A13E2E"/>
    <w:rsid w:val="00A13F19"/>
    <w:rsid w:val="00A14006"/>
    <w:rsid w:val="00A146C1"/>
    <w:rsid w:val="00A1485C"/>
    <w:rsid w:val="00A14E49"/>
    <w:rsid w:val="00A15CB7"/>
    <w:rsid w:val="00A15D8A"/>
    <w:rsid w:val="00A165DD"/>
    <w:rsid w:val="00A17038"/>
    <w:rsid w:val="00A1764E"/>
    <w:rsid w:val="00A176AF"/>
    <w:rsid w:val="00A2002A"/>
    <w:rsid w:val="00A201EF"/>
    <w:rsid w:val="00A2026F"/>
    <w:rsid w:val="00A2049D"/>
    <w:rsid w:val="00A20FFB"/>
    <w:rsid w:val="00A218D7"/>
    <w:rsid w:val="00A21E13"/>
    <w:rsid w:val="00A22214"/>
    <w:rsid w:val="00A224AE"/>
    <w:rsid w:val="00A22C01"/>
    <w:rsid w:val="00A231D8"/>
    <w:rsid w:val="00A237C3"/>
    <w:rsid w:val="00A24529"/>
    <w:rsid w:val="00A250FB"/>
    <w:rsid w:val="00A25841"/>
    <w:rsid w:val="00A25905"/>
    <w:rsid w:val="00A267DB"/>
    <w:rsid w:val="00A26F98"/>
    <w:rsid w:val="00A27285"/>
    <w:rsid w:val="00A275FD"/>
    <w:rsid w:val="00A30069"/>
    <w:rsid w:val="00A30B8F"/>
    <w:rsid w:val="00A31044"/>
    <w:rsid w:val="00A317D6"/>
    <w:rsid w:val="00A31B37"/>
    <w:rsid w:val="00A31D06"/>
    <w:rsid w:val="00A31FE6"/>
    <w:rsid w:val="00A3218A"/>
    <w:rsid w:val="00A327AA"/>
    <w:rsid w:val="00A327B2"/>
    <w:rsid w:val="00A32823"/>
    <w:rsid w:val="00A32F4A"/>
    <w:rsid w:val="00A32FD6"/>
    <w:rsid w:val="00A33130"/>
    <w:rsid w:val="00A33362"/>
    <w:rsid w:val="00A34178"/>
    <w:rsid w:val="00A3457C"/>
    <w:rsid w:val="00A34819"/>
    <w:rsid w:val="00A349D0"/>
    <w:rsid w:val="00A35389"/>
    <w:rsid w:val="00A35422"/>
    <w:rsid w:val="00A35514"/>
    <w:rsid w:val="00A359FF"/>
    <w:rsid w:val="00A3602C"/>
    <w:rsid w:val="00A36432"/>
    <w:rsid w:val="00A36785"/>
    <w:rsid w:val="00A36C11"/>
    <w:rsid w:val="00A37333"/>
    <w:rsid w:val="00A3790C"/>
    <w:rsid w:val="00A37BCD"/>
    <w:rsid w:val="00A404F6"/>
    <w:rsid w:val="00A406DE"/>
    <w:rsid w:val="00A40CFC"/>
    <w:rsid w:val="00A412AB"/>
    <w:rsid w:val="00A413DC"/>
    <w:rsid w:val="00A4194C"/>
    <w:rsid w:val="00A41D73"/>
    <w:rsid w:val="00A4219C"/>
    <w:rsid w:val="00A42918"/>
    <w:rsid w:val="00A43811"/>
    <w:rsid w:val="00A43CA4"/>
    <w:rsid w:val="00A4415D"/>
    <w:rsid w:val="00A444E2"/>
    <w:rsid w:val="00A44587"/>
    <w:rsid w:val="00A44B5A"/>
    <w:rsid w:val="00A45015"/>
    <w:rsid w:val="00A45A59"/>
    <w:rsid w:val="00A475D7"/>
    <w:rsid w:val="00A4764A"/>
    <w:rsid w:val="00A476AB"/>
    <w:rsid w:val="00A47B92"/>
    <w:rsid w:val="00A47FC7"/>
    <w:rsid w:val="00A50719"/>
    <w:rsid w:val="00A508C3"/>
    <w:rsid w:val="00A5165C"/>
    <w:rsid w:val="00A51853"/>
    <w:rsid w:val="00A51B76"/>
    <w:rsid w:val="00A51DF4"/>
    <w:rsid w:val="00A52387"/>
    <w:rsid w:val="00A527BF"/>
    <w:rsid w:val="00A52979"/>
    <w:rsid w:val="00A52ACE"/>
    <w:rsid w:val="00A52DBE"/>
    <w:rsid w:val="00A52E8A"/>
    <w:rsid w:val="00A53655"/>
    <w:rsid w:val="00A53813"/>
    <w:rsid w:val="00A53B17"/>
    <w:rsid w:val="00A53B4D"/>
    <w:rsid w:val="00A53EB2"/>
    <w:rsid w:val="00A53F4D"/>
    <w:rsid w:val="00A547CF"/>
    <w:rsid w:val="00A54D21"/>
    <w:rsid w:val="00A54EA5"/>
    <w:rsid w:val="00A55635"/>
    <w:rsid w:val="00A55661"/>
    <w:rsid w:val="00A55A1B"/>
    <w:rsid w:val="00A55D31"/>
    <w:rsid w:val="00A55D93"/>
    <w:rsid w:val="00A55FAB"/>
    <w:rsid w:val="00A5670A"/>
    <w:rsid w:val="00A56B3D"/>
    <w:rsid w:val="00A573AE"/>
    <w:rsid w:val="00A57A06"/>
    <w:rsid w:val="00A57A19"/>
    <w:rsid w:val="00A6078A"/>
    <w:rsid w:val="00A60BF1"/>
    <w:rsid w:val="00A6175D"/>
    <w:rsid w:val="00A61803"/>
    <w:rsid w:val="00A6182E"/>
    <w:rsid w:val="00A61E4F"/>
    <w:rsid w:val="00A61EF2"/>
    <w:rsid w:val="00A621B7"/>
    <w:rsid w:val="00A62578"/>
    <w:rsid w:val="00A62594"/>
    <w:rsid w:val="00A62682"/>
    <w:rsid w:val="00A627F5"/>
    <w:rsid w:val="00A62D63"/>
    <w:rsid w:val="00A62FB4"/>
    <w:rsid w:val="00A63968"/>
    <w:rsid w:val="00A64AFD"/>
    <w:rsid w:val="00A64BF1"/>
    <w:rsid w:val="00A65930"/>
    <w:rsid w:val="00A6639A"/>
    <w:rsid w:val="00A6683C"/>
    <w:rsid w:val="00A67470"/>
    <w:rsid w:val="00A67696"/>
    <w:rsid w:val="00A67D9A"/>
    <w:rsid w:val="00A7022B"/>
    <w:rsid w:val="00A70494"/>
    <w:rsid w:val="00A70672"/>
    <w:rsid w:val="00A70675"/>
    <w:rsid w:val="00A70B15"/>
    <w:rsid w:val="00A70DD5"/>
    <w:rsid w:val="00A7104B"/>
    <w:rsid w:val="00A717DB"/>
    <w:rsid w:val="00A719C9"/>
    <w:rsid w:val="00A71A59"/>
    <w:rsid w:val="00A71ECD"/>
    <w:rsid w:val="00A722B3"/>
    <w:rsid w:val="00A726D0"/>
    <w:rsid w:val="00A7271B"/>
    <w:rsid w:val="00A72D33"/>
    <w:rsid w:val="00A732C1"/>
    <w:rsid w:val="00A73308"/>
    <w:rsid w:val="00A73968"/>
    <w:rsid w:val="00A73AB1"/>
    <w:rsid w:val="00A73EEE"/>
    <w:rsid w:val="00A74387"/>
    <w:rsid w:val="00A74A55"/>
    <w:rsid w:val="00A75341"/>
    <w:rsid w:val="00A769AF"/>
    <w:rsid w:val="00A76E73"/>
    <w:rsid w:val="00A7772F"/>
    <w:rsid w:val="00A77A04"/>
    <w:rsid w:val="00A77B4C"/>
    <w:rsid w:val="00A80664"/>
    <w:rsid w:val="00A8080F"/>
    <w:rsid w:val="00A8174F"/>
    <w:rsid w:val="00A82DEE"/>
    <w:rsid w:val="00A82E0F"/>
    <w:rsid w:val="00A83697"/>
    <w:rsid w:val="00A8372D"/>
    <w:rsid w:val="00A83A4C"/>
    <w:rsid w:val="00A83B18"/>
    <w:rsid w:val="00A83BB4"/>
    <w:rsid w:val="00A842CA"/>
    <w:rsid w:val="00A847DB"/>
    <w:rsid w:val="00A850A4"/>
    <w:rsid w:val="00A853C2"/>
    <w:rsid w:val="00A85753"/>
    <w:rsid w:val="00A8591F"/>
    <w:rsid w:val="00A85F2B"/>
    <w:rsid w:val="00A872A4"/>
    <w:rsid w:val="00A8735B"/>
    <w:rsid w:val="00A87C0B"/>
    <w:rsid w:val="00A90BAA"/>
    <w:rsid w:val="00A90FCB"/>
    <w:rsid w:val="00A91853"/>
    <w:rsid w:val="00A919B2"/>
    <w:rsid w:val="00A91E0B"/>
    <w:rsid w:val="00A93463"/>
    <w:rsid w:val="00A93797"/>
    <w:rsid w:val="00A9407F"/>
    <w:rsid w:val="00A9444A"/>
    <w:rsid w:val="00A9452A"/>
    <w:rsid w:val="00A947AC"/>
    <w:rsid w:val="00A94C9C"/>
    <w:rsid w:val="00A95EFA"/>
    <w:rsid w:val="00A96145"/>
    <w:rsid w:val="00A9664E"/>
    <w:rsid w:val="00A96A7E"/>
    <w:rsid w:val="00A97146"/>
    <w:rsid w:val="00AA0490"/>
    <w:rsid w:val="00AA0772"/>
    <w:rsid w:val="00AA0A7A"/>
    <w:rsid w:val="00AA0AD4"/>
    <w:rsid w:val="00AA0D14"/>
    <w:rsid w:val="00AA0EB9"/>
    <w:rsid w:val="00AA136B"/>
    <w:rsid w:val="00AA15CF"/>
    <w:rsid w:val="00AA1C69"/>
    <w:rsid w:val="00AA2D9E"/>
    <w:rsid w:val="00AA2FAC"/>
    <w:rsid w:val="00AA37C8"/>
    <w:rsid w:val="00AA40A9"/>
    <w:rsid w:val="00AA4223"/>
    <w:rsid w:val="00AA4703"/>
    <w:rsid w:val="00AA4F34"/>
    <w:rsid w:val="00AA52A5"/>
    <w:rsid w:val="00AA5457"/>
    <w:rsid w:val="00AA5B9D"/>
    <w:rsid w:val="00AA5D7A"/>
    <w:rsid w:val="00AA6257"/>
    <w:rsid w:val="00AA6977"/>
    <w:rsid w:val="00AA6B91"/>
    <w:rsid w:val="00AA6D4D"/>
    <w:rsid w:val="00AA7497"/>
    <w:rsid w:val="00AB0304"/>
    <w:rsid w:val="00AB030E"/>
    <w:rsid w:val="00AB0B5B"/>
    <w:rsid w:val="00AB1670"/>
    <w:rsid w:val="00AB1876"/>
    <w:rsid w:val="00AB1D77"/>
    <w:rsid w:val="00AB1F17"/>
    <w:rsid w:val="00AB32DE"/>
    <w:rsid w:val="00AB3BB4"/>
    <w:rsid w:val="00AB4157"/>
    <w:rsid w:val="00AB4204"/>
    <w:rsid w:val="00AB4929"/>
    <w:rsid w:val="00AB4B58"/>
    <w:rsid w:val="00AB4F10"/>
    <w:rsid w:val="00AB57ED"/>
    <w:rsid w:val="00AB5B0F"/>
    <w:rsid w:val="00AB6146"/>
    <w:rsid w:val="00AB6216"/>
    <w:rsid w:val="00AB6BDC"/>
    <w:rsid w:val="00AB6C35"/>
    <w:rsid w:val="00AB702D"/>
    <w:rsid w:val="00AB7BF4"/>
    <w:rsid w:val="00AC0DE9"/>
    <w:rsid w:val="00AC1251"/>
    <w:rsid w:val="00AC1F3C"/>
    <w:rsid w:val="00AC1F90"/>
    <w:rsid w:val="00AC264C"/>
    <w:rsid w:val="00AC3EB2"/>
    <w:rsid w:val="00AC4190"/>
    <w:rsid w:val="00AC48EB"/>
    <w:rsid w:val="00AC49CB"/>
    <w:rsid w:val="00AC60C1"/>
    <w:rsid w:val="00AC6513"/>
    <w:rsid w:val="00AC6C18"/>
    <w:rsid w:val="00AC6C32"/>
    <w:rsid w:val="00AC7A61"/>
    <w:rsid w:val="00AC7BC3"/>
    <w:rsid w:val="00AC7BD4"/>
    <w:rsid w:val="00AC7CA5"/>
    <w:rsid w:val="00AD04A6"/>
    <w:rsid w:val="00AD13F1"/>
    <w:rsid w:val="00AD1C65"/>
    <w:rsid w:val="00AD1F67"/>
    <w:rsid w:val="00AD2E54"/>
    <w:rsid w:val="00AD31C5"/>
    <w:rsid w:val="00AD35B1"/>
    <w:rsid w:val="00AD3C58"/>
    <w:rsid w:val="00AD404A"/>
    <w:rsid w:val="00AD4140"/>
    <w:rsid w:val="00AD44EB"/>
    <w:rsid w:val="00AD4B93"/>
    <w:rsid w:val="00AD50BB"/>
    <w:rsid w:val="00AD5736"/>
    <w:rsid w:val="00AD60CD"/>
    <w:rsid w:val="00AD6337"/>
    <w:rsid w:val="00AD6906"/>
    <w:rsid w:val="00AD6AD8"/>
    <w:rsid w:val="00AD6E66"/>
    <w:rsid w:val="00AD7083"/>
    <w:rsid w:val="00AD73F5"/>
    <w:rsid w:val="00AD7C73"/>
    <w:rsid w:val="00AE02D0"/>
    <w:rsid w:val="00AE047F"/>
    <w:rsid w:val="00AE10CF"/>
    <w:rsid w:val="00AE13B9"/>
    <w:rsid w:val="00AE1CCC"/>
    <w:rsid w:val="00AE236D"/>
    <w:rsid w:val="00AE2D83"/>
    <w:rsid w:val="00AE33AD"/>
    <w:rsid w:val="00AE3420"/>
    <w:rsid w:val="00AE3DE5"/>
    <w:rsid w:val="00AE3EB9"/>
    <w:rsid w:val="00AE4083"/>
    <w:rsid w:val="00AE5191"/>
    <w:rsid w:val="00AE5330"/>
    <w:rsid w:val="00AE5909"/>
    <w:rsid w:val="00AE5FDE"/>
    <w:rsid w:val="00AE605B"/>
    <w:rsid w:val="00AE6456"/>
    <w:rsid w:val="00AE6B37"/>
    <w:rsid w:val="00AE73E5"/>
    <w:rsid w:val="00AE75E7"/>
    <w:rsid w:val="00AE7A3A"/>
    <w:rsid w:val="00AE7CA4"/>
    <w:rsid w:val="00AE7D30"/>
    <w:rsid w:val="00AF1D07"/>
    <w:rsid w:val="00AF1F99"/>
    <w:rsid w:val="00AF2C4E"/>
    <w:rsid w:val="00AF3B62"/>
    <w:rsid w:val="00AF3BB0"/>
    <w:rsid w:val="00AF3BC7"/>
    <w:rsid w:val="00AF3CF9"/>
    <w:rsid w:val="00AF5397"/>
    <w:rsid w:val="00AF5D81"/>
    <w:rsid w:val="00AF6300"/>
    <w:rsid w:val="00AF7289"/>
    <w:rsid w:val="00AF7340"/>
    <w:rsid w:val="00B00858"/>
    <w:rsid w:val="00B01870"/>
    <w:rsid w:val="00B01A7D"/>
    <w:rsid w:val="00B01F30"/>
    <w:rsid w:val="00B03DE8"/>
    <w:rsid w:val="00B0404C"/>
    <w:rsid w:val="00B04A97"/>
    <w:rsid w:val="00B052FE"/>
    <w:rsid w:val="00B0530B"/>
    <w:rsid w:val="00B05A85"/>
    <w:rsid w:val="00B05AD7"/>
    <w:rsid w:val="00B0608B"/>
    <w:rsid w:val="00B06214"/>
    <w:rsid w:val="00B069BB"/>
    <w:rsid w:val="00B06D26"/>
    <w:rsid w:val="00B0705D"/>
    <w:rsid w:val="00B07573"/>
    <w:rsid w:val="00B075A0"/>
    <w:rsid w:val="00B0796C"/>
    <w:rsid w:val="00B07D20"/>
    <w:rsid w:val="00B10DE2"/>
    <w:rsid w:val="00B11361"/>
    <w:rsid w:val="00B11830"/>
    <w:rsid w:val="00B11F33"/>
    <w:rsid w:val="00B125A6"/>
    <w:rsid w:val="00B1287B"/>
    <w:rsid w:val="00B131A2"/>
    <w:rsid w:val="00B134D3"/>
    <w:rsid w:val="00B13595"/>
    <w:rsid w:val="00B135C0"/>
    <w:rsid w:val="00B13F33"/>
    <w:rsid w:val="00B13FB6"/>
    <w:rsid w:val="00B1437A"/>
    <w:rsid w:val="00B14401"/>
    <w:rsid w:val="00B145D8"/>
    <w:rsid w:val="00B14643"/>
    <w:rsid w:val="00B14993"/>
    <w:rsid w:val="00B14FD9"/>
    <w:rsid w:val="00B15421"/>
    <w:rsid w:val="00B166B3"/>
    <w:rsid w:val="00B167CE"/>
    <w:rsid w:val="00B16A87"/>
    <w:rsid w:val="00B16DA1"/>
    <w:rsid w:val="00B16E29"/>
    <w:rsid w:val="00B17856"/>
    <w:rsid w:val="00B17EE8"/>
    <w:rsid w:val="00B200D5"/>
    <w:rsid w:val="00B2022C"/>
    <w:rsid w:val="00B2079D"/>
    <w:rsid w:val="00B207CF"/>
    <w:rsid w:val="00B20A97"/>
    <w:rsid w:val="00B2107F"/>
    <w:rsid w:val="00B21487"/>
    <w:rsid w:val="00B21909"/>
    <w:rsid w:val="00B219FE"/>
    <w:rsid w:val="00B21E14"/>
    <w:rsid w:val="00B21E86"/>
    <w:rsid w:val="00B22846"/>
    <w:rsid w:val="00B22DB5"/>
    <w:rsid w:val="00B230C5"/>
    <w:rsid w:val="00B233CE"/>
    <w:rsid w:val="00B2372C"/>
    <w:rsid w:val="00B23EA8"/>
    <w:rsid w:val="00B24300"/>
    <w:rsid w:val="00B24A18"/>
    <w:rsid w:val="00B25362"/>
    <w:rsid w:val="00B259D2"/>
    <w:rsid w:val="00B25D3F"/>
    <w:rsid w:val="00B25E9D"/>
    <w:rsid w:val="00B274CF"/>
    <w:rsid w:val="00B27C1A"/>
    <w:rsid w:val="00B30529"/>
    <w:rsid w:val="00B30B73"/>
    <w:rsid w:val="00B31406"/>
    <w:rsid w:val="00B3185E"/>
    <w:rsid w:val="00B31D12"/>
    <w:rsid w:val="00B32BA0"/>
    <w:rsid w:val="00B32C1B"/>
    <w:rsid w:val="00B32DB7"/>
    <w:rsid w:val="00B331A9"/>
    <w:rsid w:val="00B338F8"/>
    <w:rsid w:val="00B33D96"/>
    <w:rsid w:val="00B3427C"/>
    <w:rsid w:val="00B3484E"/>
    <w:rsid w:val="00B34C15"/>
    <w:rsid w:val="00B34E92"/>
    <w:rsid w:val="00B35120"/>
    <w:rsid w:val="00B35192"/>
    <w:rsid w:val="00B351EB"/>
    <w:rsid w:val="00B35297"/>
    <w:rsid w:val="00B355E7"/>
    <w:rsid w:val="00B35B5F"/>
    <w:rsid w:val="00B36569"/>
    <w:rsid w:val="00B36B5A"/>
    <w:rsid w:val="00B37FA9"/>
    <w:rsid w:val="00B4011C"/>
    <w:rsid w:val="00B40389"/>
    <w:rsid w:val="00B40536"/>
    <w:rsid w:val="00B40B6A"/>
    <w:rsid w:val="00B40C58"/>
    <w:rsid w:val="00B40CA3"/>
    <w:rsid w:val="00B40E3F"/>
    <w:rsid w:val="00B40F16"/>
    <w:rsid w:val="00B41395"/>
    <w:rsid w:val="00B41A9E"/>
    <w:rsid w:val="00B4265D"/>
    <w:rsid w:val="00B42CD7"/>
    <w:rsid w:val="00B43134"/>
    <w:rsid w:val="00B43416"/>
    <w:rsid w:val="00B43AFB"/>
    <w:rsid w:val="00B43DA4"/>
    <w:rsid w:val="00B44430"/>
    <w:rsid w:val="00B444FE"/>
    <w:rsid w:val="00B44C61"/>
    <w:rsid w:val="00B451EF"/>
    <w:rsid w:val="00B456A2"/>
    <w:rsid w:val="00B4579A"/>
    <w:rsid w:val="00B45B1C"/>
    <w:rsid w:val="00B45E6D"/>
    <w:rsid w:val="00B461F2"/>
    <w:rsid w:val="00B4648A"/>
    <w:rsid w:val="00B4681F"/>
    <w:rsid w:val="00B47427"/>
    <w:rsid w:val="00B47468"/>
    <w:rsid w:val="00B47500"/>
    <w:rsid w:val="00B47CB6"/>
    <w:rsid w:val="00B500CE"/>
    <w:rsid w:val="00B50145"/>
    <w:rsid w:val="00B50CCB"/>
    <w:rsid w:val="00B5140C"/>
    <w:rsid w:val="00B51664"/>
    <w:rsid w:val="00B5272C"/>
    <w:rsid w:val="00B535F6"/>
    <w:rsid w:val="00B53C3C"/>
    <w:rsid w:val="00B53F78"/>
    <w:rsid w:val="00B540FE"/>
    <w:rsid w:val="00B54951"/>
    <w:rsid w:val="00B54A73"/>
    <w:rsid w:val="00B55690"/>
    <w:rsid w:val="00B55796"/>
    <w:rsid w:val="00B55BD7"/>
    <w:rsid w:val="00B561B8"/>
    <w:rsid w:val="00B56C98"/>
    <w:rsid w:val="00B56D26"/>
    <w:rsid w:val="00B56E3F"/>
    <w:rsid w:val="00B56EB2"/>
    <w:rsid w:val="00B57380"/>
    <w:rsid w:val="00B579EF"/>
    <w:rsid w:val="00B605DA"/>
    <w:rsid w:val="00B607B5"/>
    <w:rsid w:val="00B6085F"/>
    <w:rsid w:val="00B609C2"/>
    <w:rsid w:val="00B61211"/>
    <w:rsid w:val="00B61247"/>
    <w:rsid w:val="00B617BA"/>
    <w:rsid w:val="00B625F5"/>
    <w:rsid w:val="00B62654"/>
    <w:rsid w:val="00B626AD"/>
    <w:rsid w:val="00B6277B"/>
    <w:rsid w:val="00B62CD2"/>
    <w:rsid w:val="00B63D51"/>
    <w:rsid w:val="00B63E00"/>
    <w:rsid w:val="00B63F1F"/>
    <w:rsid w:val="00B645FA"/>
    <w:rsid w:val="00B64652"/>
    <w:rsid w:val="00B64914"/>
    <w:rsid w:val="00B64C34"/>
    <w:rsid w:val="00B65087"/>
    <w:rsid w:val="00B655B1"/>
    <w:rsid w:val="00B65CC4"/>
    <w:rsid w:val="00B66556"/>
    <w:rsid w:val="00B6655D"/>
    <w:rsid w:val="00B66695"/>
    <w:rsid w:val="00B66C62"/>
    <w:rsid w:val="00B66CB7"/>
    <w:rsid w:val="00B66EAB"/>
    <w:rsid w:val="00B675AB"/>
    <w:rsid w:val="00B676E5"/>
    <w:rsid w:val="00B679BE"/>
    <w:rsid w:val="00B67BBE"/>
    <w:rsid w:val="00B7021A"/>
    <w:rsid w:val="00B70AC3"/>
    <w:rsid w:val="00B70B27"/>
    <w:rsid w:val="00B70FE2"/>
    <w:rsid w:val="00B71BA3"/>
    <w:rsid w:val="00B72533"/>
    <w:rsid w:val="00B727CE"/>
    <w:rsid w:val="00B728C4"/>
    <w:rsid w:val="00B74711"/>
    <w:rsid w:val="00B74D02"/>
    <w:rsid w:val="00B75623"/>
    <w:rsid w:val="00B75D4B"/>
    <w:rsid w:val="00B765C4"/>
    <w:rsid w:val="00B769B7"/>
    <w:rsid w:val="00B76E77"/>
    <w:rsid w:val="00B77A50"/>
    <w:rsid w:val="00B77B59"/>
    <w:rsid w:val="00B77F48"/>
    <w:rsid w:val="00B801FC"/>
    <w:rsid w:val="00B811E4"/>
    <w:rsid w:val="00B8120E"/>
    <w:rsid w:val="00B8173E"/>
    <w:rsid w:val="00B832FC"/>
    <w:rsid w:val="00B845A8"/>
    <w:rsid w:val="00B845AB"/>
    <w:rsid w:val="00B84A1A"/>
    <w:rsid w:val="00B84BFA"/>
    <w:rsid w:val="00B84C73"/>
    <w:rsid w:val="00B84D88"/>
    <w:rsid w:val="00B84EB7"/>
    <w:rsid w:val="00B86480"/>
    <w:rsid w:val="00B86AB4"/>
    <w:rsid w:val="00B86ECE"/>
    <w:rsid w:val="00B87966"/>
    <w:rsid w:val="00B90110"/>
    <w:rsid w:val="00B901E2"/>
    <w:rsid w:val="00B90572"/>
    <w:rsid w:val="00B91196"/>
    <w:rsid w:val="00B91443"/>
    <w:rsid w:val="00B917AC"/>
    <w:rsid w:val="00B92418"/>
    <w:rsid w:val="00B927CF"/>
    <w:rsid w:val="00B92948"/>
    <w:rsid w:val="00B93633"/>
    <w:rsid w:val="00B9392F"/>
    <w:rsid w:val="00B94127"/>
    <w:rsid w:val="00B944C4"/>
    <w:rsid w:val="00B94693"/>
    <w:rsid w:val="00B950A7"/>
    <w:rsid w:val="00B95A52"/>
    <w:rsid w:val="00B95D5B"/>
    <w:rsid w:val="00B95E9C"/>
    <w:rsid w:val="00B9604B"/>
    <w:rsid w:val="00B96387"/>
    <w:rsid w:val="00B96544"/>
    <w:rsid w:val="00B965C3"/>
    <w:rsid w:val="00B9664D"/>
    <w:rsid w:val="00B9674F"/>
    <w:rsid w:val="00B969F7"/>
    <w:rsid w:val="00B9760F"/>
    <w:rsid w:val="00BA056E"/>
    <w:rsid w:val="00BA09ED"/>
    <w:rsid w:val="00BA0A12"/>
    <w:rsid w:val="00BA0B73"/>
    <w:rsid w:val="00BA12BF"/>
    <w:rsid w:val="00BA13E2"/>
    <w:rsid w:val="00BA15BB"/>
    <w:rsid w:val="00BA178C"/>
    <w:rsid w:val="00BA189C"/>
    <w:rsid w:val="00BA19A8"/>
    <w:rsid w:val="00BA1A38"/>
    <w:rsid w:val="00BA1E62"/>
    <w:rsid w:val="00BA2AE6"/>
    <w:rsid w:val="00BA2FC5"/>
    <w:rsid w:val="00BA332F"/>
    <w:rsid w:val="00BA38B2"/>
    <w:rsid w:val="00BA3A89"/>
    <w:rsid w:val="00BA3DA4"/>
    <w:rsid w:val="00BA471B"/>
    <w:rsid w:val="00BA519B"/>
    <w:rsid w:val="00BA5276"/>
    <w:rsid w:val="00BA5413"/>
    <w:rsid w:val="00BA6275"/>
    <w:rsid w:val="00BA779C"/>
    <w:rsid w:val="00BB0029"/>
    <w:rsid w:val="00BB04FB"/>
    <w:rsid w:val="00BB0729"/>
    <w:rsid w:val="00BB07EA"/>
    <w:rsid w:val="00BB0B2C"/>
    <w:rsid w:val="00BB196E"/>
    <w:rsid w:val="00BB19C8"/>
    <w:rsid w:val="00BB19F9"/>
    <w:rsid w:val="00BB1E1F"/>
    <w:rsid w:val="00BB2389"/>
    <w:rsid w:val="00BB23ED"/>
    <w:rsid w:val="00BB2449"/>
    <w:rsid w:val="00BB245A"/>
    <w:rsid w:val="00BB24FD"/>
    <w:rsid w:val="00BB2C9E"/>
    <w:rsid w:val="00BB3336"/>
    <w:rsid w:val="00BB3347"/>
    <w:rsid w:val="00BB3559"/>
    <w:rsid w:val="00BB3BF0"/>
    <w:rsid w:val="00BB3D6E"/>
    <w:rsid w:val="00BB3E6C"/>
    <w:rsid w:val="00BB428E"/>
    <w:rsid w:val="00BB4607"/>
    <w:rsid w:val="00BB4725"/>
    <w:rsid w:val="00BB4BE8"/>
    <w:rsid w:val="00BB5555"/>
    <w:rsid w:val="00BB559B"/>
    <w:rsid w:val="00BB5A0A"/>
    <w:rsid w:val="00BB5F2F"/>
    <w:rsid w:val="00BB61BF"/>
    <w:rsid w:val="00BB6AA0"/>
    <w:rsid w:val="00BB6C40"/>
    <w:rsid w:val="00BB6C54"/>
    <w:rsid w:val="00BB702C"/>
    <w:rsid w:val="00BB747B"/>
    <w:rsid w:val="00BB7637"/>
    <w:rsid w:val="00BB7730"/>
    <w:rsid w:val="00BB7790"/>
    <w:rsid w:val="00BB7A12"/>
    <w:rsid w:val="00BB7B08"/>
    <w:rsid w:val="00BC03AB"/>
    <w:rsid w:val="00BC066C"/>
    <w:rsid w:val="00BC09AB"/>
    <w:rsid w:val="00BC0C84"/>
    <w:rsid w:val="00BC0FEB"/>
    <w:rsid w:val="00BC12B7"/>
    <w:rsid w:val="00BC16EC"/>
    <w:rsid w:val="00BC266C"/>
    <w:rsid w:val="00BC2C0D"/>
    <w:rsid w:val="00BC2E5E"/>
    <w:rsid w:val="00BC31A6"/>
    <w:rsid w:val="00BC342D"/>
    <w:rsid w:val="00BC3754"/>
    <w:rsid w:val="00BC37B5"/>
    <w:rsid w:val="00BC39FD"/>
    <w:rsid w:val="00BC3A44"/>
    <w:rsid w:val="00BC3F7E"/>
    <w:rsid w:val="00BC41F2"/>
    <w:rsid w:val="00BC4684"/>
    <w:rsid w:val="00BC4807"/>
    <w:rsid w:val="00BC4FF3"/>
    <w:rsid w:val="00BC5258"/>
    <w:rsid w:val="00BC58CA"/>
    <w:rsid w:val="00BC5B05"/>
    <w:rsid w:val="00BC6056"/>
    <w:rsid w:val="00BC658D"/>
    <w:rsid w:val="00BC6623"/>
    <w:rsid w:val="00BC6F9F"/>
    <w:rsid w:val="00BC7BE9"/>
    <w:rsid w:val="00BD035A"/>
    <w:rsid w:val="00BD03EC"/>
    <w:rsid w:val="00BD09EF"/>
    <w:rsid w:val="00BD0D6F"/>
    <w:rsid w:val="00BD0D81"/>
    <w:rsid w:val="00BD10A3"/>
    <w:rsid w:val="00BD1B9F"/>
    <w:rsid w:val="00BD24A8"/>
    <w:rsid w:val="00BD24E7"/>
    <w:rsid w:val="00BD2916"/>
    <w:rsid w:val="00BD308F"/>
    <w:rsid w:val="00BD4984"/>
    <w:rsid w:val="00BD49A1"/>
    <w:rsid w:val="00BD4CBF"/>
    <w:rsid w:val="00BD4D76"/>
    <w:rsid w:val="00BD51DF"/>
    <w:rsid w:val="00BD5BC6"/>
    <w:rsid w:val="00BD5C89"/>
    <w:rsid w:val="00BD6FD2"/>
    <w:rsid w:val="00BD74D7"/>
    <w:rsid w:val="00BD783F"/>
    <w:rsid w:val="00BD79B9"/>
    <w:rsid w:val="00BD7C40"/>
    <w:rsid w:val="00BD7EE9"/>
    <w:rsid w:val="00BE0095"/>
    <w:rsid w:val="00BE03E8"/>
    <w:rsid w:val="00BE0A03"/>
    <w:rsid w:val="00BE1807"/>
    <w:rsid w:val="00BE191C"/>
    <w:rsid w:val="00BE203B"/>
    <w:rsid w:val="00BE2365"/>
    <w:rsid w:val="00BE29B3"/>
    <w:rsid w:val="00BE2CCD"/>
    <w:rsid w:val="00BE2F3D"/>
    <w:rsid w:val="00BE368A"/>
    <w:rsid w:val="00BE36CA"/>
    <w:rsid w:val="00BE373E"/>
    <w:rsid w:val="00BE3806"/>
    <w:rsid w:val="00BE3AE4"/>
    <w:rsid w:val="00BE4409"/>
    <w:rsid w:val="00BE4592"/>
    <w:rsid w:val="00BE45D6"/>
    <w:rsid w:val="00BE54F2"/>
    <w:rsid w:val="00BE56AD"/>
    <w:rsid w:val="00BE5862"/>
    <w:rsid w:val="00BE5865"/>
    <w:rsid w:val="00BE603B"/>
    <w:rsid w:val="00BE63CC"/>
    <w:rsid w:val="00BE68B9"/>
    <w:rsid w:val="00BE6F56"/>
    <w:rsid w:val="00BE70A6"/>
    <w:rsid w:val="00BE71F5"/>
    <w:rsid w:val="00BF1078"/>
    <w:rsid w:val="00BF2170"/>
    <w:rsid w:val="00BF2191"/>
    <w:rsid w:val="00BF3AFF"/>
    <w:rsid w:val="00BF470E"/>
    <w:rsid w:val="00BF5281"/>
    <w:rsid w:val="00BF6278"/>
    <w:rsid w:val="00BF731F"/>
    <w:rsid w:val="00C007B4"/>
    <w:rsid w:val="00C00828"/>
    <w:rsid w:val="00C010BB"/>
    <w:rsid w:val="00C015F6"/>
    <w:rsid w:val="00C01BF4"/>
    <w:rsid w:val="00C01CD4"/>
    <w:rsid w:val="00C0220D"/>
    <w:rsid w:val="00C022C0"/>
    <w:rsid w:val="00C026F3"/>
    <w:rsid w:val="00C02EB7"/>
    <w:rsid w:val="00C02F76"/>
    <w:rsid w:val="00C03279"/>
    <w:rsid w:val="00C03A6C"/>
    <w:rsid w:val="00C0441A"/>
    <w:rsid w:val="00C04745"/>
    <w:rsid w:val="00C064C7"/>
    <w:rsid w:val="00C06CF1"/>
    <w:rsid w:val="00C06DD3"/>
    <w:rsid w:val="00C07276"/>
    <w:rsid w:val="00C075AA"/>
    <w:rsid w:val="00C11020"/>
    <w:rsid w:val="00C112F9"/>
    <w:rsid w:val="00C11478"/>
    <w:rsid w:val="00C11B69"/>
    <w:rsid w:val="00C1208A"/>
    <w:rsid w:val="00C122D9"/>
    <w:rsid w:val="00C12583"/>
    <w:rsid w:val="00C126F5"/>
    <w:rsid w:val="00C131D5"/>
    <w:rsid w:val="00C13800"/>
    <w:rsid w:val="00C13D9A"/>
    <w:rsid w:val="00C1430C"/>
    <w:rsid w:val="00C1496E"/>
    <w:rsid w:val="00C1545A"/>
    <w:rsid w:val="00C1702F"/>
    <w:rsid w:val="00C176EB"/>
    <w:rsid w:val="00C2014F"/>
    <w:rsid w:val="00C203ED"/>
    <w:rsid w:val="00C2202B"/>
    <w:rsid w:val="00C229B4"/>
    <w:rsid w:val="00C22AEF"/>
    <w:rsid w:val="00C2369C"/>
    <w:rsid w:val="00C23F2E"/>
    <w:rsid w:val="00C24228"/>
    <w:rsid w:val="00C24560"/>
    <w:rsid w:val="00C24F48"/>
    <w:rsid w:val="00C252CB"/>
    <w:rsid w:val="00C25790"/>
    <w:rsid w:val="00C25868"/>
    <w:rsid w:val="00C25D83"/>
    <w:rsid w:val="00C2649B"/>
    <w:rsid w:val="00C27136"/>
    <w:rsid w:val="00C274BC"/>
    <w:rsid w:val="00C27613"/>
    <w:rsid w:val="00C27A55"/>
    <w:rsid w:val="00C27FFE"/>
    <w:rsid w:val="00C3056B"/>
    <w:rsid w:val="00C30770"/>
    <w:rsid w:val="00C30786"/>
    <w:rsid w:val="00C30B62"/>
    <w:rsid w:val="00C31028"/>
    <w:rsid w:val="00C3188A"/>
    <w:rsid w:val="00C318D5"/>
    <w:rsid w:val="00C32771"/>
    <w:rsid w:val="00C32882"/>
    <w:rsid w:val="00C3305F"/>
    <w:rsid w:val="00C33064"/>
    <w:rsid w:val="00C33D00"/>
    <w:rsid w:val="00C34C41"/>
    <w:rsid w:val="00C3518B"/>
    <w:rsid w:val="00C35375"/>
    <w:rsid w:val="00C355EC"/>
    <w:rsid w:val="00C36A18"/>
    <w:rsid w:val="00C36BE2"/>
    <w:rsid w:val="00C3744B"/>
    <w:rsid w:val="00C37502"/>
    <w:rsid w:val="00C3790D"/>
    <w:rsid w:val="00C37A32"/>
    <w:rsid w:val="00C37F38"/>
    <w:rsid w:val="00C40557"/>
    <w:rsid w:val="00C40DDA"/>
    <w:rsid w:val="00C41149"/>
    <w:rsid w:val="00C412E5"/>
    <w:rsid w:val="00C414FB"/>
    <w:rsid w:val="00C41598"/>
    <w:rsid w:val="00C41A57"/>
    <w:rsid w:val="00C41A9A"/>
    <w:rsid w:val="00C41E3D"/>
    <w:rsid w:val="00C4200E"/>
    <w:rsid w:val="00C4256A"/>
    <w:rsid w:val="00C425A4"/>
    <w:rsid w:val="00C42C59"/>
    <w:rsid w:val="00C42CC7"/>
    <w:rsid w:val="00C43534"/>
    <w:rsid w:val="00C43E56"/>
    <w:rsid w:val="00C43E8E"/>
    <w:rsid w:val="00C45456"/>
    <w:rsid w:val="00C45714"/>
    <w:rsid w:val="00C45E0E"/>
    <w:rsid w:val="00C4672E"/>
    <w:rsid w:val="00C47F03"/>
    <w:rsid w:val="00C47FFB"/>
    <w:rsid w:val="00C5038A"/>
    <w:rsid w:val="00C50A8E"/>
    <w:rsid w:val="00C50ED1"/>
    <w:rsid w:val="00C523E5"/>
    <w:rsid w:val="00C52438"/>
    <w:rsid w:val="00C52DA7"/>
    <w:rsid w:val="00C52E10"/>
    <w:rsid w:val="00C53BA0"/>
    <w:rsid w:val="00C53D34"/>
    <w:rsid w:val="00C53E86"/>
    <w:rsid w:val="00C544B2"/>
    <w:rsid w:val="00C5466C"/>
    <w:rsid w:val="00C55927"/>
    <w:rsid w:val="00C55EAB"/>
    <w:rsid w:val="00C5619C"/>
    <w:rsid w:val="00C56ABC"/>
    <w:rsid w:val="00C57140"/>
    <w:rsid w:val="00C6016B"/>
    <w:rsid w:val="00C6093C"/>
    <w:rsid w:val="00C60942"/>
    <w:rsid w:val="00C60E16"/>
    <w:rsid w:val="00C61F4A"/>
    <w:rsid w:val="00C61F68"/>
    <w:rsid w:val="00C61F80"/>
    <w:rsid w:val="00C62683"/>
    <w:rsid w:val="00C6289D"/>
    <w:rsid w:val="00C63F5C"/>
    <w:rsid w:val="00C64493"/>
    <w:rsid w:val="00C6494B"/>
    <w:rsid w:val="00C6522E"/>
    <w:rsid w:val="00C65709"/>
    <w:rsid w:val="00C65B0C"/>
    <w:rsid w:val="00C65B4C"/>
    <w:rsid w:val="00C66B15"/>
    <w:rsid w:val="00C66D5E"/>
    <w:rsid w:val="00C67090"/>
    <w:rsid w:val="00C6725A"/>
    <w:rsid w:val="00C67F0C"/>
    <w:rsid w:val="00C67FA8"/>
    <w:rsid w:val="00C70121"/>
    <w:rsid w:val="00C70A50"/>
    <w:rsid w:val="00C71E74"/>
    <w:rsid w:val="00C71FC7"/>
    <w:rsid w:val="00C73017"/>
    <w:rsid w:val="00C7478B"/>
    <w:rsid w:val="00C74B3F"/>
    <w:rsid w:val="00C750A2"/>
    <w:rsid w:val="00C755CE"/>
    <w:rsid w:val="00C757A1"/>
    <w:rsid w:val="00C75C00"/>
    <w:rsid w:val="00C76566"/>
    <w:rsid w:val="00C76C1D"/>
    <w:rsid w:val="00C76EC9"/>
    <w:rsid w:val="00C77188"/>
    <w:rsid w:val="00C77724"/>
    <w:rsid w:val="00C77BDA"/>
    <w:rsid w:val="00C8033A"/>
    <w:rsid w:val="00C80477"/>
    <w:rsid w:val="00C80A84"/>
    <w:rsid w:val="00C80B8A"/>
    <w:rsid w:val="00C80D50"/>
    <w:rsid w:val="00C80F19"/>
    <w:rsid w:val="00C811DA"/>
    <w:rsid w:val="00C81952"/>
    <w:rsid w:val="00C820F3"/>
    <w:rsid w:val="00C82653"/>
    <w:rsid w:val="00C82B09"/>
    <w:rsid w:val="00C82C8E"/>
    <w:rsid w:val="00C831DC"/>
    <w:rsid w:val="00C83395"/>
    <w:rsid w:val="00C841CE"/>
    <w:rsid w:val="00C8488B"/>
    <w:rsid w:val="00C84C92"/>
    <w:rsid w:val="00C85424"/>
    <w:rsid w:val="00C85597"/>
    <w:rsid w:val="00C861DD"/>
    <w:rsid w:val="00C8631F"/>
    <w:rsid w:val="00C86393"/>
    <w:rsid w:val="00C86E52"/>
    <w:rsid w:val="00C87677"/>
    <w:rsid w:val="00C876A8"/>
    <w:rsid w:val="00C90145"/>
    <w:rsid w:val="00C902F7"/>
    <w:rsid w:val="00C90352"/>
    <w:rsid w:val="00C905D8"/>
    <w:rsid w:val="00C905DE"/>
    <w:rsid w:val="00C9118D"/>
    <w:rsid w:val="00C91415"/>
    <w:rsid w:val="00C91478"/>
    <w:rsid w:val="00C914A4"/>
    <w:rsid w:val="00C918B7"/>
    <w:rsid w:val="00C91C25"/>
    <w:rsid w:val="00C91C9F"/>
    <w:rsid w:val="00C91E0D"/>
    <w:rsid w:val="00C922C1"/>
    <w:rsid w:val="00C934A2"/>
    <w:rsid w:val="00C93775"/>
    <w:rsid w:val="00C938D8"/>
    <w:rsid w:val="00C945AB"/>
    <w:rsid w:val="00C94B80"/>
    <w:rsid w:val="00C94B9A"/>
    <w:rsid w:val="00C95163"/>
    <w:rsid w:val="00C95579"/>
    <w:rsid w:val="00C95606"/>
    <w:rsid w:val="00C95B37"/>
    <w:rsid w:val="00C95B49"/>
    <w:rsid w:val="00C95B6F"/>
    <w:rsid w:val="00C95CCC"/>
    <w:rsid w:val="00C96888"/>
    <w:rsid w:val="00C969C7"/>
    <w:rsid w:val="00C96A40"/>
    <w:rsid w:val="00C96EEF"/>
    <w:rsid w:val="00CA00B1"/>
    <w:rsid w:val="00CA00E7"/>
    <w:rsid w:val="00CA06DF"/>
    <w:rsid w:val="00CA0D2E"/>
    <w:rsid w:val="00CA1A9A"/>
    <w:rsid w:val="00CA21C3"/>
    <w:rsid w:val="00CA251B"/>
    <w:rsid w:val="00CA2E92"/>
    <w:rsid w:val="00CA3498"/>
    <w:rsid w:val="00CA3668"/>
    <w:rsid w:val="00CA382C"/>
    <w:rsid w:val="00CA3AD9"/>
    <w:rsid w:val="00CA3C16"/>
    <w:rsid w:val="00CA3DDC"/>
    <w:rsid w:val="00CA42B8"/>
    <w:rsid w:val="00CA45DB"/>
    <w:rsid w:val="00CA4A85"/>
    <w:rsid w:val="00CA5300"/>
    <w:rsid w:val="00CA547A"/>
    <w:rsid w:val="00CA563E"/>
    <w:rsid w:val="00CA5871"/>
    <w:rsid w:val="00CA5DE4"/>
    <w:rsid w:val="00CA6248"/>
    <w:rsid w:val="00CA62DD"/>
    <w:rsid w:val="00CA67B2"/>
    <w:rsid w:val="00CA6AE8"/>
    <w:rsid w:val="00CA7151"/>
    <w:rsid w:val="00CA71F4"/>
    <w:rsid w:val="00CA7569"/>
    <w:rsid w:val="00CA7A5B"/>
    <w:rsid w:val="00CA7C14"/>
    <w:rsid w:val="00CB0A28"/>
    <w:rsid w:val="00CB0D76"/>
    <w:rsid w:val="00CB0E37"/>
    <w:rsid w:val="00CB11FD"/>
    <w:rsid w:val="00CB127D"/>
    <w:rsid w:val="00CB16E4"/>
    <w:rsid w:val="00CB1BCA"/>
    <w:rsid w:val="00CB2FCB"/>
    <w:rsid w:val="00CB34A1"/>
    <w:rsid w:val="00CB40C5"/>
    <w:rsid w:val="00CB4A81"/>
    <w:rsid w:val="00CB4D74"/>
    <w:rsid w:val="00CB5125"/>
    <w:rsid w:val="00CB5178"/>
    <w:rsid w:val="00CB5C11"/>
    <w:rsid w:val="00CB5C46"/>
    <w:rsid w:val="00CB5EB0"/>
    <w:rsid w:val="00CB6019"/>
    <w:rsid w:val="00CB60B8"/>
    <w:rsid w:val="00CB6266"/>
    <w:rsid w:val="00CB65D4"/>
    <w:rsid w:val="00CB68E2"/>
    <w:rsid w:val="00CB6BD0"/>
    <w:rsid w:val="00CB6D4D"/>
    <w:rsid w:val="00CB6F51"/>
    <w:rsid w:val="00CB7293"/>
    <w:rsid w:val="00CB7D39"/>
    <w:rsid w:val="00CC0821"/>
    <w:rsid w:val="00CC089C"/>
    <w:rsid w:val="00CC0988"/>
    <w:rsid w:val="00CC09F6"/>
    <w:rsid w:val="00CC10AA"/>
    <w:rsid w:val="00CC1BC9"/>
    <w:rsid w:val="00CC1D4D"/>
    <w:rsid w:val="00CC2165"/>
    <w:rsid w:val="00CC360D"/>
    <w:rsid w:val="00CC3C75"/>
    <w:rsid w:val="00CC3EA4"/>
    <w:rsid w:val="00CC3F6C"/>
    <w:rsid w:val="00CC4016"/>
    <w:rsid w:val="00CC40E0"/>
    <w:rsid w:val="00CC4E6A"/>
    <w:rsid w:val="00CC54BA"/>
    <w:rsid w:val="00CC5982"/>
    <w:rsid w:val="00CC5ADD"/>
    <w:rsid w:val="00CC5D4F"/>
    <w:rsid w:val="00CC6ABA"/>
    <w:rsid w:val="00CC6AD0"/>
    <w:rsid w:val="00CC74F4"/>
    <w:rsid w:val="00CC7886"/>
    <w:rsid w:val="00CC7A2E"/>
    <w:rsid w:val="00CC7CBD"/>
    <w:rsid w:val="00CC7D34"/>
    <w:rsid w:val="00CD075B"/>
    <w:rsid w:val="00CD07A0"/>
    <w:rsid w:val="00CD1064"/>
    <w:rsid w:val="00CD1518"/>
    <w:rsid w:val="00CD152B"/>
    <w:rsid w:val="00CD21FD"/>
    <w:rsid w:val="00CD26D9"/>
    <w:rsid w:val="00CD296E"/>
    <w:rsid w:val="00CD2FEE"/>
    <w:rsid w:val="00CD3572"/>
    <w:rsid w:val="00CD3C2F"/>
    <w:rsid w:val="00CD3C64"/>
    <w:rsid w:val="00CD3E95"/>
    <w:rsid w:val="00CD4AE5"/>
    <w:rsid w:val="00CD4FFE"/>
    <w:rsid w:val="00CD53E7"/>
    <w:rsid w:val="00CD599F"/>
    <w:rsid w:val="00CD6142"/>
    <w:rsid w:val="00CD6A71"/>
    <w:rsid w:val="00CD6EAF"/>
    <w:rsid w:val="00CD74BA"/>
    <w:rsid w:val="00CD7605"/>
    <w:rsid w:val="00CD7872"/>
    <w:rsid w:val="00CD7911"/>
    <w:rsid w:val="00CD7B7B"/>
    <w:rsid w:val="00CD7E26"/>
    <w:rsid w:val="00CE015F"/>
    <w:rsid w:val="00CE0EC6"/>
    <w:rsid w:val="00CE139B"/>
    <w:rsid w:val="00CE1846"/>
    <w:rsid w:val="00CE22AA"/>
    <w:rsid w:val="00CE2625"/>
    <w:rsid w:val="00CE26E5"/>
    <w:rsid w:val="00CE2B6B"/>
    <w:rsid w:val="00CE2D69"/>
    <w:rsid w:val="00CE2F0B"/>
    <w:rsid w:val="00CE30FA"/>
    <w:rsid w:val="00CE325B"/>
    <w:rsid w:val="00CE3AEC"/>
    <w:rsid w:val="00CE3EF6"/>
    <w:rsid w:val="00CE43C4"/>
    <w:rsid w:val="00CE486B"/>
    <w:rsid w:val="00CE4AA5"/>
    <w:rsid w:val="00CE4C24"/>
    <w:rsid w:val="00CE59CC"/>
    <w:rsid w:val="00CE5A28"/>
    <w:rsid w:val="00CE6030"/>
    <w:rsid w:val="00CE61F7"/>
    <w:rsid w:val="00CE6483"/>
    <w:rsid w:val="00CE6647"/>
    <w:rsid w:val="00CE68D4"/>
    <w:rsid w:val="00CE6FF2"/>
    <w:rsid w:val="00CE77FE"/>
    <w:rsid w:val="00CE795A"/>
    <w:rsid w:val="00CE7A51"/>
    <w:rsid w:val="00CE7BBC"/>
    <w:rsid w:val="00CE7FB8"/>
    <w:rsid w:val="00CF00F5"/>
    <w:rsid w:val="00CF0931"/>
    <w:rsid w:val="00CF14AD"/>
    <w:rsid w:val="00CF1966"/>
    <w:rsid w:val="00CF258B"/>
    <w:rsid w:val="00CF2C1A"/>
    <w:rsid w:val="00CF2C8B"/>
    <w:rsid w:val="00CF2DD1"/>
    <w:rsid w:val="00CF301F"/>
    <w:rsid w:val="00CF313E"/>
    <w:rsid w:val="00CF318E"/>
    <w:rsid w:val="00CF3516"/>
    <w:rsid w:val="00CF3AC8"/>
    <w:rsid w:val="00CF3DFF"/>
    <w:rsid w:val="00CF406A"/>
    <w:rsid w:val="00CF460A"/>
    <w:rsid w:val="00CF4A3A"/>
    <w:rsid w:val="00CF51EE"/>
    <w:rsid w:val="00CF56A7"/>
    <w:rsid w:val="00CF61D5"/>
    <w:rsid w:val="00CF656A"/>
    <w:rsid w:val="00CF67D3"/>
    <w:rsid w:val="00CF68D5"/>
    <w:rsid w:val="00CF69AD"/>
    <w:rsid w:val="00CF706F"/>
    <w:rsid w:val="00CF722A"/>
    <w:rsid w:val="00CF761D"/>
    <w:rsid w:val="00CF7CA2"/>
    <w:rsid w:val="00D002AC"/>
    <w:rsid w:val="00D005C8"/>
    <w:rsid w:val="00D00A85"/>
    <w:rsid w:val="00D01789"/>
    <w:rsid w:val="00D01C10"/>
    <w:rsid w:val="00D02AF0"/>
    <w:rsid w:val="00D03ADD"/>
    <w:rsid w:val="00D03DBD"/>
    <w:rsid w:val="00D0425C"/>
    <w:rsid w:val="00D04510"/>
    <w:rsid w:val="00D04BB4"/>
    <w:rsid w:val="00D0595A"/>
    <w:rsid w:val="00D06542"/>
    <w:rsid w:val="00D06A16"/>
    <w:rsid w:val="00D073BB"/>
    <w:rsid w:val="00D10578"/>
    <w:rsid w:val="00D110F8"/>
    <w:rsid w:val="00D1130B"/>
    <w:rsid w:val="00D117EB"/>
    <w:rsid w:val="00D11C7B"/>
    <w:rsid w:val="00D11D54"/>
    <w:rsid w:val="00D11E78"/>
    <w:rsid w:val="00D11ED0"/>
    <w:rsid w:val="00D1279D"/>
    <w:rsid w:val="00D13277"/>
    <w:rsid w:val="00D134BD"/>
    <w:rsid w:val="00D13D85"/>
    <w:rsid w:val="00D13DD4"/>
    <w:rsid w:val="00D142E1"/>
    <w:rsid w:val="00D14359"/>
    <w:rsid w:val="00D14530"/>
    <w:rsid w:val="00D14C85"/>
    <w:rsid w:val="00D14D2A"/>
    <w:rsid w:val="00D14F1E"/>
    <w:rsid w:val="00D1557E"/>
    <w:rsid w:val="00D157DA"/>
    <w:rsid w:val="00D15C45"/>
    <w:rsid w:val="00D1637B"/>
    <w:rsid w:val="00D16668"/>
    <w:rsid w:val="00D168C5"/>
    <w:rsid w:val="00D17218"/>
    <w:rsid w:val="00D17336"/>
    <w:rsid w:val="00D176C4"/>
    <w:rsid w:val="00D17B87"/>
    <w:rsid w:val="00D20804"/>
    <w:rsid w:val="00D211A7"/>
    <w:rsid w:val="00D21387"/>
    <w:rsid w:val="00D21BAF"/>
    <w:rsid w:val="00D21E6B"/>
    <w:rsid w:val="00D22B20"/>
    <w:rsid w:val="00D22B63"/>
    <w:rsid w:val="00D22B75"/>
    <w:rsid w:val="00D22E0D"/>
    <w:rsid w:val="00D233F2"/>
    <w:rsid w:val="00D23418"/>
    <w:rsid w:val="00D23557"/>
    <w:rsid w:val="00D2384C"/>
    <w:rsid w:val="00D23D80"/>
    <w:rsid w:val="00D247CF"/>
    <w:rsid w:val="00D25AB3"/>
    <w:rsid w:val="00D25F46"/>
    <w:rsid w:val="00D261BF"/>
    <w:rsid w:val="00D261C1"/>
    <w:rsid w:val="00D26A20"/>
    <w:rsid w:val="00D26AFE"/>
    <w:rsid w:val="00D26EEB"/>
    <w:rsid w:val="00D26F1C"/>
    <w:rsid w:val="00D2714F"/>
    <w:rsid w:val="00D27245"/>
    <w:rsid w:val="00D27781"/>
    <w:rsid w:val="00D27879"/>
    <w:rsid w:val="00D27937"/>
    <w:rsid w:val="00D27ABB"/>
    <w:rsid w:val="00D27D45"/>
    <w:rsid w:val="00D27E4C"/>
    <w:rsid w:val="00D30004"/>
    <w:rsid w:val="00D30800"/>
    <w:rsid w:val="00D309B3"/>
    <w:rsid w:val="00D31062"/>
    <w:rsid w:val="00D310C7"/>
    <w:rsid w:val="00D3156F"/>
    <w:rsid w:val="00D3240A"/>
    <w:rsid w:val="00D326F3"/>
    <w:rsid w:val="00D3297A"/>
    <w:rsid w:val="00D329CA"/>
    <w:rsid w:val="00D32A55"/>
    <w:rsid w:val="00D32AF8"/>
    <w:rsid w:val="00D32BAA"/>
    <w:rsid w:val="00D34229"/>
    <w:rsid w:val="00D342AA"/>
    <w:rsid w:val="00D34D17"/>
    <w:rsid w:val="00D3586F"/>
    <w:rsid w:val="00D35A3E"/>
    <w:rsid w:val="00D36327"/>
    <w:rsid w:val="00D37232"/>
    <w:rsid w:val="00D379A6"/>
    <w:rsid w:val="00D37AD6"/>
    <w:rsid w:val="00D37AE8"/>
    <w:rsid w:val="00D37DEF"/>
    <w:rsid w:val="00D40A89"/>
    <w:rsid w:val="00D40E27"/>
    <w:rsid w:val="00D41272"/>
    <w:rsid w:val="00D4188B"/>
    <w:rsid w:val="00D41950"/>
    <w:rsid w:val="00D41EA6"/>
    <w:rsid w:val="00D41FCA"/>
    <w:rsid w:val="00D42C15"/>
    <w:rsid w:val="00D42D4D"/>
    <w:rsid w:val="00D42E03"/>
    <w:rsid w:val="00D43298"/>
    <w:rsid w:val="00D447A7"/>
    <w:rsid w:val="00D44DDC"/>
    <w:rsid w:val="00D454F1"/>
    <w:rsid w:val="00D45688"/>
    <w:rsid w:val="00D45A53"/>
    <w:rsid w:val="00D45D36"/>
    <w:rsid w:val="00D45E40"/>
    <w:rsid w:val="00D46253"/>
    <w:rsid w:val="00D4658D"/>
    <w:rsid w:val="00D46852"/>
    <w:rsid w:val="00D477A5"/>
    <w:rsid w:val="00D50423"/>
    <w:rsid w:val="00D505B0"/>
    <w:rsid w:val="00D50B0D"/>
    <w:rsid w:val="00D50F2B"/>
    <w:rsid w:val="00D50F31"/>
    <w:rsid w:val="00D5111B"/>
    <w:rsid w:val="00D5113E"/>
    <w:rsid w:val="00D5142C"/>
    <w:rsid w:val="00D51976"/>
    <w:rsid w:val="00D51C4A"/>
    <w:rsid w:val="00D52E8A"/>
    <w:rsid w:val="00D52FF4"/>
    <w:rsid w:val="00D531A9"/>
    <w:rsid w:val="00D53797"/>
    <w:rsid w:val="00D537E0"/>
    <w:rsid w:val="00D538F8"/>
    <w:rsid w:val="00D54259"/>
    <w:rsid w:val="00D54706"/>
    <w:rsid w:val="00D54879"/>
    <w:rsid w:val="00D549F6"/>
    <w:rsid w:val="00D54E84"/>
    <w:rsid w:val="00D5570A"/>
    <w:rsid w:val="00D55824"/>
    <w:rsid w:val="00D560B2"/>
    <w:rsid w:val="00D567D3"/>
    <w:rsid w:val="00D56B13"/>
    <w:rsid w:val="00D57153"/>
    <w:rsid w:val="00D571CF"/>
    <w:rsid w:val="00D579B4"/>
    <w:rsid w:val="00D57AEB"/>
    <w:rsid w:val="00D57DB1"/>
    <w:rsid w:val="00D602AE"/>
    <w:rsid w:val="00D60388"/>
    <w:rsid w:val="00D6063D"/>
    <w:rsid w:val="00D60C23"/>
    <w:rsid w:val="00D61359"/>
    <w:rsid w:val="00D61701"/>
    <w:rsid w:val="00D6190D"/>
    <w:rsid w:val="00D61AA3"/>
    <w:rsid w:val="00D6247C"/>
    <w:rsid w:val="00D62FAD"/>
    <w:rsid w:val="00D63541"/>
    <w:rsid w:val="00D64032"/>
    <w:rsid w:val="00D6479E"/>
    <w:rsid w:val="00D648CA"/>
    <w:rsid w:val="00D64A8F"/>
    <w:rsid w:val="00D65A05"/>
    <w:rsid w:val="00D65C59"/>
    <w:rsid w:val="00D65EDE"/>
    <w:rsid w:val="00D660C2"/>
    <w:rsid w:val="00D6645A"/>
    <w:rsid w:val="00D66845"/>
    <w:rsid w:val="00D668A5"/>
    <w:rsid w:val="00D66CFD"/>
    <w:rsid w:val="00D66F89"/>
    <w:rsid w:val="00D66FB1"/>
    <w:rsid w:val="00D66FFD"/>
    <w:rsid w:val="00D6759C"/>
    <w:rsid w:val="00D67A19"/>
    <w:rsid w:val="00D67ED0"/>
    <w:rsid w:val="00D67F37"/>
    <w:rsid w:val="00D70FB5"/>
    <w:rsid w:val="00D712A7"/>
    <w:rsid w:val="00D715B6"/>
    <w:rsid w:val="00D71AF3"/>
    <w:rsid w:val="00D728F5"/>
    <w:rsid w:val="00D72DDD"/>
    <w:rsid w:val="00D72DF1"/>
    <w:rsid w:val="00D744A5"/>
    <w:rsid w:val="00D74A96"/>
    <w:rsid w:val="00D7522A"/>
    <w:rsid w:val="00D7688D"/>
    <w:rsid w:val="00D76D42"/>
    <w:rsid w:val="00D76E85"/>
    <w:rsid w:val="00D777B9"/>
    <w:rsid w:val="00D779A0"/>
    <w:rsid w:val="00D8036F"/>
    <w:rsid w:val="00D80C28"/>
    <w:rsid w:val="00D81137"/>
    <w:rsid w:val="00D81AA3"/>
    <w:rsid w:val="00D81F64"/>
    <w:rsid w:val="00D82122"/>
    <w:rsid w:val="00D83149"/>
    <w:rsid w:val="00D83487"/>
    <w:rsid w:val="00D83A31"/>
    <w:rsid w:val="00D84074"/>
    <w:rsid w:val="00D847EF"/>
    <w:rsid w:val="00D8482B"/>
    <w:rsid w:val="00D859DA"/>
    <w:rsid w:val="00D85C7E"/>
    <w:rsid w:val="00D86153"/>
    <w:rsid w:val="00D8655C"/>
    <w:rsid w:val="00D867EB"/>
    <w:rsid w:val="00D86A2B"/>
    <w:rsid w:val="00D86C2B"/>
    <w:rsid w:val="00D87257"/>
    <w:rsid w:val="00D874B9"/>
    <w:rsid w:val="00D87876"/>
    <w:rsid w:val="00D87D48"/>
    <w:rsid w:val="00D90344"/>
    <w:rsid w:val="00D90491"/>
    <w:rsid w:val="00D904BF"/>
    <w:rsid w:val="00D90570"/>
    <w:rsid w:val="00D90834"/>
    <w:rsid w:val="00D90E38"/>
    <w:rsid w:val="00D918A4"/>
    <w:rsid w:val="00D91F43"/>
    <w:rsid w:val="00D92122"/>
    <w:rsid w:val="00D922C8"/>
    <w:rsid w:val="00D93637"/>
    <w:rsid w:val="00D93C29"/>
    <w:rsid w:val="00D93DB9"/>
    <w:rsid w:val="00D942A7"/>
    <w:rsid w:val="00D945B3"/>
    <w:rsid w:val="00D94A3D"/>
    <w:rsid w:val="00D94AD8"/>
    <w:rsid w:val="00D94BEE"/>
    <w:rsid w:val="00D9579C"/>
    <w:rsid w:val="00D95C8F"/>
    <w:rsid w:val="00D9613E"/>
    <w:rsid w:val="00D9653C"/>
    <w:rsid w:val="00D96D1A"/>
    <w:rsid w:val="00DA07A3"/>
    <w:rsid w:val="00DA0CC6"/>
    <w:rsid w:val="00DA0F5A"/>
    <w:rsid w:val="00DA1098"/>
    <w:rsid w:val="00DA147F"/>
    <w:rsid w:val="00DA2408"/>
    <w:rsid w:val="00DA2636"/>
    <w:rsid w:val="00DA27E9"/>
    <w:rsid w:val="00DA28E1"/>
    <w:rsid w:val="00DA39DA"/>
    <w:rsid w:val="00DA3A2D"/>
    <w:rsid w:val="00DA3B7A"/>
    <w:rsid w:val="00DA3CE9"/>
    <w:rsid w:val="00DA3D26"/>
    <w:rsid w:val="00DA45B9"/>
    <w:rsid w:val="00DA45E5"/>
    <w:rsid w:val="00DA4B7D"/>
    <w:rsid w:val="00DA5030"/>
    <w:rsid w:val="00DA539C"/>
    <w:rsid w:val="00DA5459"/>
    <w:rsid w:val="00DA5644"/>
    <w:rsid w:val="00DA5877"/>
    <w:rsid w:val="00DA5CCF"/>
    <w:rsid w:val="00DA66BC"/>
    <w:rsid w:val="00DA6856"/>
    <w:rsid w:val="00DA73D0"/>
    <w:rsid w:val="00DB02EB"/>
    <w:rsid w:val="00DB0614"/>
    <w:rsid w:val="00DB0688"/>
    <w:rsid w:val="00DB0827"/>
    <w:rsid w:val="00DB0CA8"/>
    <w:rsid w:val="00DB1075"/>
    <w:rsid w:val="00DB19DB"/>
    <w:rsid w:val="00DB1CAA"/>
    <w:rsid w:val="00DB22A5"/>
    <w:rsid w:val="00DB2A75"/>
    <w:rsid w:val="00DB2D77"/>
    <w:rsid w:val="00DB2F8D"/>
    <w:rsid w:val="00DB3462"/>
    <w:rsid w:val="00DB37F7"/>
    <w:rsid w:val="00DB41A7"/>
    <w:rsid w:val="00DB4543"/>
    <w:rsid w:val="00DB4758"/>
    <w:rsid w:val="00DB4BDD"/>
    <w:rsid w:val="00DB5062"/>
    <w:rsid w:val="00DB53D3"/>
    <w:rsid w:val="00DB5905"/>
    <w:rsid w:val="00DB59B9"/>
    <w:rsid w:val="00DB6599"/>
    <w:rsid w:val="00DB6D92"/>
    <w:rsid w:val="00DB79A1"/>
    <w:rsid w:val="00DC0415"/>
    <w:rsid w:val="00DC0F10"/>
    <w:rsid w:val="00DC1252"/>
    <w:rsid w:val="00DC1721"/>
    <w:rsid w:val="00DC1AE3"/>
    <w:rsid w:val="00DC1BFE"/>
    <w:rsid w:val="00DC2179"/>
    <w:rsid w:val="00DC2490"/>
    <w:rsid w:val="00DC25F9"/>
    <w:rsid w:val="00DC25FC"/>
    <w:rsid w:val="00DC2A7D"/>
    <w:rsid w:val="00DC3E2F"/>
    <w:rsid w:val="00DC42BE"/>
    <w:rsid w:val="00DC43DE"/>
    <w:rsid w:val="00DC4928"/>
    <w:rsid w:val="00DC4C47"/>
    <w:rsid w:val="00DC4C76"/>
    <w:rsid w:val="00DC4DB6"/>
    <w:rsid w:val="00DC507B"/>
    <w:rsid w:val="00DC5BF6"/>
    <w:rsid w:val="00DC5FEE"/>
    <w:rsid w:val="00DC6BD1"/>
    <w:rsid w:val="00DC711B"/>
    <w:rsid w:val="00DC7689"/>
    <w:rsid w:val="00DC7A47"/>
    <w:rsid w:val="00DC7AEE"/>
    <w:rsid w:val="00DC7F14"/>
    <w:rsid w:val="00DC7F23"/>
    <w:rsid w:val="00DD00A4"/>
    <w:rsid w:val="00DD032C"/>
    <w:rsid w:val="00DD0575"/>
    <w:rsid w:val="00DD15AC"/>
    <w:rsid w:val="00DD15B2"/>
    <w:rsid w:val="00DD1686"/>
    <w:rsid w:val="00DD1821"/>
    <w:rsid w:val="00DD1A0C"/>
    <w:rsid w:val="00DD1A7A"/>
    <w:rsid w:val="00DD1B44"/>
    <w:rsid w:val="00DD1E3A"/>
    <w:rsid w:val="00DD1E41"/>
    <w:rsid w:val="00DD24A7"/>
    <w:rsid w:val="00DD29AA"/>
    <w:rsid w:val="00DD2A5C"/>
    <w:rsid w:val="00DD3084"/>
    <w:rsid w:val="00DD336F"/>
    <w:rsid w:val="00DD33CF"/>
    <w:rsid w:val="00DD399E"/>
    <w:rsid w:val="00DD48CF"/>
    <w:rsid w:val="00DD5C5E"/>
    <w:rsid w:val="00DD63D7"/>
    <w:rsid w:val="00DD66D2"/>
    <w:rsid w:val="00DD6CF1"/>
    <w:rsid w:val="00DD77C0"/>
    <w:rsid w:val="00DD7F2F"/>
    <w:rsid w:val="00DE08F0"/>
    <w:rsid w:val="00DE0E11"/>
    <w:rsid w:val="00DE112C"/>
    <w:rsid w:val="00DE1496"/>
    <w:rsid w:val="00DE1C58"/>
    <w:rsid w:val="00DE3ADA"/>
    <w:rsid w:val="00DE47D9"/>
    <w:rsid w:val="00DE5273"/>
    <w:rsid w:val="00DE580F"/>
    <w:rsid w:val="00DE5ADD"/>
    <w:rsid w:val="00DE5DAB"/>
    <w:rsid w:val="00DE6F14"/>
    <w:rsid w:val="00DE7054"/>
    <w:rsid w:val="00DE7086"/>
    <w:rsid w:val="00DE763C"/>
    <w:rsid w:val="00DE7DB0"/>
    <w:rsid w:val="00DF06E2"/>
    <w:rsid w:val="00DF0B9E"/>
    <w:rsid w:val="00DF1050"/>
    <w:rsid w:val="00DF13CF"/>
    <w:rsid w:val="00DF1737"/>
    <w:rsid w:val="00DF19C2"/>
    <w:rsid w:val="00DF1C4C"/>
    <w:rsid w:val="00DF1E00"/>
    <w:rsid w:val="00DF2A80"/>
    <w:rsid w:val="00DF2DFD"/>
    <w:rsid w:val="00DF2E22"/>
    <w:rsid w:val="00DF3F8F"/>
    <w:rsid w:val="00DF3FE5"/>
    <w:rsid w:val="00DF40D5"/>
    <w:rsid w:val="00DF4D8B"/>
    <w:rsid w:val="00DF5605"/>
    <w:rsid w:val="00DF5CF8"/>
    <w:rsid w:val="00DF6242"/>
    <w:rsid w:val="00DF6C84"/>
    <w:rsid w:val="00DF7A01"/>
    <w:rsid w:val="00E00520"/>
    <w:rsid w:val="00E00774"/>
    <w:rsid w:val="00E01460"/>
    <w:rsid w:val="00E0149F"/>
    <w:rsid w:val="00E030E5"/>
    <w:rsid w:val="00E040F9"/>
    <w:rsid w:val="00E04CB4"/>
    <w:rsid w:val="00E051FE"/>
    <w:rsid w:val="00E05290"/>
    <w:rsid w:val="00E052B3"/>
    <w:rsid w:val="00E05F37"/>
    <w:rsid w:val="00E068B7"/>
    <w:rsid w:val="00E06C6A"/>
    <w:rsid w:val="00E0746B"/>
    <w:rsid w:val="00E07948"/>
    <w:rsid w:val="00E07AE8"/>
    <w:rsid w:val="00E07E75"/>
    <w:rsid w:val="00E07FEA"/>
    <w:rsid w:val="00E10286"/>
    <w:rsid w:val="00E1038C"/>
    <w:rsid w:val="00E10520"/>
    <w:rsid w:val="00E10B7F"/>
    <w:rsid w:val="00E10CD4"/>
    <w:rsid w:val="00E10CDF"/>
    <w:rsid w:val="00E11A0A"/>
    <w:rsid w:val="00E11FCA"/>
    <w:rsid w:val="00E12CCE"/>
    <w:rsid w:val="00E12D3C"/>
    <w:rsid w:val="00E12DBF"/>
    <w:rsid w:val="00E135F9"/>
    <w:rsid w:val="00E137E1"/>
    <w:rsid w:val="00E13A03"/>
    <w:rsid w:val="00E13A20"/>
    <w:rsid w:val="00E13CE4"/>
    <w:rsid w:val="00E13DE4"/>
    <w:rsid w:val="00E14C1A"/>
    <w:rsid w:val="00E14D34"/>
    <w:rsid w:val="00E152A0"/>
    <w:rsid w:val="00E15B30"/>
    <w:rsid w:val="00E16387"/>
    <w:rsid w:val="00E1644D"/>
    <w:rsid w:val="00E169E1"/>
    <w:rsid w:val="00E16BB8"/>
    <w:rsid w:val="00E17090"/>
    <w:rsid w:val="00E17119"/>
    <w:rsid w:val="00E1776A"/>
    <w:rsid w:val="00E1797C"/>
    <w:rsid w:val="00E17D7B"/>
    <w:rsid w:val="00E21467"/>
    <w:rsid w:val="00E217FB"/>
    <w:rsid w:val="00E2181A"/>
    <w:rsid w:val="00E21BB3"/>
    <w:rsid w:val="00E233A9"/>
    <w:rsid w:val="00E23660"/>
    <w:rsid w:val="00E24161"/>
    <w:rsid w:val="00E24580"/>
    <w:rsid w:val="00E245D8"/>
    <w:rsid w:val="00E24B03"/>
    <w:rsid w:val="00E250D0"/>
    <w:rsid w:val="00E250E6"/>
    <w:rsid w:val="00E25478"/>
    <w:rsid w:val="00E255A3"/>
    <w:rsid w:val="00E25FA2"/>
    <w:rsid w:val="00E2655B"/>
    <w:rsid w:val="00E271E0"/>
    <w:rsid w:val="00E273D6"/>
    <w:rsid w:val="00E27F25"/>
    <w:rsid w:val="00E27FFE"/>
    <w:rsid w:val="00E30255"/>
    <w:rsid w:val="00E30963"/>
    <w:rsid w:val="00E3199A"/>
    <w:rsid w:val="00E31C23"/>
    <w:rsid w:val="00E31CBA"/>
    <w:rsid w:val="00E31F5C"/>
    <w:rsid w:val="00E329F5"/>
    <w:rsid w:val="00E32D37"/>
    <w:rsid w:val="00E33A2B"/>
    <w:rsid w:val="00E33FBD"/>
    <w:rsid w:val="00E340B2"/>
    <w:rsid w:val="00E342B6"/>
    <w:rsid w:val="00E34B32"/>
    <w:rsid w:val="00E35218"/>
    <w:rsid w:val="00E35EA5"/>
    <w:rsid w:val="00E35FA1"/>
    <w:rsid w:val="00E36018"/>
    <w:rsid w:val="00E3652C"/>
    <w:rsid w:val="00E3674B"/>
    <w:rsid w:val="00E370AB"/>
    <w:rsid w:val="00E37EB5"/>
    <w:rsid w:val="00E416BF"/>
    <w:rsid w:val="00E41A42"/>
    <w:rsid w:val="00E41C5E"/>
    <w:rsid w:val="00E41D9F"/>
    <w:rsid w:val="00E4217D"/>
    <w:rsid w:val="00E42365"/>
    <w:rsid w:val="00E4272A"/>
    <w:rsid w:val="00E4273F"/>
    <w:rsid w:val="00E4412B"/>
    <w:rsid w:val="00E445E0"/>
    <w:rsid w:val="00E44976"/>
    <w:rsid w:val="00E44C18"/>
    <w:rsid w:val="00E44F87"/>
    <w:rsid w:val="00E45610"/>
    <w:rsid w:val="00E45B9A"/>
    <w:rsid w:val="00E45C3A"/>
    <w:rsid w:val="00E45E59"/>
    <w:rsid w:val="00E4629E"/>
    <w:rsid w:val="00E47E07"/>
    <w:rsid w:val="00E5079A"/>
    <w:rsid w:val="00E50A75"/>
    <w:rsid w:val="00E50A94"/>
    <w:rsid w:val="00E50D71"/>
    <w:rsid w:val="00E50E40"/>
    <w:rsid w:val="00E51329"/>
    <w:rsid w:val="00E513DF"/>
    <w:rsid w:val="00E5194A"/>
    <w:rsid w:val="00E5349E"/>
    <w:rsid w:val="00E53C4A"/>
    <w:rsid w:val="00E54CE3"/>
    <w:rsid w:val="00E54E91"/>
    <w:rsid w:val="00E5552C"/>
    <w:rsid w:val="00E55650"/>
    <w:rsid w:val="00E55FC3"/>
    <w:rsid w:val="00E56281"/>
    <w:rsid w:val="00E56757"/>
    <w:rsid w:val="00E56BF0"/>
    <w:rsid w:val="00E57420"/>
    <w:rsid w:val="00E57C2A"/>
    <w:rsid w:val="00E6005F"/>
    <w:rsid w:val="00E60C57"/>
    <w:rsid w:val="00E613FA"/>
    <w:rsid w:val="00E614C6"/>
    <w:rsid w:val="00E6176B"/>
    <w:rsid w:val="00E61EA4"/>
    <w:rsid w:val="00E620EE"/>
    <w:rsid w:val="00E62802"/>
    <w:rsid w:val="00E62CBE"/>
    <w:rsid w:val="00E6367B"/>
    <w:rsid w:val="00E6386B"/>
    <w:rsid w:val="00E6392F"/>
    <w:rsid w:val="00E63961"/>
    <w:rsid w:val="00E63AF2"/>
    <w:rsid w:val="00E63F5B"/>
    <w:rsid w:val="00E64401"/>
    <w:rsid w:val="00E644B8"/>
    <w:rsid w:val="00E648D9"/>
    <w:rsid w:val="00E66E25"/>
    <w:rsid w:val="00E671BA"/>
    <w:rsid w:val="00E67A87"/>
    <w:rsid w:val="00E67B24"/>
    <w:rsid w:val="00E67D38"/>
    <w:rsid w:val="00E70493"/>
    <w:rsid w:val="00E7246D"/>
    <w:rsid w:val="00E724D2"/>
    <w:rsid w:val="00E72644"/>
    <w:rsid w:val="00E72DEA"/>
    <w:rsid w:val="00E72F5A"/>
    <w:rsid w:val="00E73176"/>
    <w:rsid w:val="00E73FBA"/>
    <w:rsid w:val="00E74729"/>
    <w:rsid w:val="00E7494B"/>
    <w:rsid w:val="00E74BF7"/>
    <w:rsid w:val="00E75447"/>
    <w:rsid w:val="00E7555F"/>
    <w:rsid w:val="00E75E3B"/>
    <w:rsid w:val="00E75FDE"/>
    <w:rsid w:val="00E76BB6"/>
    <w:rsid w:val="00E808E3"/>
    <w:rsid w:val="00E80CBB"/>
    <w:rsid w:val="00E81111"/>
    <w:rsid w:val="00E8128D"/>
    <w:rsid w:val="00E8140F"/>
    <w:rsid w:val="00E81FF0"/>
    <w:rsid w:val="00E82B3F"/>
    <w:rsid w:val="00E83416"/>
    <w:rsid w:val="00E8392D"/>
    <w:rsid w:val="00E83F71"/>
    <w:rsid w:val="00E84075"/>
    <w:rsid w:val="00E84094"/>
    <w:rsid w:val="00E84506"/>
    <w:rsid w:val="00E848E6"/>
    <w:rsid w:val="00E849E5"/>
    <w:rsid w:val="00E84A94"/>
    <w:rsid w:val="00E84B10"/>
    <w:rsid w:val="00E84BF8"/>
    <w:rsid w:val="00E85790"/>
    <w:rsid w:val="00E858F6"/>
    <w:rsid w:val="00E85A41"/>
    <w:rsid w:val="00E85B7E"/>
    <w:rsid w:val="00E85BED"/>
    <w:rsid w:val="00E85F2A"/>
    <w:rsid w:val="00E862B8"/>
    <w:rsid w:val="00E864AE"/>
    <w:rsid w:val="00E87833"/>
    <w:rsid w:val="00E8788F"/>
    <w:rsid w:val="00E878D0"/>
    <w:rsid w:val="00E9053F"/>
    <w:rsid w:val="00E918C7"/>
    <w:rsid w:val="00E92F23"/>
    <w:rsid w:val="00E932AD"/>
    <w:rsid w:val="00E9356A"/>
    <w:rsid w:val="00E93D14"/>
    <w:rsid w:val="00E949EC"/>
    <w:rsid w:val="00E9528A"/>
    <w:rsid w:val="00E954FD"/>
    <w:rsid w:val="00E95776"/>
    <w:rsid w:val="00E95927"/>
    <w:rsid w:val="00E95D01"/>
    <w:rsid w:val="00E9623F"/>
    <w:rsid w:val="00E96254"/>
    <w:rsid w:val="00E96424"/>
    <w:rsid w:val="00E969B5"/>
    <w:rsid w:val="00E96F94"/>
    <w:rsid w:val="00E97C9A"/>
    <w:rsid w:val="00E97DE0"/>
    <w:rsid w:val="00EA1227"/>
    <w:rsid w:val="00EA16E9"/>
    <w:rsid w:val="00EA1A26"/>
    <w:rsid w:val="00EA1B42"/>
    <w:rsid w:val="00EA23A7"/>
    <w:rsid w:val="00EA3EC1"/>
    <w:rsid w:val="00EA42F7"/>
    <w:rsid w:val="00EA61CC"/>
    <w:rsid w:val="00EA6704"/>
    <w:rsid w:val="00EA68A7"/>
    <w:rsid w:val="00EA6AC1"/>
    <w:rsid w:val="00EA6B2F"/>
    <w:rsid w:val="00EA7039"/>
    <w:rsid w:val="00EA7313"/>
    <w:rsid w:val="00EA7577"/>
    <w:rsid w:val="00EB0081"/>
    <w:rsid w:val="00EB017F"/>
    <w:rsid w:val="00EB0390"/>
    <w:rsid w:val="00EB16CE"/>
    <w:rsid w:val="00EB2345"/>
    <w:rsid w:val="00EB2A9B"/>
    <w:rsid w:val="00EB2CD8"/>
    <w:rsid w:val="00EB2F6D"/>
    <w:rsid w:val="00EB3A17"/>
    <w:rsid w:val="00EB3B25"/>
    <w:rsid w:val="00EB46C5"/>
    <w:rsid w:val="00EB502B"/>
    <w:rsid w:val="00EB5048"/>
    <w:rsid w:val="00EB5209"/>
    <w:rsid w:val="00EB529A"/>
    <w:rsid w:val="00EB569F"/>
    <w:rsid w:val="00EB5EA7"/>
    <w:rsid w:val="00EB63FB"/>
    <w:rsid w:val="00EC0FD0"/>
    <w:rsid w:val="00EC13D7"/>
    <w:rsid w:val="00EC2256"/>
    <w:rsid w:val="00EC23EE"/>
    <w:rsid w:val="00EC28EF"/>
    <w:rsid w:val="00EC346B"/>
    <w:rsid w:val="00EC3F61"/>
    <w:rsid w:val="00EC4226"/>
    <w:rsid w:val="00EC4729"/>
    <w:rsid w:val="00EC48D2"/>
    <w:rsid w:val="00EC4D3A"/>
    <w:rsid w:val="00EC61D2"/>
    <w:rsid w:val="00EC67D0"/>
    <w:rsid w:val="00EC6BFA"/>
    <w:rsid w:val="00EC7642"/>
    <w:rsid w:val="00EC798D"/>
    <w:rsid w:val="00EC7E17"/>
    <w:rsid w:val="00EC7F08"/>
    <w:rsid w:val="00ED006B"/>
    <w:rsid w:val="00ED09F8"/>
    <w:rsid w:val="00ED0E04"/>
    <w:rsid w:val="00ED15F4"/>
    <w:rsid w:val="00ED18AE"/>
    <w:rsid w:val="00ED1CCB"/>
    <w:rsid w:val="00ED297E"/>
    <w:rsid w:val="00ED34DF"/>
    <w:rsid w:val="00ED3729"/>
    <w:rsid w:val="00ED3F3A"/>
    <w:rsid w:val="00ED3F73"/>
    <w:rsid w:val="00ED4361"/>
    <w:rsid w:val="00ED4ECF"/>
    <w:rsid w:val="00ED4EED"/>
    <w:rsid w:val="00ED716D"/>
    <w:rsid w:val="00ED7486"/>
    <w:rsid w:val="00ED7636"/>
    <w:rsid w:val="00ED7670"/>
    <w:rsid w:val="00ED7ADF"/>
    <w:rsid w:val="00ED7FB5"/>
    <w:rsid w:val="00ED7FCA"/>
    <w:rsid w:val="00EE00F3"/>
    <w:rsid w:val="00EE0929"/>
    <w:rsid w:val="00EE1C57"/>
    <w:rsid w:val="00EE2CA4"/>
    <w:rsid w:val="00EE3982"/>
    <w:rsid w:val="00EE3B79"/>
    <w:rsid w:val="00EE3BF1"/>
    <w:rsid w:val="00EE3CFF"/>
    <w:rsid w:val="00EE410D"/>
    <w:rsid w:val="00EE44E9"/>
    <w:rsid w:val="00EE4A62"/>
    <w:rsid w:val="00EE4FBF"/>
    <w:rsid w:val="00EE529C"/>
    <w:rsid w:val="00EE53CB"/>
    <w:rsid w:val="00EE5B63"/>
    <w:rsid w:val="00EE6979"/>
    <w:rsid w:val="00EE70B3"/>
    <w:rsid w:val="00EE741B"/>
    <w:rsid w:val="00EF036A"/>
    <w:rsid w:val="00EF0A86"/>
    <w:rsid w:val="00EF0E94"/>
    <w:rsid w:val="00EF26FC"/>
    <w:rsid w:val="00EF301D"/>
    <w:rsid w:val="00EF3482"/>
    <w:rsid w:val="00EF3B55"/>
    <w:rsid w:val="00EF4040"/>
    <w:rsid w:val="00EF479B"/>
    <w:rsid w:val="00EF47F4"/>
    <w:rsid w:val="00EF4D73"/>
    <w:rsid w:val="00EF57C4"/>
    <w:rsid w:val="00EF5819"/>
    <w:rsid w:val="00EF66DA"/>
    <w:rsid w:val="00EF6753"/>
    <w:rsid w:val="00EF69F3"/>
    <w:rsid w:val="00EF73B6"/>
    <w:rsid w:val="00EF7E98"/>
    <w:rsid w:val="00F00CE7"/>
    <w:rsid w:val="00F01035"/>
    <w:rsid w:val="00F012F4"/>
    <w:rsid w:val="00F018CD"/>
    <w:rsid w:val="00F01967"/>
    <w:rsid w:val="00F01A69"/>
    <w:rsid w:val="00F01BE4"/>
    <w:rsid w:val="00F0205E"/>
    <w:rsid w:val="00F0217D"/>
    <w:rsid w:val="00F02419"/>
    <w:rsid w:val="00F026B4"/>
    <w:rsid w:val="00F02879"/>
    <w:rsid w:val="00F036A8"/>
    <w:rsid w:val="00F03893"/>
    <w:rsid w:val="00F045F7"/>
    <w:rsid w:val="00F04A10"/>
    <w:rsid w:val="00F04C03"/>
    <w:rsid w:val="00F04D2A"/>
    <w:rsid w:val="00F050CC"/>
    <w:rsid w:val="00F05585"/>
    <w:rsid w:val="00F05659"/>
    <w:rsid w:val="00F07747"/>
    <w:rsid w:val="00F079F2"/>
    <w:rsid w:val="00F07DA4"/>
    <w:rsid w:val="00F07E22"/>
    <w:rsid w:val="00F07F6D"/>
    <w:rsid w:val="00F104E4"/>
    <w:rsid w:val="00F105F5"/>
    <w:rsid w:val="00F10BDC"/>
    <w:rsid w:val="00F10F14"/>
    <w:rsid w:val="00F11841"/>
    <w:rsid w:val="00F11C9C"/>
    <w:rsid w:val="00F120F9"/>
    <w:rsid w:val="00F125CD"/>
    <w:rsid w:val="00F13062"/>
    <w:rsid w:val="00F13E3E"/>
    <w:rsid w:val="00F13E51"/>
    <w:rsid w:val="00F14E16"/>
    <w:rsid w:val="00F14EC0"/>
    <w:rsid w:val="00F15FAB"/>
    <w:rsid w:val="00F16EC8"/>
    <w:rsid w:val="00F17124"/>
    <w:rsid w:val="00F171F7"/>
    <w:rsid w:val="00F17976"/>
    <w:rsid w:val="00F20175"/>
    <w:rsid w:val="00F20B87"/>
    <w:rsid w:val="00F21639"/>
    <w:rsid w:val="00F216D6"/>
    <w:rsid w:val="00F217FB"/>
    <w:rsid w:val="00F223D9"/>
    <w:rsid w:val="00F22736"/>
    <w:rsid w:val="00F22B14"/>
    <w:rsid w:val="00F23057"/>
    <w:rsid w:val="00F230F1"/>
    <w:rsid w:val="00F239F3"/>
    <w:rsid w:val="00F23C27"/>
    <w:rsid w:val="00F240E4"/>
    <w:rsid w:val="00F24302"/>
    <w:rsid w:val="00F24379"/>
    <w:rsid w:val="00F249EF"/>
    <w:rsid w:val="00F24DBA"/>
    <w:rsid w:val="00F24EB9"/>
    <w:rsid w:val="00F257D8"/>
    <w:rsid w:val="00F25948"/>
    <w:rsid w:val="00F25D88"/>
    <w:rsid w:val="00F26440"/>
    <w:rsid w:val="00F268BD"/>
    <w:rsid w:val="00F26A7E"/>
    <w:rsid w:val="00F26E64"/>
    <w:rsid w:val="00F2702E"/>
    <w:rsid w:val="00F270DF"/>
    <w:rsid w:val="00F271AA"/>
    <w:rsid w:val="00F272D2"/>
    <w:rsid w:val="00F27AD5"/>
    <w:rsid w:val="00F27C40"/>
    <w:rsid w:val="00F303B6"/>
    <w:rsid w:val="00F30428"/>
    <w:rsid w:val="00F30D40"/>
    <w:rsid w:val="00F30F4B"/>
    <w:rsid w:val="00F31337"/>
    <w:rsid w:val="00F31764"/>
    <w:rsid w:val="00F32966"/>
    <w:rsid w:val="00F32AFF"/>
    <w:rsid w:val="00F32DEB"/>
    <w:rsid w:val="00F33E6F"/>
    <w:rsid w:val="00F345BA"/>
    <w:rsid w:val="00F34733"/>
    <w:rsid w:val="00F34798"/>
    <w:rsid w:val="00F34A4B"/>
    <w:rsid w:val="00F34B6C"/>
    <w:rsid w:val="00F350B9"/>
    <w:rsid w:val="00F350FE"/>
    <w:rsid w:val="00F3534C"/>
    <w:rsid w:val="00F355FD"/>
    <w:rsid w:val="00F3561E"/>
    <w:rsid w:val="00F35C1B"/>
    <w:rsid w:val="00F35CB5"/>
    <w:rsid w:val="00F3621B"/>
    <w:rsid w:val="00F37A09"/>
    <w:rsid w:val="00F402B1"/>
    <w:rsid w:val="00F4092D"/>
    <w:rsid w:val="00F40DAD"/>
    <w:rsid w:val="00F4120B"/>
    <w:rsid w:val="00F415C6"/>
    <w:rsid w:val="00F4169D"/>
    <w:rsid w:val="00F41A10"/>
    <w:rsid w:val="00F4293E"/>
    <w:rsid w:val="00F42AD1"/>
    <w:rsid w:val="00F42D6A"/>
    <w:rsid w:val="00F4329B"/>
    <w:rsid w:val="00F434A0"/>
    <w:rsid w:val="00F436DB"/>
    <w:rsid w:val="00F4373A"/>
    <w:rsid w:val="00F43AE4"/>
    <w:rsid w:val="00F442A9"/>
    <w:rsid w:val="00F44DC5"/>
    <w:rsid w:val="00F45C0C"/>
    <w:rsid w:val="00F45E6F"/>
    <w:rsid w:val="00F46AF5"/>
    <w:rsid w:val="00F47A7D"/>
    <w:rsid w:val="00F47C36"/>
    <w:rsid w:val="00F47F94"/>
    <w:rsid w:val="00F50972"/>
    <w:rsid w:val="00F51042"/>
    <w:rsid w:val="00F5133C"/>
    <w:rsid w:val="00F5172A"/>
    <w:rsid w:val="00F51B7C"/>
    <w:rsid w:val="00F51B87"/>
    <w:rsid w:val="00F51EE3"/>
    <w:rsid w:val="00F527EE"/>
    <w:rsid w:val="00F527FB"/>
    <w:rsid w:val="00F52BAA"/>
    <w:rsid w:val="00F53175"/>
    <w:rsid w:val="00F54EFD"/>
    <w:rsid w:val="00F553A3"/>
    <w:rsid w:val="00F56132"/>
    <w:rsid w:val="00F5620B"/>
    <w:rsid w:val="00F56420"/>
    <w:rsid w:val="00F567B9"/>
    <w:rsid w:val="00F568D8"/>
    <w:rsid w:val="00F6021C"/>
    <w:rsid w:val="00F60768"/>
    <w:rsid w:val="00F6077C"/>
    <w:rsid w:val="00F60968"/>
    <w:rsid w:val="00F6120D"/>
    <w:rsid w:val="00F61521"/>
    <w:rsid w:val="00F61B97"/>
    <w:rsid w:val="00F61CD4"/>
    <w:rsid w:val="00F61D8F"/>
    <w:rsid w:val="00F62E97"/>
    <w:rsid w:val="00F63240"/>
    <w:rsid w:val="00F63714"/>
    <w:rsid w:val="00F63B33"/>
    <w:rsid w:val="00F63E65"/>
    <w:rsid w:val="00F6425F"/>
    <w:rsid w:val="00F650EA"/>
    <w:rsid w:val="00F65AAD"/>
    <w:rsid w:val="00F65F22"/>
    <w:rsid w:val="00F665EF"/>
    <w:rsid w:val="00F66B43"/>
    <w:rsid w:val="00F66FA0"/>
    <w:rsid w:val="00F67971"/>
    <w:rsid w:val="00F67C9B"/>
    <w:rsid w:val="00F70734"/>
    <w:rsid w:val="00F71291"/>
    <w:rsid w:val="00F71505"/>
    <w:rsid w:val="00F71577"/>
    <w:rsid w:val="00F7328B"/>
    <w:rsid w:val="00F73748"/>
    <w:rsid w:val="00F752A2"/>
    <w:rsid w:val="00F7551B"/>
    <w:rsid w:val="00F762D3"/>
    <w:rsid w:val="00F76517"/>
    <w:rsid w:val="00F76B63"/>
    <w:rsid w:val="00F76C25"/>
    <w:rsid w:val="00F77185"/>
    <w:rsid w:val="00F771B0"/>
    <w:rsid w:val="00F776CB"/>
    <w:rsid w:val="00F77BFD"/>
    <w:rsid w:val="00F77EF7"/>
    <w:rsid w:val="00F80330"/>
    <w:rsid w:val="00F807CD"/>
    <w:rsid w:val="00F808E9"/>
    <w:rsid w:val="00F80A96"/>
    <w:rsid w:val="00F8111E"/>
    <w:rsid w:val="00F81429"/>
    <w:rsid w:val="00F81667"/>
    <w:rsid w:val="00F81BB1"/>
    <w:rsid w:val="00F81BDD"/>
    <w:rsid w:val="00F821B0"/>
    <w:rsid w:val="00F8347D"/>
    <w:rsid w:val="00F837AD"/>
    <w:rsid w:val="00F838E6"/>
    <w:rsid w:val="00F844A7"/>
    <w:rsid w:val="00F84D6C"/>
    <w:rsid w:val="00F850BB"/>
    <w:rsid w:val="00F85617"/>
    <w:rsid w:val="00F8603A"/>
    <w:rsid w:val="00F86D95"/>
    <w:rsid w:val="00F8733F"/>
    <w:rsid w:val="00F87CA0"/>
    <w:rsid w:val="00F87E0E"/>
    <w:rsid w:val="00F90475"/>
    <w:rsid w:val="00F9079E"/>
    <w:rsid w:val="00F91C53"/>
    <w:rsid w:val="00F91FAB"/>
    <w:rsid w:val="00F929E2"/>
    <w:rsid w:val="00F92E56"/>
    <w:rsid w:val="00F942E1"/>
    <w:rsid w:val="00F9482B"/>
    <w:rsid w:val="00F94921"/>
    <w:rsid w:val="00F94C1D"/>
    <w:rsid w:val="00F94D4C"/>
    <w:rsid w:val="00F95B41"/>
    <w:rsid w:val="00F95E35"/>
    <w:rsid w:val="00F96178"/>
    <w:rsid w:val="00F964FD"/>
    <w:rsid w:val="00F968B6"/>
    <w:rsid w:val="00F9756E"/>
    <w:rsid w:val="00F978C3"/>
    <w:rsid w:val="00FA0007"/>
    <w:rsid w:val="00FA0D20"/>
    <w:rsid w:val="00FA12FD"/>
    <w:rsid w:val="00FA1545"/>
    <w:rsid w:val="00FA16A5"/>
    <w:rsid w:val="00FA312C"/>
    <w:rsid w:val="00FA39E7"/>
    <w:rsid w:val="00FA46A9"/>
    <w:rsid w:val="00FA547C"/>
    <w:rsid w:val="00FA5741"/>
    <w:rsid w:val="00FA650C"/>
    <w:rsid w:val="00FA7B3D"/>
    <w:rsid w:val="00FB05FE"/>
    <w:rsid w:val="00FB187E"/>
    <w:rsid w:val="00FB1CB8"/>
    <w:rsid w:val="00FB1EF2"/>
    <w:rsid w:val="00FB2358"/>
    <w:rsid w:val="00FB244D"/>
    <w:rsid w:val="00FB25CB"/>
    <w:rsid w:val="00FB26DE"/>
    <w:rsid w:val="00FB2B28"/>
    <w:rsid w:val="00FB3223"/>
    <w:rsid w:val="00FB399E"/>
    <w:rsid w:val="00FB3CBB"/>
    <w:rsid w:val="00FB4378"/>
    <w:rsid w:val="00FB4A03"/>
    <w:rsid w:val="00FB4E96"/>
    <w:rsid w:val="00FB5C56"/>
    <w:rsid w:val="00FB5DBC"/>
    <w:rsid w:val="00FB5F98"/>
    <w:rsid w:val="00FB6246"/>
    <w:rsid w:val="00FB6D9C"/>
    <w:rsid w:val="00FB7009"/>
    <w:rsid w:val="00FB75BD"/>
    <w:rsid w:val="00FB7A30"/>
    <w:rsid w:val="00FB7C88"/>
    <w:rsid w:val="00FC0028"/>
    <w:rsid w:val="00FC078D"/>
    <w:rsid w:val="00FC092C"/>
    <w:rsid w:val="00FC0A5E"/>
    <w:rsid w:val="00FC0EBD"/>
    <w:rsid w:val="00FC11C7"/>
    <w:rsid w:val="00FC13AD"/>
    <w:rsid w:val="00FC1515"/>
    <w:rsid w:val="00FC1846"/>
    <w:rsid w:val="00FC186B"/>
    <w:rsid w:val="00FC1CEE"/>
    <w:rsid w:val="00FC20C6"/>
    <w:rsid w:val="00FC224A"/>
    <w:rsid w:val="00FC2EAD"/>
    <w:rsid w:val="00FC34DB"/>
    <w:rsid w:val="00FC3A51"/>
    <w:rsid w:val="00FC4C5A"/>
    <w:rsid w:val="00FC513A"/>
    <w:rsid w:val="00FC5372"/>
    <w:rsid w:val="00FC5CA2"/>
    <w:rsid w:val="00FC6DAF"/>
    <w:rsid w:val="00FC7442"/>
    <w:rsid w:val="00FC7B12"/>
    <w:rsid w:val="00FC7EFA"/>
    <w:rsid w:val="00FC7FCD"/>
    <w:rsid w:val="00FD0640"/>
    <w:rsid w:val="00FD0FED"/>
    <w:rsid w:val="00FD119E"/>
    <w:rsid w:val="00FD1201"/>
    <w:rsid w:val="00FD1934"/>
    <w:rsid w:val="00FD1ECB"/>
    <w:rsid w:val="00FD36BB"/>
    <w:rsid w:val="00FD3E42"/>
    <w:rsid w:val="00FD3E58"/>
    <w:rsid w:val="00FD442F"/>
    <w:rsid w:val="00FD464F"/>
    <w:rsid w:val="00FD5A0F"/>
    <w:rsid w:val="00FD5A45"/>
    <w:rsid w:val="00FD5C42"/>
    <w:rsid w:val="00FD5D8E"/>
    <w:rsid w:val="00FD7333"/>
    <w:rsid w:val="00FD7C66"/>
    <w:rsid w:val="00FE0352"/>
    <w:rsid w:val="00FE0728"/>
    <w:rsid w:val="00FE0EFD"/>
    <w:rsid w:val="00FE1371"/>
    <w:rsid w:val="00FE1EA9"/>
    <w:rsid w:val="00FE2177"/>
    <w:rsid w:val="00FE3177"/>
    <w:rsid w:val="00FE31D0"/>
    <w:rsid w:val="00FE3682"/>
    <w:rsid w:val="00FE3826"/>
    <w:rsid w:val="00FE41C4"/>
    <w:rsid w:val="00FE4494"/>
    <w:rsid w:val="00FE455F"/>
    <w:rsid w:val="00FE4B4C"/>
    <w:rsid w:val="00FE4C9A"/>
    <w:rsid w:val="00FE4CD5"/>
    <w:rsid w:val="00FE50E0"/>
    <w:rsid w:val="00FE54D7"/>
    <w:rsid w:val="00FE61F5"/>
    <w:rsid w:val="00FE6487"/>
    <w:rsid w:val="00FE6A4C"/>
    <w:rsid w:val="00FE74B3"/>
    <w:rsid w:val="00FF03DC"/>
    <w:rsid w:val="00FF0C89"/>
    <w:rsid w:val="00FF1542"/>
    <w:rsid w:val="00FF183D"/>
    <w:rsid w:val="00FF1C5E"/>
    <w:rsid w:val="00FF22D6"/>
    <w:rsid w:val="00FF2494"/>
    <w:rsid w:val="00FF29A9"/>
    <w:rsid w:val="00FF2A6F"/>
    <w:rsid w:val="00FF2C83"/>
    <w:rsid w:val="00FF3639"/>
    <w:rsid w:val="00FF37A9"/>
    <w:rsid w:val="00FF389D"/>
    <w:rsid w:val="00FF3FDE"/>
    <w:rsid w:val="00FF403D"/>
    <w:rsid w:val="00FF4192"/>
    <w:rsid w:val="00FF454A"/>
    <w:rsid w:val="00FF466D"/>
    <w:rsid w:val="00FF4677"/>
    <w:rsid w:val="00FF4F93"/>
    <w:rsid w:val="00FF50CF"/>
    <w:rsid w:val="00FF518A"/>
    <w:rsid w:val="00FF594D"/>
    <w:rsid w:val="00FF5A96"/>
    <w:rsid w:val="00FF5C1D"/>
    <w:rsid w:val="00FF5C40"/>
    <w:rsid w:val="00FF5E90"/>
    <w:rsid w:val="00FF5F91"/>
    <w:rsid w:val="00FF6277"/>
    <w:rsid w:val="00FF63B6"/>
    <w:rsid w:val="00FF68E5"/>
    <w:rsid w:val="00FF68F6"/>
    <w:rsid w:val="00FF6E1F"/>
    <w:rsid w:val="00FF70F2"/>
    <w:rsid w:val="00FF7432"/>
    <w:rsid w:val="00FF74B6"/>
    <w:rsid w:val="00FF762C"/>
    <w:rsid w:val="00FF785A"/>
    <w:rsid w:val="00FF78E2"/>
    <w:rsid w:val="260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149ACCB0"/>
  <w15:chartTrackingRefBased/>
  <w15:docId w15:val="{C34F72F4-8D8A-43D7-B82B-23010D7F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3AF5"/>
    <w:rPr>
      <w:sz w:val="24"/>
    </w:rPr>
  </w:style>
  <w:style w:type="paragraph" w:styleId="Nagwek1">
    <w:name w:val="heading 1"/>
    <w:basedOn w:val="Normalny"/>
    <w:next w:val="Normalny"/>
    <w:qFormat/>
    <w:rsid w:val="00033AF5"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033AF5"/>
    <w:pPr>
      <w:keepNext/>
      <w:ind w:left="360"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ZnakZnak"/>
    <w:uiPriority w:val="99"/>
    <w:semiHidden/>
    <w:unhideWhenUsed/>
  </w:style>
  <w:style w:type="paragraph" w:styleId="Tekstblokowy">
    <w:name w:val="Block Text"/>
    <w:basedOn w:val="Normalny"/>
    <w:rsid w:val="00033AF5"/>
    <w:pPr>
      <w:ind w:left="1416" w:right="850"/>
      <w:jc w:val="center"/>
    </w:pPr>
    <w:rPr>
      <w:b/>
    </w:rPr>
  </w:style>
  <w:style w:type="paragraph" w:customStyle="1" w:styleId="ZnakZnakZnakZnak">
    <w:name w:val="Znak Znak Znak Znak"/>
    <w:basedOn w:val="Normalny"/>
    <w:link w:val="Bezlisty"/>
    <w:rsid w:val="00033AF5"/>
    <w:pPr>
      <w:spacing w:line="360" w:lineRule="atLeast"/>
      <w:jc w:val="both"/>
    </w:pPr>
  </w:style>
  <w:style w:type="table" w:styleId="Tabela-Siatka">
    <w:name w:val="Table Grid"/>
    <w:basedOn w:val="Standardowy"/>
    <w:uiPriority w:val="39"/>
    <w:rsid w:val="00033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 nieparzystej"/>
    <w:basedOn w:val="Normalny"/>
    <w:link w:val="NagwekZnak"/>
    <w:uiPriority w:val="99"/>
    <w:rsid w:val="00033A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33A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D5A0F"/>
  </w:style>
  <w:style w:type="paragraph" w:styleId="Tekstdymka">
    <w:name w:val="Balloon Text"/>
    <w:basedOn w:val="Normalny"/>
    <w:semiHidden/>
    <w:rsid w:val="00B47CB6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C2EAD"/>
    <w:pPr>
      <w:spacing w:line="360" w:lineRule="atLeast"/>
      <w:jc w:val="both"/>
    </w:pPr>
  </w:style>
  <w:style w:type="character" w:styleId="Odwoaniedokomentarza">
    <w:name w:val="annotation reference"/>
    <w:uiPriority w:val="99"/>
    <w:rsid w:val="00FC2EAD"/>
    <w:rPr>
      <w:sz w:val="16"/>
      <w:szCs w:val="16"/>
    </w:rPr>
  </w:style>
  <w:style w:type="paragraph" w:styleId="Tekstkomentarza">
    <w:name w:val="annotation text"/>
    <w:aliases w:val="ct,Comment Text, Znak1,Znak1"/>
    <w:basedOn w:val="Normalny"/>
    <w:link w:val="TekstkomentarzaZnak"/>
    <w:uiPriority w:val="99"/>
    <w:qFormat/>
    <w:rsid w:val="00FC2EAD"/>
    <w:rPr>
      <w:sz w:val="20"/>
    </w:rPr>
  </w:style>
  <w:style w:type="character" w:customStyle="1" w:styleId="TekstkomentarzaZnak">
    <w:name w:val="Tekst komentarza Znak"/>
    <w:aliases w:val="ct Znak,Comment Text Znak, Znak1 Znak,Znak1 Znak"/>
    <w:basedOn w:val="Domylnaczcionkaakapitu"/>
    <w:link w:val="Tekstkomentarza"/>
    <w:uiPriority w:val="99"/>
    <w:rsid w:val="00FC2EAD"/>
  </w:style>
  <w:style w:type="paragraph" w:styleId="Tekstprzypisukocowego">
    <w:name w:val="endnote text"/>
    <w:basedOn w:val="Normalny"/>
    <w:link w:val="TekstprzypisukocowegoZnak"/>
    <w:rsid w:val="00FC2EA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C2EAD"/>
  </w:style>
  <w:style w:type="character" w:styleId="Odwoanieprzypisukocowego">
    <w:name w:val="endnote reference"/>
    <w:rsid w:val="00FC2EAD"/>
    <w:rPr>
      <w:vertAlign w:val="superscript"/>
    </w:rPr>
  </w:style>
  <w:style w:type="character" w:customStyle="1" w:styleId="StopkaZnak">
    <w:name w:val="Stopka Znak"/>
    <w:link w:val="Stopka"/>
    <w:uiPriority w:val="99"/>
    <w:rsid w:val="005B628E"/>
    <w:rPr>
      <w:sz w:val="24"/>
    </w:rPr>
  </w:style>
  <w:style w:type="paragraph" w:styleId="Tekstprzypisudolnego">
    <w:name w:val="footnote text"/>
    <w:basedOn w:val="Normalny"/>
    <w:link w:val="TekstprzypisudolnegoZnak"/>
    <w:rsid w:val="00285FC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5FC2"/>
  </w:style>
  <w:style w:type="character" w:styleId="Odwoanieprzypisudolnego">
    <w:name w:val="footnote reference"/>
    <w:rsid w:val="00285FC2"/>
    <w:rPr>
      <w:vertAlign w:val="superscript"/>
    </w:rPr>
  </w:style>
  <w:style w:type="paragraph" w:customStyle="1" w:styleId="Text1">
    <w:name w:val="Text 1"/>
    <w:basedOn w:val="Normalny"/>
    <w:rsid w:val="008F17F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F17F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F17F0"/>
    <w:pPr>
      <w:numPr>
        <w:ilvl w:val="1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F17F0"/>
    <w:pPr>
      <w:numPr>
        <w:ilvl w:val="2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F17F0"/>
    <w:pPr>
      <w:numPr>
        <w:ilvl w:val="3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rsid w:val="00EF47F4"/>
    <w:rPr>
      <w:b/>
      <w:bCs/>
    </w:rPr>
  </w:style>
  <w:style w:type="character" w:customStyle="1" w:styleId="TematkomentarzaZnak">
    <w:name w:val="Temat komentarza Znak"/>
    <w:link w:val="Tematkomentarza"/>
    <w:rsid w:val="00EF47F4"/>
    <w:rPr>
      <w:b/>
      <w:bCs/>
    </w:rPr>
  </w:style>
  <w:style w:type="paragraph" w:styleId="Akapitzlist">
    <w:name w:val="List Paragraph"/>
    <w:basedOn w:val="Normalny"/>
    <w:uiPriority w:val="34"/>
    <w:qFormat/>
    <w:rsid w:val="002151AB"/>
    <w:pPr>
      <w:ind w:left="708"/>
    </w:pPr>
  </w:style>
  <w:style w:type="character" w:customStyle="1" w:styleId="NagwekZnak">
    <w:name w:val="Nagłówek Znak"/>
    <w:aliases w:val="Nagłówek strony nieparzystej Znak"/>
    <w:link w:val="Nagwek"/>
    <w:uiPriority w:val="99"/>
    <w:rsid w:val="001823E3"/>
    <w:rPr>
      <w:sz w:val="24"/>
    </w:rPr>
  </w:style>
  <w:style w:type="paragraph" w:styleId="Bezodstpw">
    <w:name w:val="No Spacing"/>
    <w:link w:val="BezodstpwZnak"/>
    <w:uiPriority w:val="1"/>
    <w:qFormat/>
    <w:rsid w:val="00FB4E96"/>
    <w:rPr>
      <w:rFonts w:eastAsia="SimSun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FB4E96"/>
    <w:rPr>
      <w:rFonts w:eastAsia="SimSun"/>
      <w:sz w:val="24"/>
      <w:szCs w:val="24"/>
      <w:lang w:eastAsia="zh-CN"/>
    </w:rPr>
  </w:style>
  <w:style w:type="character" w:customStyle="1" w:styleId="Teksttreci29pt">
    <w:name w:val="Tekst treści (2) + 9 pt"/>
    <w:basedOn w:val="Domylnaczcionkaakapitu"/>
    <w:rsid w:val="00FB4E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8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57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0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1709E0FCD270458FD059CDED6DB41B" ma:contentTypeVersion="1" ma:contentTypeDescription="Utwórz nowy dokument." ma:contentTypeScope="" ma:versionID="99533f838bc691f399f2fac375ca449a">
  <xsd:schema xmlns:xsd="http://www.w3.org/2001/XMLSchema" xmlns:xs="http://www.w3.org/2001/XMLSchema" xmlns:p="http://schemas.microsoft.com/office/2006/metadata/properties" xmlns:ns2="980cfd5c-f107-4895-a611-eae095d3c81a" targetNamespace="http://schemas.microsoft.com/office/2006/metadata/properties" ma:root="true" ma:fieldsID="6c9f420ddde3791f07d25c1029adfa97" ns2:_="">
    <xsd:import namespace="980cfd5c-f107-4895-a611-eae095d3c81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cfd5c-f107-4895-a611-eae095d3c8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0C40E-5EBC-4C7F-9A01-4317A520F4B9}">
  <ds:schemaRefs>
    <ds:schemaRef ds:uri="980cfd5c-f107-4895-a611-eae095d3c81a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14B5D0C-2BF8-4781-89D8-71198FB06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E0854-4124-44C8-A84F-A0773337A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cfd5c-f107-4895-a611-eae095d3c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38BD9E-8713-4EE5-B402-A84E751F7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1300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TVP SA</Company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Hejduk Michał</dc:creator>
  <cp:keywords/>
  <dc:description/>
  <cp:lastModifiedBy>Hejduk Michał</cp:lastModifiedBy>
  <cp:revision>12</cp:revision>
  <cp:lastPrinted>2023-02-03T12:54:00Z</cp:lastPrinted>
  <dcterms:created xsi:type="dcterms:W3CDTF">2023-02-03T10:00:00Z</dcterms:created>
  <dcterms:modified xsi:type="dcterms:W3CDTF">2023-03-22T11:21:00Z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0x010100341709E0FCD270458FD059CDED6DB41B</vt:lpwstr>
  </property>
</Properties>
</file>